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C4AC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C4AC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C4AC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C4AC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C4AC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D793B7E" w:rsidR="0000007A" w:rsidRPr="00DC4ACD" w:rsidRDefault="008211B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8" w:history="1">
              <w:r w:rsidRPr="00DC4AC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DC4AC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C4AC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FAB6DBE" w:rsidR="0000007A" w:rsidRPr="00DC4AC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24864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6214</w:t>
            </w:r>
          </w:p>
        </w:tc>
      </w:tr>
      <w:tr w:rsidR="0000007A" w:rsidRPr="00DC4AC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C4AC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9DCE622" w:rsidR="0000007A" w:rsidRPr="00DC4ACD" w:rsidRDefault="001B461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C4A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Fascial Planes in Head and Neck Malignancies: Predictors of </w:t>
            </w:r>
            <w:proofErr w:type="spellStart"/>
            <w:r w:rsidRPr="00DC4ACD">
              <w:rPr>
                <w:rFonts w:ascii="Arial" w:hAnsi="Arial" w:cs="Arial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DC4A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Spread and Guides for Surgical Management</w:t>
            </w:r>
          </w:p>
        </w:tc>
      </w:tr>
      <w:tr w:rsidR="00CF0BBB" w:rsidRPr="00DC4AC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C4AC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52CC053" w:rsidR="00CF0BBB" w:rsidRPr="00DC4ACD" w:rsidRDefault="0002486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C4AC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DC4AC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DC4AC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C4AC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C4AC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4AC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C4AC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C4A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C4AC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C4AC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C4AC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4AC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C4AC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AC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C4AC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C4A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C4ACD">
              <w:rPr>
                <w:rFonts w:ascii="Arial" w:hAnsi="Arial" w:cs="Arial"/>
                <w:lang w:val="en-GB"/>
              </w:rPr>
              <w:t>Author’s Feedback</w:t>
            </w:r>
            <w:r w:rsidRPr="00DC4AC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C4AC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C4AC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C4AC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C4AC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8F791FE" w:rsidR="00F1171E" w:rsidRPr="00DC4ACD" w:rsidRDefault="002C2D6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</w:t>
            </w:r>
            <w:proofErr w:type="gramStart"/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</w:t>
            </w:r>
            <w:proofErr w:type="gramEnd"/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good insight on the important of fascial plane in management of head and neck malignancies</w:t>
            </w:r>
            <w:r w:rsidR="007B59E3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It </w:t>
            </w:r>
            <w:proofErr w:type="gramStart"/>
            <w:r w:rsidR="007B59E3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outline</w:t>
            </w:r>
            <w:proofErr w:type="gramEnd"/>
            <w:r w:rsidR="007B59E3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need of good understanding of fascial plane, prediction of </w:t>
            </w:r>
            <w:proofErr w:type="spellStart"/>
            <w:r w:rsidR="007B59E3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tumor</w:t>
            </w:r>
            <w:proofErr w:type="spellEnd"/>
            <w:r w:rsidR="007B59E3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spread, current imaging technologies that aid in delineation of </w:t>
            </w:r>
            <w:proofErr w:type="spellStart"/>
            <w:r w:rsidR="007B59E3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tumor</w:t>
            </w:r>
            <w:proofErr w:type="spellEnd"/>
            <w:r w:rsidR="007B59E3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extent within fascial compartments, </w:t>
            </w:r>
            <w:r w:rsidR="002A63F6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impact on surgical management, suggestion on future research and challenges. </w:t>
            </w:r>
            <w:r w:rsidR="00977262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Including fascial planes as a guide in formulative</w:t>
            </w:r>
            <w:r w:rsidR="0051119F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77262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best management </w:t>
            </w:r>
            <w:r w:rsidR="0051119F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strategy may enhance the </w:t>
            </w:r>
            <w:r w:rsidR="00F548A5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patient </w:t>
            </w:r>
            <w:r w:rsidR="0051119F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outcome, not only reducing local recurrence but disease free and overall survival.</w:t>
            </w:r>
          </w:p>
        </w:tc>
        <w:tc>
          <w:tcPr>
            <w:tcW w:w="1523" w:type="pct"/>
          </w:tcPr>
          <w:p w14:paraId="462A339C" w14:textId="77777777" w:rsidR="00F1171E" w:rsidRPr="00DC4A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C4ACD" w14:paraId="0D8B5B2C" w14:textId="77777777" w:rsidTr="0080600B">
        <w:trPr>
          <w:trHeight w:val="719"/>
        </w:trPr>
        <w:tc>
          <w:tcPr>
            <w:tcW w:w="1265" w:type="pct"/>
            <w:noWrap/>
          </w:tcPr>
          <w:p w14:paraId="21CBA5FE" w14:textId="77777777" w:rsidR="00F1171E" w:rsidRPr="00DC4AC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C4AC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C4AC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59599FC" w:rsidR="00F1171E" w:rsidRPr="00DC4ACD" w:rsidRDefault="0049314E" w:rsidP="004931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suitable.</w:t>
            </w:r>
          </w:p>
        </w:tc>
        <w:tc>
          <w:tcPr>
            <w:tcW w:w="1523" w:type="pct"/>
          </w:tcPr>
          <w:p w14:paraId="405B6701" w14:textId="77777777" w:rsidR="00F1171E" w:rsidRPr="00DC4A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C4ACD" w14:paraId="5604762A" w14:textId="77777777" w:rsidTr="0080600B">
        <w:trPr>
          <w:trHeight w:val="791"/>
        </w:trPr>
        <w:tc>
          <w:tcPr>
            <w:tcW w:w="1265" w:type="pct"/>
            <w:noWrap/>
          </w:tcPr>
          <w:p w14:paraId="3635573D" w14:textId="77777777" w:rsidR="00F1171E" w:rsidRPr="00DC4AC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C4AC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C4AC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1D652DA" w:rsidR="00F1171E" w:rsidRPr="00DC4ACD" w:rsidRDefault="0049314E" w:rsidP="004931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</w:t>
            </w:r>
            <w:proofErr w:type="spellStart"/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concised</w:t>
            </w:r>
            <w:proofErr w:type="spellEnd"/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provides the general picture of manuscript. </w:t>
            </w:r>
          </w:p>
        </w:tc>
        <w:tc>
          <w:tcPr>
            <w:tcW w:w="1523" w:type="pct"/>
          </w:tcPr>
          <w:p w14:paraId="1D54B730" w14:textId="77777777" w:rsidR="00F1171E" w:rsidRPr="00DC4A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C4AC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C4AC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5C6E657" w:rsidR="00F1171E" w:rsidRPr="00DC4ACD" w:rsidRDefault="0049314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is. </w:t>
            </w:r>
          </w:p>
        </w:tc>
        <w:tc>
          <w:tcPr>
            <w:tcW w:w="1523" w:type="pct"/>
          </w:tcPr>
          <w:p w14:paraId="4898F764" w14:textId="77777777" w:rsidR="00F1171E" w:rsidRPr="00DC4A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C4AC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C4AC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C4AC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C4AC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F832542" w:rsidR="00D16179" w:rsidRPr="00DC4ACD" w:rsidRDefault="0070730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adequate</w:t>
            </w:r>
            <w:r w:rsidR="00D16179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most of them are recent. </w:t>
            </w:r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Majority of the</w:t>
            </w:r>
            <w:r w:rsidR="00D16179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</w:t>
            </w:r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published within the last 10 years.</w:t>
            </w:r>
            <w:r w:rsidR="00FA7D7E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FA7D7E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However, </w:t>
            </w:r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A7D7E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proofErr w:type="gramEnd"/>
            <w:r w:rsidR="00FA7D7E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would like to suggest on additional some recent references t</w:t>
            </w:r>
            <w:r w:rsidR="00D16179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 provide stronger evidence on perineural invasion and fascial plane relationships</w:t>
            </w:r>
            <w:r w:rsidR="00FA7D7E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220055" w14:textId="77777777" w:rsidR="00F1171E" w:rsidRPr="00DC4A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C4AC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C4A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C4AC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C4AC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C4A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5F3608A3" w:rsidR="00F1171E" w:rsidRPr="00DC4A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56075AA" w:rsidR="00F1171E" w:rsidRPr="00DC4ACD" w:rsidRDefault="00FA7D7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English quality is good and easily readable. </w:t>
            </w:r>
          </w:p>
          <w:p w14:paraId="149A6CEF" w14:textId="17C3BA82" w:rsidR="00F1171E" w:rsidRPr="00DC4A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C4A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C4AC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C4A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C4AC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C4AC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C4AC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C4A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25ADC97E" w:rsidR="00F1171E" w:rsidRPr="00DC4ACD" w:rsidRDefault="00525CA2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Generally</w:t>
            </w:r>
            <w:proofErr w:type="gramEnd"/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manuscript is well written. </w:t>
            </w:r>
          </w:p>
          <w:p w14:paraId="49B4EB34" w14:textId="251BE201" w:rsidR="001F175B" w:rsidRPr="00DC4ACD" w:rsidRDefault="001F175B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would suggest to add some of the points to enrich the manuscript:</w:t>
            </w:r>
          </w:p>
          <w:p w14:paraId="30DD0D79" w14:textId="4B1BF528" w:rsidR="001F175B" w:rsidRPr="00DC4ACD" w:rsidRDefault="001F175B" w:rsidP="001F175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Facial plane could predict the cervical lymph node metastasis; does it help in determining type of </w:t>
            </w:r>
            <w:r w:rsidR="003E2A58"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neck dissection?</w:t>
            </w:r>
          </w:p>
          <w:p w14:paraId="25BDD8D7" w14:textId="0D9E6147" w:rsidR="003E2A58" w:rsidRPr="00DC4ACD" w:rsidRDefault="003E2A58" w:rsidP="007E05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Fascial plane technique for neck dissection; does it reduce recurrence, and improve disease free survival and overall survival?</w:t>
            </w:r>
          </w:p>
          <w:p w14:paraId="15DFD0E8" w14:textId="2E466D0F" w:rsidR="00F1171E" w:rsidRPr="00DC4A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C4A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C4A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C4A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DC4A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DC4A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DC4A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DC4A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DC4AC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C4AC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C4AC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C4AC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C4AC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C4ACD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C4AC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C4AC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4AC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DC4A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C4ACD">
              <w:rPr>
                <w:rFonts w:ascii="Arial" w:hAnsi="Arial" w:cs="Arial"/>
                <w:lang w:val="en-GB"/>
              </w:rPr>
              <w:t>Author’s comment</w:t>
            </w:r>
            <w:r w:rsidRPr="00DC4AC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C4AC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C4ACD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C4AC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C4AC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DC4AC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C4AC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C4AC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C4AC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DC4AC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1424DABE" w:rsidR="00F1171E" w:rsidRPr="00DC4ACD" w:rsidRDefault="00EC0900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ACD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DC4AC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C4AC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C4AC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C4AC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47A5DBF" w14:textId="77777777" w:rsidR="00DC4ACD" w:rsidRPr="00576C79" w:rsidRDefault="00DC4ACD" w:rsidP="00DC4AC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76C79">
        <w:rPr>
          <w:rFonts w:ascii="Arial" w:hAnsi="Arial" w:cs="Arial"/>
          <w:b/>
          <w:u w:val="single"/>
        </w:rPr>
        <w:t>Reviewer details:</w:t>
      </w:r>
    </w:p>
    <w:p w14:paraId="056B30C5" w14:textId="77777777" w:rsidR="00DC4ACD" w:rsidRPr="00576C79" w:rsidRDefault="00DC4ACD" w:rsidP="00DC4AC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76C79">
        <w:rPr>
          <w:rFonts w:ascii="Arial" w:hAnsi="Arial" w:cs="Arial"/>
          <w:b/>
          <w:color w:val="000000"/>
        </w:rPr>
        <w:t>V Sha Kri Eh Dam, Malaysia</w:t>
      </w:r>
    </w:p>
    <w:p w14:paraId="1671E3D6" w14:textId="77777777" w:rsidR="00DC4ACD" w:rsidRPr="00DC4ACD" w:rsidRDefault="00DC4ACD">
      <w:pPr>
        <w:rPr>
          <w:rFonts w:ascii="Arial" w:hAnsi="Arial" w:cs="Arial"/>
          <w:b/>
          <w:sz w:val="20"/>
          <w:szCs w:val="20"/>
        </w:rPr>
      </w:pPr>
    </w:p>
    <w:sectPr w:rsidR="00DC4ACD" w:rsidRPr="00DC4ACD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C0D9" w14:textId="77777777" w:rsidR="004E30F1" w:rsidRPr="0000007A" w:rsidRDefault="004E30F1" w:rsidP="0099583E">
      <w:r>
        <w:separator/>
      </w:r>
    </w:p>
  </w:endnote>
  <w:endnote w:type="continuationSeparator" w:id="0">
    <w:p w14:paraId="52966AB4" w14:textId="77777777" w:rsidR="004E30F1" w:rsidRPr="0000007A" w:rsidRDefault="004E30F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A7E2" w14:textId="77777777" w:rsidR="004E30F1" w:rsidRPr="0000007A" w:rsidRDefault="004E30F1" w:rsidP="0099583E">
      <w:r>
        <w:separator/>
      </w:r>
    </w:p>
  </w:footnote>
  <w:footnote w:type="continuationSeparator" w:id="0">
    <w:p w14:paraId="2D873E90" w14:textId="77777777" w:rsidR="004E30F1" w:rsidRPr="0000007A" w:rsidRDefault="004E30F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435B86"/>
    <w:multiLevelType w:val="hybridMultilevel"/>
    <w:tmpl w:val="98068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746795">
    <w:abstractNumId w:val="3"/>
  </w:num>
  <w:num w:numId="2" w16cid:durableId="1481310259">
    <w:abstractNumId w:val="6"/>
  </w:num>
  <w:num w:numId="3" w16cid:durableId="413746184">
    <w:abstractNumId w:val="5"/>
  </w:num>
  <w:num w:numId="4" w16cid:durableId="1990818693">
    <w:abstractNumId w:val="7"/>
  </w:num>
  <w:num w:numId="5" w16cid:durableId="1445732466">
    <w:abstractNumId w:val="4"/>
  </w:num>
  <w:num w:numId="6" w16cid:durableId="1150630089">
    <w:abstractNumId w:val="0"/>
  </w:num>
  <w:num w:numId="7" w16cid:durableId="32272940">
    <w:abstractNumId w:val="1"/>
  </w:num>
  <w:num w:numId="8" w16cid:durableId="972559507">
    <w:abstractNumId w:val="9"/>
  </w:num>
  <w:num w:numId="9" w16cid:durableId="234710112">
    <w:abstractNumId w:val="8"/>
  </w:num>
  <w:num w:numId="10" w16cid:durableId="1536312869">
    <w:abstractNumId w:val="2"/>
  </w:num>
  <w:num w:numId="11" w16cid:durableId="2333175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4864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6592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4BD1"/>
    <w:rsid w:val="000D13B0"/>
    <w:rsid w:val="000F4FA7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461A"/>
    <w:rsid w:val="001B5029"/>
    <w:rsid w:val="001D3A1D"/>
    <w:rsid w:val="001E4B3D"/>
    <w:rsid w:val="001F1611"/>
    <w:rsid w:val="001F175B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71B0"/>
    <w:rsid w:val="00275984"/>
    <w:rsid w:val="00280EC9"/>
    <w:rsid w:val="00282BEE"/>
    <w:rsid w:val="002859CC"/>
    <w:rsid w:val="00291D08"/>
    <w:rsid w:val="00293482"/>
    <w:rsid w:val="002A3D7C"/>
    <w:rsid w:val="002A63F6"/>
    <w:rsid w:val="002B0E4B"/>
    <w:rsid w:val="002C2D6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2A58"/>
    <w:rsid w:val="003E746A"/>
    <w:rsid w:val="00401C12"/>
    <w:rsid w:val="00421DBF"/>
    <w:rsid w:val="0042465A"/>
    <w:rsid w:val="00435B36"/>
    <w:rsid w:val="00441025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314E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30F1"/>
    <w:rsid w:val="004E4915"/>
    <w:rsid w:val="004F741F"/>
    <w:rsid w:val="004F78F5"/>
    <w:rsid w:val="004F7BF2"/>
    <w:rsid w:val="00503AB6"/>
    <w:rsid w:val="005047C5"/>
    <w:rsid w:val="0050495C"/>
    <w:rsid w:val="00510920"/>
    <w:rsid w:val="0051119F"/>
    <w:rsid w:val="0052339F"/>
    <w:rsid w:val="00525CA2"/>
    <w:rsid w:val="00525D23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BE4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086"/>
    <w:rsid w:val="005F184C"/>
    <w:rsid w:val="005F19BA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0719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30F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B59E3"/>
    <w:rsid w:val="007C6CDF"/>
    <w:rsid w:val="007D0246"/>
    <w:rsid w:val="007E0513"/>
    <w:rsid w:val="007F5873"/>
    <w:rsid w:val="0080600B"/>
    <w:rsid w:val="008126B7"/>
    <w:rsid w:val="00815F94"/>
    <w:rsid w:val="00820B34"/>
    <w:rsid w:val="008211B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3F08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72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773F"/>
    <w:rsid w:val="00B2236C"/>
    <w:rsid w:val="00B22FE6"/>
    <w:rsid w:val="00B3033D"/>
    <w:rsid w:val="00B334D9"/>
    <w:rsid w:val="00B470F4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CF78D8"/>
    <w:rsid w:val="00D1283A"/>
    <w:rsid w:val="00D12970"/>
    <w:rsid w:val="00D16179"/>
    <w:rsid w:val="00D17979"/>
    <w:rsid w:val="00D20198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4ACD"/>
    <w:rsid w:val="00DC6FED"/>
    <w:rsid w:val="00DD0C4A"/>
    <w:rsid w:val="00DD274C"/>
    <w:rsid w:val="00DE7D30"/>
    <w:rsid w:val="00DF04E3"/>
    <w:rsid w:val="00E03C32"/>
    <w:rsid w:val="00E3111A"/>
    <w:rsid w:val="00E451EA"/>
    <w:rsid w:val="00E5158B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1904"/>
    <w:rsid w:val="00E9533D"/>
    <w:rsid w:val="00E972A7"/>
    <w:rsid w:val="00EA2839"/>
    <w:rsid w:val="00EB3E91"/>
    <w:rsid w:val="00EB6E15"/>
    <w:rsid w:val="00EC0900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48A5"/>
    <w:rsid w:val="00F573EA"/>
    <w:rsid w:val="00F57E9D"/>
    <w:rsid w:val="00F73CF2"/>
    <w:rsid w:val="00F80C14"/>
    <w:rsid w:val="00F96F54"/>
    <w:rsid w:val="00F978B8"/>
    <w:rsid w:val="00FA6528"/>
    <w:rsid w:val="00FA7D7E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C4AC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tore.bookpi.org/product/medical-science-recent-advances-and-applications-vol-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18A39-AA2D-41E2-9F55-062BBC31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123</cp:revision>
  <dcterms:created xsi:type="dcterms:W3CDTF">2023-08-30T09:21:00Z</dcterms:created>
  <dcterms:modified xsi:type="dcterms:W3CDTF">2025-08-30T09:03:00Z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