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5F6566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5F6566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5F6566" w14:paraId="127EAD7E" w14:textId="77777777" w:rsidTr="003B7517">
        <w:trPr>
          <w:trHeight w:val="440"/>
        </w:trPr>
        <w:tc>
          <w:tcPr>
            <w:tcW w:w="1234" w:type="pct"/>
          </w:tcPr>
          <w:p w14:paraId="3C159AA5" w14:textId="77777777" w:rsidR="0000007A" w:rsidRPr="005F6566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F656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5F6566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1D8ABB0F" w:rsidR="0000007A" w:rsidRPr="005F6566" w:rsidRDefault="00A7726C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5F6566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Medical Science: Recent Advances and Applications</w:t>
              </w:r>
            </w:hyperlink>
          </w:p>
        </w:tc>
      </w:tr>
      <w:tr w:rsidR="0000007A" w:rsidRPr="005F6566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5F6566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F6566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43F91F33" w:rsidR="0000007A" w:rsidRPr="005F6566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5F65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5F65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5F65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B41B40" w:rsidRPr="005F65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6227</w:t>
            </w:r>
          </w:p>
        </w:tc>
      </w:tr>
      <w:tr w:rsidR="0000007A" w:rsidRPr="005F6566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5F6566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F656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5241A6A4" w:rsidR="0000007A" w:rsidRPr="005F6566" w:rsidRDefault="00422194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5F6566">
              <w:rPr>
                <w:rFonts w:ascii="Arial" w:hAnsi="Arial" w:cs="Arial"/>
                <w:b/>
                <w:sz w:val="20"/>
                <w:szCs w:val="20"/>
                <w:lang w:val="en-GB"/>
              </w:rPr>
              <w:t>FROM MACRO TO MICRO: THE RISE OF NANOPARTICLES IN ENDODONTICS</w:t>
            </w:r>
          </w:p>
        </w:tc>
      </w:tr>
      <w:tr w:rsidR="00CF0BBB" w:rsidRPr="005F6566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5F6566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F6566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7DC060BD" w:rsidR="00CF0BBB" w:rsidRPr="005F6566" w:rsidRDefault="00B41B4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F6566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5F6566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5F6566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A743ECE" w14:textId="77777777" w:rsidR="00D27A79" w:rsidRPr="005F6566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5F6566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5F6566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F6566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5F6566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5F656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5F6566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5F6566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5F6566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F6566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5F6566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656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5F6566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5F656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5F6566">
              <w:rPr>
                <w:rFonts w:ascii="Arial" w:hAnsi="Arial" w:cs="Arial"/>
                <w:lang w:val="en-GB"/>
              </w:rPr>
              <w:t>Author’s Feedback</w:t>
            </w:r>
            <w:r w:rsidRPr="005F6566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5F6566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5F6566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5F656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65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5F6566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6F608705" w:rsidR="00F1171E" w:rsidRPr="005F6566" w:rsidRDefault="003004D1" w:rsidP="003004D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6566">
              <w:rPr>
                <w:rFonts w:ascii="Arial" w:hAnsi="Arial" w:cs="Arial"/>
                <w:b/>
                <w:bCs/>
                <w:sz w:val="20"/>
                <w:szCs w:val="20"/>
              </w:rPr>
              <w:t>This chapter presents a clear and well-organized review of nanotechnology in endodontics. It covers key nanoparticles, their antimicrobial effects, material improvements, and regenerative potential. It also discusses current challenges, offering a balanced view that makes it a potentially useful reference for researchers, clinicians, and postgraduate students.</w:t>
            </w:r>
          </w:p>
        </w:tc>
        <w:tc>
          <w:tcPr>
            <w:tcW w:w="1523" w:type="pct"/>
          </w:tcPr>
          <w:p w14:paraId="462A339C" w14:textId="77777777" w:rsidR="00F1171E" w:rsidRPr="005F656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5F6566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5F656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65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5F656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65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5F6566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605E18EA" w:rsidR="00F1171E" w:rsidRPr="005F6566" w:rsidRDefault="003004D1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65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title is very </w:t>
            </w:r>
            <w:proofErr w:type="gramStart"/>
            <w:r w:rsidRPr="005F65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suitable,</w:t>
            </w:r>
            <w:proofErr w:type="gramEnd"/>
            <w:r w:rsidRPr="005F65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it does reflect the chapter contents.</w:t>
            </w:r>
          </w:p>
        </w:tc>
        <w:tc>
          <w:tcPr>
            <w:tcW w:w="1523" w:type="pct"/>
          </w:tcPr>
          <w:p w14:paraId="405B6701" w14:textId="77777777" w:rsidR="00F1171E" w:rsidRPr="005F656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5F6566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5F6566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5F6566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5F6566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12171088" w14:textId="145B9559" w:rsidR="003004D1" w:rsidRPr="005F6566" w:rsidRDefault="003004D1" w:rsidP="003004D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656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The abstract is well-written, thorough, and to the point. </w:t>
            </w:r>
          </w:p>
          <w:p w14:paraId="0FB7E83A" w14:textId="79FC2382" w:rsidR="00F1171E" w:rsidRPr="005F6566" w:rsidRDefault="003004D1" w:rsidP="003004D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6566">
              <w:rPr>
                <w:rFonts w:ascii="Arial" w:hAnsi="Arial" w:cs="Arial"/>
                <w:b/>
                <w:bCs/>
                <w:sz w:val="20"/>
                <w:szCs w:val="20"/>
              </w:rPr>
              <w:t>No changes are needed.</w:t>
            </w:r>
          </w:p>
        </w:tc>
        <w:tc>
          <w:tcPr>
            <w:tcW w:w="1523" w:type="pct"/>
          </w:tcPr>
          <w:p w14:paraId="1D54B730" w14:textId="77777777" w:rsidR="00F1171E" w:rsidRPr="005F656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5F6566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5F6566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5F65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4F5C9F79" w:rsidR="00F1171E" w:rsidRPr="005F6566" w:rsidRDefault="003004D1" w:rsidP="003004D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6566">
              <w:rPr>
                <w:rFonts w:ascii="Arial" w:hAnsi="Arial" w:cs="Arial"/>
                <w:b/>
                <w:bCs/>
                <w:sz w:val="20"/>
                <w:szCs w:val="20"/>
              </w:rPr>
              <w:t>The manuscript is scientifically solid, backed by strong references.</w:t>
            </w:r>
          </w:p>
        </w:tc>
        <w:tc>
          <w:tcPr>
            <w:tcW w:w="1523" w:type="pct"/>
          </w:tcPr>
          <w:p w14:paraId="4898F764" w14:textId="77777777" w:rsidR="00F1171E" w:rsidRPr="005F656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5F6566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5F656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65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5F656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5F6566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74864CED" w14:textId="77777777" w:rsidR="003004D1" w:rsidRPr="005F6566" w:rsidRDefault="003004D1" w:rsidP="003004D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656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The references are quite recent and relevant, with citations up to 2023. </w:t>
            </w:r>
          </w:p>
          <w:p w14:paraId="24FE0567" w14:textId="5F42228C" w:rsidR="00F1171E" w:rsidRPr="005F6566" w:rsidRDefault="003004D1" w:rsidP="003004D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6566">
              <w:rPr>
                <w:rFonts w:ascii="Arial" w:hAnsi="Arial" w:cs="Arial"/>
                <w:b/>
                <w:bCs/>
                <w:sz w:val="20"/>
                <w:szCs w:val="20"/>
              </w:rPr>
              <w:t>Including more clinical trial data would make the chapter stronger.</w:t>
            </w:r>
          </w:p>
        </w:tc>
        <w:tc>
          <w:tcPr>
            <w:tcW w:w="1523" w:type="pct"/>
          </w:tcPr>
          <w:p w14:paraId="40220055" w14:textId="77777777" w:rsidR="00F1171E" w:rsidRPr="005F656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5F6566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5F656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5F6566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5F6566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5F656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41E28118" w14:textId="23B395A4" w:rsidR="00F1171E" w:rsidRPr="005F6566" w:rsidRDefault="00713FF3" w:rsidP="00713FF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656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The manuscript is clearly </w:t>
            </w:r>
            <w:proofErr w:type="gramStart"/>
            <w:r w:rsidRPr="005F6566">
              <w:rPr>
                <w:rFonts w:ascii="Arial" w:hAnsi="Arial" w:cs="Arial"/>
                <w:b/>
                <w:bCs/>
                <w:sz w:val="20"/>
                <w:szCs w:val="20"/>
              </w:rPr>
              <w:t>written</w:t>
            </w:r>
            <w:r w:rsidR="003B7517" w:rsidRPr="005F6566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proofErr w:type="gramEnd"/>
            <w:r w:rsidR="003B7517" w:rsidRPr="005F656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the l</w:t>
            </w:r>
            <w:r w:rsidRPr="005F656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anguage is sound and appropriate </w:t>
            </w:r>
            <w:proofErr w:type="gramStart"/>
            <w:r w:rsidRPr="005F6566">
              <w:rPr>
                <w:rFonts w:ascii="Arial" w:hAnsi="Arial" w:cs="Arial"/>
                <w:b/>
                <w:bCs/>
                <w:sz w:val="20"/>
                <w:szCs w:val="20"/>
              </w:rPr>
              <w:t>for  publication</w:t>
            </w:r>
            <w:proofErr w:type="gramEnd"/>
            <w:r w:rsidRPr="005F656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It would benefit from minor edits to fix small typos (for example in the third paragraph of the introduction section the words “In </w:t>
            </w:r>
            <w:proofErr w:type="spellStart"/>
            <w:r w:rsidRPr="005F6566">
              <w:rPr>
                <w:rFonts w:ascii="Arial" w:hAnsi="Arial" w:cs="Arial"/>
                <w:b/>
                <w:bCs/>
                <w:sz w:val="20"/>
                <w:szCs w:val="20"/>
              </w:rPr>
              <w:t>endodonticsthe</w:t>
            </w:r>
            <w:proofErr w:type="spellEnd"/>
            <w:r w:rsidRPr="005F656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” lack proper spacing). </w:t>
            </w:r>
            <w:proofErr w:type="gramStart"/>
            <w:r w:rsidRPr="005F6566">
              <w:rPr>
                <w:rFonts w:ascii="Arial" w:hAnsi="Arial" w:cs="Arial"/>
                <w:b/>
                <w:bCs/>
                <w:sz w:val="20"/>
                <w:szCs w:val="20"/>
              </w:rPr>
              <w:t>Also</w:t>
            </w:r>
            <w:proofErr w:type="gramEnd"/>
            <w:r w:rsidRPr="005F656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it needs a standardized formatting in figure captions and references.</w:t>
            </w:r>
          </w:p>
          <w:p w14:paraId="297F52DB" w14:textId="77777777" w:rsidR="00F1171E" w:rsidRPr="005F656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5F656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5F656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5F6566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5F656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5F6566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5F6566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5F6566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5F656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5F656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153D1C66" w:rsidR="00F1171E" w:rsidRPr="005F6566" w:rsidRDefault="003B7517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F6566">
              <w:rPr>
                <w:rFonts w:ascii="Arial" w:hAnsi="Arial" w:cs="Arial"/>
                <w:b/>
                <w:bCs/>
                <w:sz w:val="20"/>
                <w:szCs w:val="20"/>
              </w:rPr>
              <w:t>The chapter is well-prepared and only needs minor adjustments regarding language and formatting before it’s ready for publication.</w:t>
            </w:r>
          </w:p>
          <w:p w14:paraId="7EB58C99" w14:textId="77777777" w:rsidR="00F1171E" w:rsidRPr="005F656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5F656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5F656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5F656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5F656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5F656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5F656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5F6566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5F656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5F6566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5F6566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5F656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5F6566" w14:paraId="5356501F" w14:textId="77777777" w:rsidTr="007222C8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5F656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5F6566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F6566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6F48B50B" w14:textId="77777777" w:rsidR="00F1171E" w:rsidRPr="005F656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5F6566">
              <w:rPr>
                <w:rFonts w:ascii="Arial" w:hAnsi="Arial" w:cs="Arial"/>
                <w:lang w:val="en-GB"/>
              </w:rPr>
              <w:t>Author’s comment</w:t>
            </w:r>
            <w:r w:rsidRPr="005F6566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5F6566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5F6566" w14:paraId="3944C8A3" w14:textId="77777777" w:rsidTr="007222C8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5F656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F656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5F656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5F656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5F6566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5F6566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5F6566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5DA84C72" w:rsidR="00F1171E" w:rsidRPr="005F6566" w:rsidRDefault="00713FF3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65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None </w:t>
            </w:r>
          </w:p>
          <w:p w14:paraId="7B654B67" w14:textId="77777777" w:rsidR="00F1171E" w:rsidRPr="005F656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vAlign w:val="center"/>
          </w:tcPr>
          <w:p w14:paraId="780A9F8E" w14:textId="77777777" w:rsidR="00F1171E" w:rsidRPr="005F6566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5F6566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5F6566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5F656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762F15D0" w14:textId="77777777" w:rsidR="005F6566" w:rsidRPr="00EB5536" w:rsidRDefault="005F6566" w:rsidP="005F656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EB5536">
        <w:rPr>
          <w:rFonts w:ascii="Arial" w:hAnsi="Arial" w:cs="Arial"/>
          <w:b/>
          <w:u w:val="single"/>
        </w:rPr>
        <w:t>Reviewer details:</w:t>
      </w:r>
    </w:p>
    <w:p w14:paraId="0764B5EA" w14:textId="77777777" w:rsidR="005F6566" w:rsidRPr="00EB5536" w:rsidRDefault="005F6566" w:rsidP="005F6566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EB5536">
        <w:rPr>
          <w:rFonts w:ascii="Arial" w:hAnsi="Arial" w:cs="Arial"/>
          <w:b/>
          <w:color w:val="000000"/>
        </w:rPr>
        <w:t>Maha Nasr, Egypt</w:t>
      </w:r>
    </w:p>
    <w:p w14:paraId="2AAFD292" w14:textId="77777777" w:rsidR="005F6566" w:rsidRPr="005F6566" w:rsidRDefault="005F6566">
      <w:pPr>
        <w:rPr>
          <w:rFonts w:ascii="Arial" w:hAnsi="Arial" w:cs="Arial"/>
          <w:b/>
          <w:sz w:val="20"/>
          <w:szCs w:val="20"/>
          <w:lang w:val="en-GB"/>
        </w:rPr>
      </w:pPr>
    </w:p>
    <w:sectPr w:rsidR="005F6566" w:rsidRPr="005F6566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7112C" w14:textId="77777777" w:rsidR="00FA606C" w:rsidRPr="0000007A" w:rsidRDefault="00FA606C" w:rsidP="0099583E">
      <w:r>
        <w:separator/>
      </w:r>
    </w:p>
  </w:endnote>
  <w:endnote w:type="continuationSeparator" w:id="0">
    <w:p w14:paraId="62EB4DB7" w14:textId="77777777" w:rsidR="00FA606C" w:rsidRPr="0000007A" w:rsidRDefault="00FA606C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4D91E" w14:textId="77777777" w:rsidR="00FA606C" w:rsidRPr="0000007A" w:rsidRDefault="00FA606C" w:rsidP="0099583E">
      <w:r>
        <w:separator/>
      </w:r>
    </w:p>
  </w:footnote>
  <w:footnote w:type="continuationSeparator" w:id="0">
    <w:p w14:paraId="4AE1CC13" w14:textId="77777777" w:rsidR="00FA606C" w:rsidRPr="0000007A" w:rsidRDefault="00FA606C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53631865">
    <w:abstractNumId w:val="3"/>
  </w:num>
  <w:num w:numId="2" w16cid:durableId="45376987">
    <w:abstractNumId w:val="6"/>
  </w:num>
  <w:num w:numId="3" w16cid:durableId="1168905794">
    <w:abstractNumId w:val="5"/>
  </w:num>
  <w:num w:numId="4" w16cid:durableId="837157454">
    <w:abstractNumId w:val="7"/>
  </w:num>
  <w:num w:numId="5" w16cid:durableId="178856122">
    <w:abstractNumId w:val="4"/>
  </w:num>
  <w:num w:numId="6" w16cid:durableId="1615599709">
    <w:abstractNumId w:val="0"/>
  </w:num>
  <w:num w:numId="7" w16cid:durableId="157043417">
    <w:abstractNumId w:val="1"/>
  </w:num>
  <w:num w:numId="8" w16cid:durableId="631520221">
    <w:abstractNumId w:val="9"/>
  </w:num>
  <w:num w:numId="9" w16cid:durableId="1846899997">
    <w:abstractNumId w:val="8"/>
  </w:num>
  <w:num w:numId="10" w16cid:durableId="449093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1EDC"/>
    <w:rsid w:val="00037D52"/>
    <w:rsid w:val="000450FC"/>
    <w:rsid w:val="0005165A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7AA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004D1"/>
    <w:rsid w:val="00312559"/>
    <w:rsid w:val="003204B8"/>
    <w:rsid w:val="00326D7D"/>
    <w:rsid w:val="0033018A"/>
    <w:rsid w:val="0033692F"/>
    <w:rsid w:val="00353718"/>
    <w:rsid w:val="0036645C"/>
    <w:rsid w:val="00374F93"/>
    <w:rsid w:val="00377F1D"/>
    <w:rsid w:val="00394901"/>
    <w:rsid w:val="00397608"/>
    <w:rsid w:val="003A04E7"/>
    <w:rsid w:val="003A1C45"/>
    <w:rsid w:val="003A4991"/>
    <w:rsid w:val="003A6E1A"/>
    <w:rsid w:val="003B1D0B"/>
    <w:rsid w:val="003B2172"/>
    <w:rsid w:val="003B7517"/>
    <w:rsid w:val="003D1BDE"/>
    <w:rsid w:val="003E746A"/>
    <w:rsid w:val="00401C12"/>
    <w:rsid w:val="00421DBF"/>
    <w:rsid w:val="00422194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98D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5F6566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13FF3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060E8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8614E"/>
    <w:rsid w:val="00893E75"/>
    <w:rsid w:val="00895D0A"/>
    <w:rsid w:val="008A3183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228A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06B74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7726C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41B40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CF78D8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1ED0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06C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5F6566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medical-science-recent-advances-and-application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2937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112</cp:revision>
  <dcterms:created xsi:type="dcterms:W3CDTF">2023-08-30T09:21:00Z</dcterms:created>
  <dcterms:modified xsi:type="dcterms:W3CDTF">2025-08-27T13:17:00Z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