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6751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6751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6751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6751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9381E8" w:rsidR="0000007A" w:rsidRPr="00167517" w:rsidRDefault="0010512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6751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16751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675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FA46EA3" w:rsidR="0000007A" w:rsidRPr="0016751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37FCE"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6291</w:t>
            </w:r>
          </w:p>
        </w:tc>
      </w:tr>
      <w:tr w:rsidR="0000007A" w:rsidRPr="0016751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675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16C202" w:rsidR="0000007A" w:rsidRPr="00167517" w:rsidRDefault="003D34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67517">
              <w:rPr>
                <w:rFonts w:ascii="Arial" w:hAnsi="Arial" w:cs="Arial"/>
                <w:b/>
                <w:sz w:val="20"/>
                <w:szCs w:val="20"/>
                <w:lang w:val="en-GB"/>
              </w:rPr>
              <w:t>Economic Vulnerability of Tribal Households in Southern India: The Role of on-Timber Forest Products</w:t>
            </w:r>
          </w:p>
        </w:tc>
      </w:tr>
      <w:tr w:rsidR="00CF0BBB" w:rsidRPr="0016751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6751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7361873" w:rsidR="00CF0BBB" w:rsidRPr="00167517" w:rsidRDefault="00337F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6751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6751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6751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6751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6751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6751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6751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6751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6751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1F5C383" w:rsidR="00640538" w:rsidRPr="00167517" w:rsidRDefault="00E7122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6751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1FBBFB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04732633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FE8E1CF" w:rsidR="00E03C32" w:rsidRDefault="0006662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6662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Agricultural Extension, Economics &amp; Sociology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06662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177-198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724948" w:rsidRPr="0072494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A135D3B" w:rsidR="00E03C32" w:rsidRPr="007B54A4" w:rsidRDefault="005067C9" w:rsidP="005067C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067C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5067C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ajaees</w:t>
                            </w:r>
                            <w:proofErr w:type="spellEnd"/>
                            <w:r w:rsidRPr="005067C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/2025/v43i72800</w:t>
                            </w:r>
                            <w:r w:rsidR="00374CB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FE8E1CF" w:rsidR="00E03C32" w:rsidRDefault="0006662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6662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Agricultural Extension, Economics &amp; Sociology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06662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177-198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724948" w:rsidRPr="0072494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A135D3B" w:rsidR="00E03C32" w:rsidRPr="007B54A4" w:rsidRDefault="005067C9" w:rsidP="005067C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067C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5067C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ajaees</w:t>
                      </w:r>
                      <w:proofErr w:type="spellEnd"/>
                      <w:r w:rsidRPr="005067C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/2025/v43i72800</w:t>
                      </w:r>
                      <w:r w:rsidR="00374CB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6751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6751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6751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6751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675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751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6751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675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6751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675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675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751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6751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6751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675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67517">
              <w:rPr>
                <w:rFonts w:ascii="Arial" w:hAnsi="Arial" w:cs="Arial"/>
                <w:lang w:val="en-GB"/>
              </w:rPr>
              <w:t>Author’s Feedback</w:t>
            </w:r>
            <w:r w:rsidRPr="0016751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6751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92057" w:rsidRPr="00167517" w14:paraId="5C0AB4EC" w14:textId="77777777" w:rsidTr="00765FB2">
        <w:trPr>
          <w:trHeight w:val="1264"/>
        </w:trPr>
        <w:tc>
          <w:tcPr>
            <w:tcW w:w="1265" w:type="pct"/>
            <w:noWrap/>
          </w:tcPr>
          <w:p w14:paraId="66B47184" w14:textId="48030299" w:rsidR="00392057" w:rsidRPr="00167517" w:rsidRDefault="0039205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392057" w:rsidRPr="00167517" w:rsidRDefault="00392057" w:rsidP="0039205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DBC9196" w14:textId="2E3579F0" w:rsidR="00392057" w:rsidRPr="00167517" w:rsidRDefault="00392057" w:rsidP="0040010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of Economic Vulnerability of Tribal Households in Southern India: The Role of non-Timber Forest Products is relevant</w:t>
            </w:r>
            <w:r w:rsidR="002C2427"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But this study can’t be generalized as it studied only a small sample from one district Wayanad only. The study could be more useful if it included samples from Idukki and Palakkad districts where tribal population exist. If the study made a cross </w:t>
            </w:r>
            <w:proofErr w:type="spellStart"/>
            <w:r w:rsidR="002C2427"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comparision</w:t>
            </w:r>
            <w:proofErr w:type="spellEnd"/>
            <w:r w:rsidR="002C2427"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between various tribal groups on vulnerability it could be much better.</w:t>
            </w:r>
          </w:p>
        </w:tc>
        <w:tc>
          <w:tcPr>
            <w:tcW w:w="1523" w:type="pct"/>
          </w:tcPr>
          <w:p w14:paraId="462A339C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2057" w:rsidRPr="0016751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392057" w:rsidRPr="00167517" w:rsidRDefault="0039205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392057" w:rsidRPr="00167517" w:rsidRDefault="0039205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18110C1" w:rsidR="00392057" w:rsidRPr="00167517" w:rsidRDefault="002C242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</w:t>
            </w:r>
            <w:r w:rsidRPr="00167517">
              <w:rPr>
                <w:rFonts w:ascii="Arial" w:hAnsi="Arial" w:cs="Arial"/>
                <w:bCs/>
                <w:sz w:val="20"/>
                <w:szCs w:val="20"/>
                <w:lang w:val="en-GB"/>
              </w:rPr>
              <w:t>Economic Vulnerability of Tribal Households in Southern India is misleading as it only studies a district of Kerala. It’s a case study of a single district.</w:t>
            </w:r>
          </w:p>
        </w:tc>
        <w:tc>
          <w:tcPr>
            <w:tcW w:w="1523" w:type="pct"/>
          </w:tcPr>
          <w:p w14:paraId="405B6701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2057" w:rsidRPr="0016751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392057" w:rsidRPr="00167517" w:rsidRDefault="00392057" w:rsidP="0039205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6751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33E80C" w:rsidR="00392057" w:rsidRPr="00167517" w:rsidRDefault="002C242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1D54B730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2057" w:rsidRPr="0016751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392057" w:rsidRPr="00167517" w:rsidRDefault="0039205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BF1A0EF" w:rsidR="00392057" w:rsidRPr="00167517" w:rsidRDefault="002C2427" w:rsidP="0039205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scientific validity depends on the sample </w:t>
            </w:r>
            <w:proofErr w:type="gramStart"/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size .The</w:t>
            </w:r>
            <w:proofErr w:type="gramEnd"/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 </w:t>
            </w:r>
            <w:proofErr w:type="spellStart"/>
            <w:proofErr w:type="gramStart"/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cant</w:t>
            </w:r>
            <w:proofErr w:type="spellEnd"/>
            <w:proofErr w:type="gramEnd"/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generalized in the south Indian case since it covers only one district only.</w:t>
            </w:r>
          </w:p>
        </w:tc>
        <w:tc>
          <w:tcPr>
            <w:tcW w:w="1523" w:type="pct"/>
          </w:tcPr>
          <w:p w14:paraId="4898F764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2057" w:rsidRPr="0016751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392057" w:rsidRPr="00167517" w:rsidRDefault="0039205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392057" w:rsidRPr="00167517" w:rsidRDefault="00392057" w:rsidP="003920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942C0C4" w:rsidR="00392057" w:rsidRPr="00167517" w:rsidRDefault="002C2427" w:rsidP="0039205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92057" w:rsidRPr="0016751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392057" w:rsidRPr="00167517" w:rsidRDefault="00392057" w:rsidP="0039205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6751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FD5116F" w:rsidR="00392057" w:rsidRPr="00167517" w:rsidRDefault="002C242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751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92057" w:rsidRPr="0016751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6751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6751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6751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392057" w:rsidRPr="00167517" w:rsidRDefault="00392057" w:rsidP="003920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392057" w:rsidRPr="00167517" w:rsidRDefault="00392057" w:rsidP="00392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4EB43A" w14:textId="77777777" w:rsid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BA8973" w14:textId="77777777" w:rsid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09EE3A" w14:textId="77777777" w:rsid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D8D525" w14:textId="77777777" w:rsid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CB2139" w14:textId="77777777" w:rsid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54BAAE" w14:textId="77777777" w:rsid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D1EE94" w14:textId="77777777" w:rsidR="00167517" w:rsidRPr="00167517" w:rsidRDefault="0016751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675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710E7F" w:rsidRPr="00167517" w14:paraId="20CEF67D" w14:textId="77777777" w:rsidTr="00F966F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3C6A" w14:textId="77777777" w:rsidR="00710E7F" w:rsidRPr="00167517" w:rsidRDefault="00710E7F" w:rsidP="00F966F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6751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6751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A1A5F83" w14:textId="77777777" w:rsidR="00710E7F" w:rsidRPr="00167517" w:rsidRDefault="00710E7F" w:rsidP="00F966F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10E7F" w:rsidRPr="00167517" w14:paraId="224294C3" w14:textId="77777777" w:rsidTr="00F966F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E157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AED5" w14:textId="77777777" w:rsidR="00710E7F" w:rsidRPr="00167517" w:rsidRDefault="00710E7F" w:rsidP="00F966F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675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00EEE42" w14:textId="77777777" w:rsidR="00710E7F" w:rsidRPr="00167517" w:rsidRDefault="00710E7F" w:rsidP="00F966F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6751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6751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7D71B64" w14:textId="77777777" w:rsidR="00710E7F" w:rsidRPr="00167517" w:rsidRDefault="00710E7F" w:rsidP="00F966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10E7F" w:rsidRPr="00167517" w14:paraId="6F31E4E3" w14:textId="77777777" w:rsidTr="00F966F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1B09D" w14:textId="77777777" w:rsidR="00710E7F" w:rsidRPr="00167517" w:rsidRDefault="00710E7F" w:rsidP="00F966F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6751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BF16495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712F" w14:textId="77777777" w:rsidR="00710E7F" w:rsidRPr="00167517" w:rsidRDefault="00710E7F" w:rsidP="00F966F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675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675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675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07EF5BD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A60916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9B75806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B8CB04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5118D2" w14:textId="77777777" w:rsidR="00710E7F" w:rsidRPr="00167517" w:rsidRDefault="00710E7F" w:rsidP="00F966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826C5EF" w14:textId="77777777" w:rsidR="00710E7F" w:rsidRPr="00167517" w:rsidRDefault="00710E7F" w:rsidP="00710E7F">
      <w:pPr>
        <w:rPr>
          <w:rFonts w:ascii="Arial" w:hAnsi="Arial" w:cs="Arial"/>
          <w:sz w:val="20"/>
          <w:szCs w:val="20"/>
        </w:rPr>
      </w:pPr>
    </w:p>
    <w:p w14:paraId="203DA30B" w14:textId="77777777" w:rsidR="00167517" w:rsidRPr="00070BCF" w:rsidRDefault="00167517" w:rsidP="0016751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70BCF">
        <w:rPr>
          <w:rFonts w:ascii="Arial" w:hAnsi="Arial" w:cs="Arial"/>
          <w:b/>
          <w:u w:val="single"/>
        </w:rPr>
        <w:t>Reviewer details:</w:t>
      </w:r>
    </w:p>
    <w:p w14:paraId="77A49C02" w14:textId="77777777" w:rsidR="00167517" w:rsidRPr="00070BCF" w:rsidRDefault="00167517" w:rsidP="001675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70BCF">
        <w:rPr>
          <w:rFonts w:ascii="Arial" w:hAnsi="Arial" w:cs="Arial"/>
          <w:b/>
          <w:color w:val="000000"/>
        </w:rPr>
        <w:t xml:space="preserve">Joben K Antony, </w:t>
      </w:r>
      <w:proofErr w:type="spellStart"/>
      <w:proofErr w:type="gramStart"/>
      <w:r w:rsidRPr="00070BCF">
        <w:rPr>
          <w:rFonts w:ascii="Arial" w:hAnsi="Arial" w:cs="Arial"/>
          <w:b/>
          <w:color w:val="000000"/>
        </w:rPr>
        <w:t>St.Thomas</w:t>
      </w:r>
      <w:proofErr w:type="spellEnd"/>
      <w:proofErr w:type="gramEnd"/>
      <w:r w:rsidRPr="00070BCF">
        <w:rPr>
          <w:rFonts w:ascii="Arial" w:hAnsi="Arial" w:cs="Arial"/>
          <w:b/>
          <w:color w:val="000000"/>
        </w:rPr>
        <w:t xml:space="preserve"> College </w:t>
      </w:r>
      <w:proofErr w:type="spellStart"/>
      <w:r w:rsidRPr="00070BCF">
        <w:rPr>
          <w:rFonts w:ascii="Arial" w:hAnsi="Arial" w:cs="Arial"/>
          <w:b/>
          <w:color w:val="000000"/>
        </w:rPr>
        <w:t>Palai</w:t>
      </w:r>
      <w:proofErr w:type="spellEnd"/>
      <w:r w:rsidRPr="00070BCF">
        <w:rPr>
          <w:rFonts w:ascii="Arial" w:hAnsi="Arial" w:cs="Arial"/>
          <w:b/>
          <w:color w:val="000000"/>
        </w:rPr>
        <w:t xml:space="preserve"> Autonomous, India</w:t>
      </w:r>
    </w:p>
    <w:p w14:paraId="0101EFB8" w14:textId="77777777" w:rsidR="00167517" w:rsidRPr="00070BCF" w:rsidRDefault="00167517" w:rsidP="001675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81F6158" w14:textId="77777777" w:rsidR="00710E7F" w:rsidRPr="00167517" w:rsidRDefault="00710E7F" w:rsidP="00710E7F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06E62625" w14:textId="77777777" w:rsidR="00710E7F" w:rsidRPr="00167517" w:rsidRDefault="00710E7F" w:rsidP="00710E7F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167517" w:rsidRDefault="004C3DF1" w:rsidP="00710E7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16751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D063" w14:textId="77777777" w:rsidR="004637BB" w:rsidRPr="0000007A" w:rsidRDefault="004637BB" w:rsidP="0099583E">
      <w:r>
        <w:separator/>
      </w:r>
    </w:p>
  </w:endnote>
  <w:endnote w:type="continuationSeparator" w:id="0">
    <w:p w14:paraId="6587362A" w14:textId="77777777" w:rsidR="004637BB" w:rsidRPr="0000007A" w:rsidRDefault="004637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57906" w14:textId="77777777" w:rsidR="004637BB" w:rsidRPr="0000007A" w:rsidRDefault="004637BB" w:rsidP="0099583E">
      <w:r>
        <w:separator/>
      </w:r>
    </w:p>
  </w:footnote>
  <w:footnote w:type="continuationSeparator" w:id="0">
    <w:p w14:paraId="20073BBB" w14:textId="77777777" w:rsidR="004637BB" w:rsidRPr="0000007A" w:rsidRDefault="004637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0709340">
    <w:abstractNumId w:val="3"/>
  </w:num>
  <w:num w:numId="2" w16cid:durableId="45841636">
    <w:abstractNumId w:val="6"/>
  </w:num>
  <w:num w:numId="3" w16cid:durableId="333339755">
    <w:abstractNumId w:val="5"/>
  </w:num>
  <w:num w:numId="4" w16cid:durableId="1270773414">
    <w:abstractNumId w:val="7"/>
  </w:num>
  <w:num w:numId="5" w16cid:durableId="261037213">
    <w:abstractNumId w:val="4"/>
  </w:num>
  <w:num w:numId="6" w16cid:durableId="530338337">
    <w:abstractNumId w:val="0"/>
  </w:num>
  <w:num w:numId="7" w16cid:durableId="1123160009">
    <w:abstractNumId w:val="1"/>
  </w:num>
  <w:num w:numId="8" w16cid:durableId="1261141410">
    <w:abstractNumId w:val="9"/>
  </w:num>
  <w:num w:numId="9" w16cid:durableId="1834947704">
    <w:abstractNumId w:val="8"/>
  </w:num>
  <w:num w:numId="10" w16cid:durableId="787361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62C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124"/>
    <w:rsid w:val="00115767"/>
    <w:rsid w:val="00121FFA"/>
    <w:rsid w:val="0012616A"/>
    <w:rsid w:val="0013100B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51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242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FCE"/>
    <w:rsid w:val="00353718"/>
    <w:rsid w:val="00374CBF"/>
    <w:rsid w:val="00374F93"/>
    <w:rsid w:val="00377F1D"/>
    <w:rsid w:val="00392057"/>
    <w:rsid w:val="00394901"/>
    <w:rsid w:val="003A04E7"/>
    <w:rsid w:val="003A1C45"/>
    <w:rsid w:val="003A4991"/>
    <w:rsid w:val="003A6E1A"/>
    <w:rsid w:val="003B1D0B"/>
    <w:rsid w:val="003B2172"/>
    <w:rsid w:val="003D1BDE"/>
    <w:rsid w:val="003D34F8"/>
    <w:rsid w:val="003E746A"/>
    <w:rsid w:val="0040010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7B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003"/>
    <w:rsid w:val="004E4915"/>
    <w:rsid w:val="004F741F"/>
    <w:rsid w:val="004F78F5"/>
    <w:rsid w:val="004F7BF2"/>
    <w:rsid w:val="00503AB6"/>
    <w:rsid w:val="005047C5"/>
    <w:rsid w:val="0050495C"/>
    <w:rsid w:val="005067C9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E7F"/>
    <w:rsid w:val="007238EB"/>
    <w:rsid w:val="00724948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4D0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B0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28E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CC9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E56"/>
    <w:rsid w:val="00E3111A"/>
    <w:rsid w:val="00E451EA"/>
    <w:rsid w:val="00E57F4B"/>
    <w:rsid w:val="00E63889"/>
    <w:rsid w:val="00E63A98"/>
    <w:rsid w:val="00E645E9"/>
    <w:rsid w:val="00E65596"/>
    <w:rsid w:val="00E66385"/>
    <w:rsid w:val="00E7122D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6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666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6751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2025-08-30T02:58:00Z</dcterms:created>
  <dcterms:modified xsi:type="dcterms:W3CDTF">2025-09-02T12:55:00Z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