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672B0E" w:rsidRPr="009827B8" w14:paraId="4C51509D" w14:textId="77777777">
        <w:trPr>
          <w:trHeight w:val="450"/>
        </w:trPr>
        <w:tc>
          <w:tcPr>
            <w:tcW w:w="5000" w:type="pct"/>
            <w:gridSpan w:val="2"/>
            <w:tcBorders>
              <w:top w:val="nil"/>
              <w:left w:val="nil"/>
              <w:right w:val="nil"/>
            </w:tcBorders>
            <w:shd w:val="clear" w:color="auto" w:fill="EBFFFF"/>
          </w:tcPr>
          <w:p w14:paraId="7B998A08" w14:textId="77777777" w:rsidR="00672B0E" w:rsidRPr="009827B8" w:rsidRDefault="00672B0E">
            <w:pPr>
              <w:pStyle w:val="Heading2"/>
              <w:jc w:val="left"/>
              <w:rPr>
                <w:rFonts w:ascii="Arial" w:hAnsi="Arial" w:cs="Arial"/>
                <w:b w:val="0"/>
                <w:bCs w:val="0"/>
                <w:lang w:val="en-US"/>
              </w:rPr>
            </w:pPr>
          </w:p>
        </w:tc>
      </w:tr>
      <w:tr w:rsidR="00672B0E" w:rsidRPr="009827B8" w14:paraId="7CB962DE" w14:textId="77777777">
        <w:trPr>
          <w:trHeight w:val="413"/>
        </w:trPr>
        <w:tc>
          <w:tcPr>
            <w:tcW w:w="1234" w:type="pct"/>
            <w:shd w:val="clear" w:color="auto" w:fill="EBFFFF"/>
          </w:tcPr>
          <w:p w14:paraId="668E6CAD" w14:textId="77777777" w:rsidR="00672B0E" w:rsidRPr="009827B8" w:rsidRDefault="00173E1E">
            <w:pPr>
              <w:pStyle w:val="BodyText"/>
              <w:ind w:left="90"/>
              <w:jc w:val="left"/>
              <w:rPr>
                <w:rFonts w:ascii="Arial" w:hAnsi="Arial" w:cs="Arial"/>
                <w:bCs/>
                <w:sz w:val="20"/>
                <w:szCs w:val="20"/>
                <w:lang w:val="en-GB"/>
              </w:rPr>
            </w:pPr>
            <w:r w:rsidRPr="009827B8">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00EC1A4B" w14:textId="77777777" w:rsidR="00672B0E" w:rsidRPr="009827B8" w:rsidRDefault="00173E1E">
            <w:pPr>
              <w:pStyle w:val="NormalWeb"/>
              <w:rPr>
                <w:rFonts w:ascii="Arial" w:hAnsi="Arial" w:cs="Arial"/>
                <w:b/>
                <w:bCs/>
                <w:sz w:val="20"/>
                <w:szCs w:val="20"/>
                <w:u w:val="single"/>
              </w:rPr>
            </w:pPr>
            <w:hyperlink r:id="rId7" w:history="1">
              <w:r w:rsidRPr="009827B8">
                <w:rPr>
                  <w:rStyle w:val="Hyperlink"/>
                  <w:rFonts w:ascii="Arial" w:hAnsi="Arial" w:cs="Arial"/>
                  <w:b/>
                  <w:bCs/>
                  <w:sz w:val="20"/>
                  <w:szCs w:val="20"/>
                </w:rPr>
                <w:t>New Advances in Business, Management and Economics</w:t>
              </w:r>
            </w:hyperlink>
          </w:p>
        </w:tc>
      </w:tr>
      <w:tr w:rsidR="00672B0E" w:rsidRPr="009827B8" w14:paraId="2DBAFDC7" w14:textId="77777777">
        <w:trPr>
          <w:trHeight w:val="290"/>
        </w:trPr>
        <w:tc>
          <w:tcPr>
            <w:tcW w:w="1234" w:type="pct"/>
            <w:shd w:val="clear" w:color="auto" w:fill="EBFFFF"/>
          </w:tcPr>
          <w:p w14:paraId="6F12E49E" w14:textId="77777777" w:rsidR="00672B0E" w:rsidRPr="009827B8" w:rsidRDefault="00173E1E">
            <w:pPr>
              <w:pStyle w:val="BodyText"/>
              <w:ind w:left="90"/>
              <w:jc w:val="left"/>
              <w:rPr>
                <w:rFonts w:ascii="Arial" w:hAnsi="Arial" w:cs="Arial"/>
                <w:bCs/>
                <w:sz w:val="20"/>
                <w:szCs w:val="20"/>
                <w:lang w:val="en-GB"/>
              </w:rPr>
            </w:pPr>
            <w:r w:rsidRPr="009827B8">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2D98473" w14:textId="77777777" w:rsidR="00672B0E" w:rsidRPr="009827B8" w:rsidRDefault="00173E1E">
            <w:pPr>
              <w:pStyle w:val="NormalWeb"/>
              <w:spacing w:before="0" w:beforeAutospacing="0" w:after="0" w:afterAutospacing="0"/>
              <w:rPr>
                <w:rFonts w:ascii="Arial" w:hAnsi="Arial" w:cs="Arial"/>
                <w:b/>
                <w:bCs/>
                <w:sz w:val="20"/>
                <w:szCs w:val="20"/>
                <w:highlight w:val="yellow"/>
                <w:lang w:val="en-GB"/>
              </w:rPr>
            </w:pPr>
            <w:r w:rsidRPr="009827B8">
              <w:rPr>
                <w:rFonts w:ascii="Arial" w:hAnsi="Arial" w:cs="Arial"/>
                <w:b/>
                <w:bCs/>
                <w:sz w:val="20"/>
                <w:szCs w:val="20"/>
                <w:lang w:val="en-GB"/>
              </w:rPr>
              <w:t>Ms_BPR_6294</w:t>
            </w:r>
          </w:p>
        </w:tc>
      </w:tr>
      <w:tr w:rsidR="00672B0E" w:rsidRPr="009827B8" w14:paraId="26785BBA" w14:textId="77777777">
        <w:trPr>
          <w:trHeight w:val="331"/>
        </w:trPr>
        <w:tc>
          <w:tcPr>
            <w:tcW w:w="1234" w:type="pct"/>
            <w:shd w:val="clear" w:color="auto" w:fill="EBFFFF"/>
          </w:tcPr>
          <w:p w14:paraId="79A69880" w14:textId="77777777" w:rsidR="00672B0E" w:rsidRPr="009827B8" w:rsidRDefault="00173E1E">
            <w:pPr>
              <w:pStyle w:val="BodyText"/>
              <w:ind w:left="90"/>
              <w:jc w:val="left"/>
              <w:rPr>
                <w:rFonts w:ascii="Arial" w:hAnsi="Arial" w:cs="Arial"/>
                <w:bCs/>
                <w:sz w:val="20"/>
                <w:szCs w:val="20"/>
                <w:lang w:val="en-GB"/>
              </w:rPr>
            </w:pPr>
            <w:r w:rsidRPr="009827B8">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7356535" w14:textId="77777777" w:rsidR="00672B0E" w:rsidRPr="009827B8" w:rsidRDefault="00173E1E">
            <w:pPr>
              <w:pStyle w:val="NormalWeb"/>
              <w:spacing w:before="0" w:beforeAutospacing="0" w:after="0" w:afterAutospacing="0"/>
              <w:rPr>
                <w:rFonts w:ascii="Arial" w:hAnsi="Arial" w:cs="Arial"/>
                <w:b/>
                <w:sz w:val="20"/>
                <w:szCs w:val="20"/>
                <w:highlight w:val="yellow"/>
                <w:lang w:val="en-GB"/>
              </w:rPr>
            </w:pPr>
            <w:r w:rsidRPr="009827B8">
              <w:rPr>
                <w:rFonts w:ascii="Arial" w:hAnsi="Arial" w:cs="Arial"/>
                <w:b/>
                <w:sz w:val="20"/>
                <w:szCs w:val="20"/>
                <w:lang w:val="en-GB"/>
              </w:rPr>
              <w:t>The Influence of Digital Finance on Financial Inclusion: A Case Study of Rural Women in Kenya</w:t>
            </w:r>
          </w:p>
        </w:tc>
      </w:tr>
      <w:tr w:rsidR="00672B0E" w:rsidRPr="009827B8" w14:paraId="0E7B108D" w14:textId="77777777">
        <w:trPr>
          <w:trHeight w:val="332"/>
        </w:trPr>
        <w:tc>
          <w:tcPr>
            <w:tcW w:w="1234" w:type="pct"/>
            <w:shd w:val="clear" w:color="auto" w:fill="EBFFFF"/>
          </w:tcPr>
          <w:p w14:paraId="7263AE42" w14:textId="77777777" w:rsidR="00672B0E" w:rsidRPr="009827B8" w:rsidRDefault="00173E1E">
            <w:pPr>
              <w:pStyle w:val="BodyText"/>
              <w:ind w:left="90"/>
              <w:jc w:val="left"/>
              <w:rPr>
                <w:rFonts w:ascii="Arial" w:hAnsi="Arial" w:cs="Arial"/>
                <w:bCs/>
                <w:sz w:val="20"/>
                <w:szCs w:val="20"/>
                <w:lang w:val="en-GB"/>
              </w:rPr>
            </w:pPr>
            <w:r w:rsidRPr="009827B8">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752102F3" w14:textId="77777777" w:rsidR="00672B0E" w:rsidRPr="009827B8" w:rsidRDefault="00173E1E">
            <w:pPr>
              <w:pStyle w:val="NormalWeb"/>
              <w:spacing w:before="0" w:beforeAutospacing="0" w:after="0" w:afterAutospacing="0"/>
              <w:rPr>
                <w:rFonts w:ascii="Arial" w:hAnsi="Arial" w:cs="Arial"/>
                <w:b/>
                <w:sz w:val="20"/>
                <w:szCs w:val="20"/>
                <w:lang w:val="en-GB"/>
              </w:rPr>
            </w:pPr>
            <w:r w:rsidRPr="009827B8">
              <w:rPr>
                <w:rFonts w:ascii="Arial" w:hAnsi="Arial" w:cs="Arial"/>
                <w:b/>
                <w:sz w:val="20"/>
                <w:szCs w:val="20"/>
                <w:lang w:val="en-GB"/>
              </w:rPr>
              <w:t>Book Chapter</w:t>
            </w:r>
          </w:p>
        </w:tc>
      </w:tr>
    </w:tbl>
    <w:p w14:paraId="2236B6D5" w14:textId="77777777" w:rsidR="00672B0E" w:rsidRPr="009827B8" w:rsidRDefault="00672B0E">
      <w:pPr>
        <w:pStyle w:val="BodyText"/>
        <w:rPr>
          <w:rFonts w:ascii="Arial" w:hAnsi="Arial" w:cs="Arial"/>
          <w:b/>
          <w:bCs/>
          <w:sz w:val="20"/>
          <w:szCs w:val="20"/>
          <w:u w:val="single"/>
          <w:lang w:val="en-GB"/>
        </w:rPr>
      </w:pPr>
    </w:p>
    <w:p w14:paraId="2810D967" w14:textId="77777777" w:rsidR="00672B0E" w:rsidRPr="009827B8" w:rsidRDefault="00672B0E">
      <w:pPr>
        <w:pStyle w:val="BodyText"/>
        <w:rPr>
          <w:rFonts w:ascii="Arial" w:hAnsi="Arial" w:cs="Arial"/>
          <w:b/>
          <w:bCs/>
          <w:sz w:val="20"/>
          <w:szCs w:val="20"/>
          <w:u w:val="single"/>
          <w:lang w:val="en-GB"/>
        </w:rPr>
      </w:pPr>
    </w:p>
    <w:p w14:paraId="29711DF5" w14:textId="77777777" w:rsidR="00672B0E" w:rsidRPr="009827B8" w:rsidRDefault="00672B0E">
      <w:pPr>
        <w:pStyle w:val="BodyText"/>
        <w:jc w:val="left"/>
        <w:rPr>
          <w:rFonts w:ascii="Arial" w:hAnsi="Arial" w:cs="Arial"/>
          <w:color w:val="222222"/>
          <w:sz w:val="20"/>
          <w:szCs w:val="20"/>
          <w:lang w:val="en-GB"/>
        </w:rPr>
      </w:pPr>
    </w:p>
    <w:p w14:paraId="73971C2A" w14:textId="77777777" w:rsidR="00672B0E" w:rsidRPr="009827B8" w:rsidRDefault="00672B0E">
      <w:pPr>
        <w:pStyle w:val="BodyText"/>
        <w:rPr>
          <w:rFonts w:ascii="Arial" w:hAnsi="Arial" w:cs="Arial"/>
          <w:b/>
          <w:color w:val="222222"/>
          <w:sz w:val="20"/>
          <w:szCs w:val="20"/>
          <w:u w:val="single"/>
          <w:lang w:val="en-US"/>
        </w:rPr>
      </w:pPr>
    </w:p>
    <w:p w14:paraId="07206123" w14:textId="77777777" w:rsidR="00672B0E" w:rsidRPr="009827B8" w:rsidRDefault="00173E1E">
      <w:pPr>
        <w:pStyle w:val="BodyText"/>
        <w:rPr>
          <w:rFonts w:ascii="Arial" w:hAnsi="Arial" w:cs="Arial"/>
          <w:b/>
          <w:color w:val="222222"/>
          <w:sz w:val="20"/>
          <w:szCs w:val="20"/>
          <w:u w:val="single"/>
          <w:lang w:val="en-US"/>
        </w:rPr>
      </w:pPr>
      <w:r w:rsidRPr="009827B8">
        <w:rPr>
          <w:rFonts w:ascii="Arial" w:hAnsi="Arial" w:cs="Arial"/>
          <w:b/>
          <w:color w:val="222222"/>
          <w:sz w:val="20"/>
          <w:szCs w:val="20"/>
          <w:u w:val="single"/>
          <w:lang w:val="en-US"/>
        </w:rPr>
        <w:t>Special note:</w:t>
      </w:r>
    </w:p>
    <w:p w14:paraId="003B2228" w14:textId="77777777" w:rsidR="00672B0E" w:rsidRPr="009827B8" w:rsidRDefault="00672B0E">
      <w:pPr>
        <w:pStyle w:val="BodyText"/>
        <w:rPr>
          <w:rFonts w:ascii="Arial" w:hAnsi="Arial" w:cs="Arial"/>
          <w:b/>
          <w:color w:val="222222"/>
          <w:sz w:val="20"/>
          <w:szCs w:val="20"/>
          <w:u w:val="single"/>
          <w:lang w:val="en-US"/>
        </w:rPr>
      </w:pPr>
    </w:p>
    <w:p w14:paraId="779A12F9" w14:textId="77777777" w:rsidR="00672B0E" w:rsidRPr="009827B8" w:rsidRDefault="00173E1E">
      <w:pPr>
        <w:pStyle w:val="BodyText"/>
        <w:rPr>
          <w:rFonts w:ascii="Arial" w:hAnsi="Arial" w:cs="Arial"/>
          <w:b/>
          <w:color w:val="222222"/>
          <w:sz w:val="20"/>
          <w:szCs w:val="20"/>
          <w:lang w:val="en-US"/>
        </w:rPr>
      </w:pPr>
      <w:r w:rsidRPr="009827B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CD6CE5F" w14:textId="77777777" w:rsidR="00672B0E" w:rsidRPr="009827B8" w:rsidRDefault="00173E1E">
      <w:pPr>
        <w:pStyle w:val="BodyText"/>
        <w:rPr>
          <w:rFonts w:ascii="Arial" w:hAnsi="Arial" w:cs="Arial"/>
          <w:b/>
          <w:color w:val="222222"/>
          <w:sz w:val="20"/>
          <w:szCs w:val="20"/>
          <w:u w:val="single"/>
          <w:lang w:val="en-US"/>
        </w:rPr>
      </w:pPr>
      <w:r w:rsidRPr="009827B8">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4D783D38" wp14:editId="18D1751F">
                <wp:simplePos x="0" y="0"/>
                <wp:positionH relativeFrom="column">
                  <wp:posOffset>-121920</wp:posOffset>
                </wp:positionH>
                <wp:positionV relativeFrom="paragraph">
                  <wp:posOffset>180975</wp:posOffset>
                </wp:positionV>
                <wp:extent cx="13606145" cy="1584325"/>
                <wp:effectExtent l="5080" t="4445" r="952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8C848E" w14:textId="77777777" w:rsidR="00672B0E" w:rsidRDefault="00173E1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0DC6185A" w14:textId="77777777" w:rsidR="00672B0E" w:rsidRDefault="00672B0E">
                            <w:pPr>
                              <w:pStyle w:val="BodyText"/>
                              <w:rPr>
                                <w:rFonts w:ascii="Arial" w:hAnsi="Arial" w:cs="Arial"/>
                                <w:color w:val="222222"/>
                                <w:sz w:val="32"/>
                                <w:lang w:val="en-US"/>
                              </w:rPr>
                            </w:pPr>
                          </w:p>
                          <w:p w14:paraId="03A0E33B" w14:textId="77777777" w:rsidR="00672B0E" w:rsidRDefault="00173E1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4E39FA31" w14:textId="77777777" w:rsidR="00672B0E" w:rsidRDefault="00672B0E">
                            <w:pPr>
                              <w:pStyle w:val="BodyText"/>
                              <w:jc w:val="left"/>
                              <w:rPr>
                                <w:rFonts w:ascii="Arial" w:hAnsi="Arial" w:cs="Arial"/>
                                <w:b/>
                                <w:color w:val="222222"/>
                                <w:sz w:val="32"/>
                                <w:lang w:val="en-US"/>
                              </w:rPr>
                            </w:pPr>
                          </w:p>
                          <w:p w14:paraId="214006A4" w14:textId="77777777" w:rsidR="00672B0E" w:rsidRDefault="00173E1E">
                            <w:pPr>
                              <w:pStyle w:val="BodyText"/>
                              <w:jc w:val="left"/>
                              <w:rPr>
                                <w:rFonts w:ascii="Arial" w:hAnsi="Arial" w:cs="Arial"/>
                                <w:b/>
                                <w:color w:val="222222"/>
                                <w:sz w:val="32"/>
                                <w:lang w:val="en-US"/>
                              </w:rPr>
                            </w:pPr>
                            <w:r>
                              <w:rPr>
                                <w:rFonts w:ascii="Arial" w:hAnsi="Arial" w:cs="Arial"/>
                                <w:b/>
                                <w:color w:val="222222"/>
                                <w:sz w:val="32"/>
                                <w:lang w:val="en-US"/>
                              </w:rPr>
                              <w:t>Asian Journal of Economics, Business and Accounting, 25(8): 387-400, 2025.</w:t>
                            </w:r>
                          </w:p>
                          <w:p w14:paraId="304B7714" w14:textId="77777777" w:rsidR="00672B0E" w:rsidRDefault="00173E1E">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ajeba</w:t>
                            </w:r>
                            <w:proofErr w:type="spellEnd"/>
                            <w:r>
                              <w:rPr>
                                <w:rFonts w:ascii="Arial" w:hAnsi="Arial" w:cs="Arial"/>
                                <w:b/>
                                <w:color w:val="222222"/>
                                <w:sz w:val="32"/>
                                <w:lang w:val="en-US"/>
                              </w:rPr>
                              <w:t>/2025/v25i81941</w:t>
                            </w:r>
                          </w:p>
                        </w:txbxContent>
                      </wps:txbx>
                      <wps:bodyPr upright="1"/>
                    </wps:wsp>
                  </a:graphicData>
                </a:graphic>
              </wp:anchor>
            </w:drawing>
          </mc:Choice>
          <mc:Fallback>
            <w:pict>
              <v:rect w14:anchorId="4D783D38"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348C848E" w14:textId="77777777" w:rsidR="00672B0E" w:rsidRDefault="00173E1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0DC6185A" w14:textId="77777777" w:rsidR="00672B0E" w:rsidRDefault="00672B0E">
                      <w:pPr>
                        <w:pStyle w:val="BodyText"/>
                        <w:rPr>
                          <w:rFonts w:ascii="Arial" w:hAnsi="Arial" w:cs="Arial"/>
                          <w:color w:val="222222"/>
                          <w:sz w:val="32"/>
                          <w:lang w:val="en-US"/>
                        </w:rPr>
                      </w:pPr>
                    </w:p>
                    <w:p w14:paraId="03A0E33B" w14:textId="77777777" w:rsidR="00672B0E" w:rsidRDefault="00173E1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4E39FA31" w14:textId="77777777" w:rsidR="00672B0E" w:rsidRDefault="00672B0E">
                      <w:pPr>
                        <w:pStyle w:val="BodyText"/>
                        <w:jc w:val="left"/>
                        <w:rPr>
                          <w:rFonts w:ascii="Arial" w:hAnsi="Arial" w:cs="Arial"/>
                          <w:b/>
                          <w:color w:val="222222"/>
                          <w:sz w:val="32"/>
                          <w:lang w:val="en-US"/>
                        </w:rPr>
                      </w:pPr>
                    </w:p>
                    <w:p w14:paraId="214006A4" w14:textId="77777777" w:rsidR="00672B0E" w:rsidRDefault="00173E1E">
                      <w:pPr>
                        <w:pStyle w:val="BodyText"/>
                        <w:jc w:val="left"/>
                        <w:rPr>
                          <w:rFonts w:ascii="Arial" w:hAnsi="Arial" w:cs="Arial"/>
                          <w:b/>
                          <w:color w:val="222222"/>
                          <w:sz w:val="32"/>
                          <w:lang w:val="en-US"/>
                        </w:rPr>
                      </w:pPr>
                      <w:r>
                        <w:rPr>
                          <w:rFonts w:ascii="Arial" w:hAnsi="Arial" w:cs="Arial"/>
                          <w:b/>
                          <w:color w:val="222222"/>
                          <w:sz w:val="32"/>
                          <w:lang w:val="en-US"/>
                        </w:rPr>
                        <w:t>Asian Journal of Economics, Business and Accounting, 25(8): 387-400, 2025.</w:t>
                      </w:r>
                    </w:p>
                    <w:p w14:paraId="304B7714" w14:textId="77777777" w:rsidR="00672B0E" w:rsidRDefault="00173E1E">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ajeba</w:t>
                      </w:r>
                      <w:proofErr w:type="spellEnd"/>
                      <w:r>
                        <w:rPr>
                          <w:rFonts w:ascii="Arial" w:hAnsi="Arial" w:cs="Arial"/>
                          <w:b/>
                          <w:color w:val="222222"/>
                          <w:sz w:val="32"/>
                          <w:lang w:val="en-US"/>
                        </w:rPr>
                        <w:t>/2025/v25i81941</w:t>
                      </w:r>
                    </w:p>
                  </w:txbxContent>
                </v:textbox>
              </v:rect>
            </w:pict>
          </mc:Fallback>
        </mc:AlternateContent>
      </w:r>
    </w:p>
    <w:p w14:paraId="07B7FABE" w14:textId="77777777" w:rsidR="00672B0E" w:rsidRPr="009827B8" w:rsidRDefault="00173E1E">
      <w:pPr>
        <w:pStyle w:val="BodyText"/>
        <w:jc w:val="left"/>
        <w:rPr>
          <w:rFonts w:ascii="Arial" w:hAnsi="Arial" w:cs="Arial"/>
          <w:color w:val="222222"/>
          <w:sz w:val="20"/>
          <w:szCs w:val="20"/>
          <w:lang w:val="en-IN"/>
        </w:rPr>
      </w:pPr>
      <w:r w:rsidRPr="009827B8">
        <w:rPr>
          <w:rFonts w:ascii="Arial" w:hAnsi="Arial" w:cs="Arial"/>
          <w:color w:val="222222"/>
          <w:sz w:val="20"/>
          <w:szCs w:val="20"/>
          <w:lang w:val="en-IN"/>
        </w:rPr>
        <w:br w:type="page"/>
      </w:r>
    </w:p>
    <w:p w14:paraId="381AF19D" w14:textId="77777777" w:rsidR="00672B0E" w:rsidRPr="009827B8" w:rsidRDefault="00672B0E">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672B0E" w:rsidRPr="009827B8" w14:paraId="11C2514D" w14:textId="77777777">
        <w:tc>
          <w:tcPr>
            <w:tcW w:w="5000" w:type="pct"/>
            <w:gridSpan w:val="3"/>
            <w:tcBorders>
              <w:top w:val="nil"/>
              <w:left w:val="nil"/>
              <w:right w:val="nil"/>
            </w:tcBorders>
            <w:noWrap/>
          </w:tcPr>
          <w:p w14:paraId="7CB3DC6A" w14:textId="77777777" w:rsidR="00672B0E" w:rsidRPr="009827B8" w:rsidRDefault="00173E1E">
            <w:pPr>
              <w:pStyle w:val="Heading2"/>
              <w:jc w:val="left"/>
              <w:rPr>
                <w:rFonts w:ascii="Arial" w:hAnsi="Arial" w:cs="Arial"/>
                <w:lang w:val="en-GB"/>
              </w:rPr>
            </w:pPr>
            <w:r w:rsidRPr="009827B8">
              <w:rPr>
                <w:rFonts w:ascii="Arial" w:hAnsi="Arial" w:cs="Arial"/>
                <w:highlight w:val="yellow"/>
                <w:lang w:val="en-GB"/>
              </w:rPr>
              <w:t>PART  1:</w:t>
            </w:r>
            <w:r w:rsidRPr="009827B8">
              <w:rPr>
                <w:rFonts w:ascii="Arial" w:hAnsi="Arial" w:cs="Arial"/>
                <w:lang w:val="en-GB"/>
              </w:rPr>
              <w:t xml:space="preserve"> Comments</w:t>
            </w:r>
          </w:p>
          <w:p w14:paraId="1B1BBA2F" w14:textId="77777777" w:rsidR="00672B0E" w:rsidRPr="009827B8" w:rsidRDefault="00672B0E">
            <w:pPr>
              <w:rPr>
                <w:rFonts w:ascii="Arial" w:hAnsi="Arial" w:cs="Arial"/>
                <w:sz w:val="20"/>
                <w:szCs w:val="20"/>
                <w:lang w:val="en-GB"/>
              </w:rPr>
            </w:pPr>
          </w:p>
        </w:tc>
      </w:tr>
      <w:tr w:rsidR="00672B0E" w:rsidRPr="009827B8" w14:paraId="4D4FF78F" w14:textId="77777777">
        <w:tc>
          <w:tcPr>
            <w:tcW w:w="1265" w:type="pct"/>
            <w:noWrap/>
          </w:tcPr>
          <w:p w14:paraId="66B5C199" w14:textId="77777777" w:rsidR="00672B0E" w:rsidRPr="009827B8" w:rsidRDefault="00672B0E">
            <w:pPr>
              <w:pStyle w:val="Heading2"/>
              <w:jc w:val="left"/>
              <w:rPr>
                <w:rFonts w:ascii="Arial" w:hAnsi="Arial" w:cs="Arial"/>
                <w:lang w:val="en-GB"/>
              </w:rPr>
            </w:pPr>
          </w:p>
        </w:tc>
        <w:tc>
          <w:tcPr>
            <w:tcW w:w="2212" w:type="pct"/>
          </w:tcPr>
          <w:p w14:paraId="65D1077C" w14:textId="77777777" w:rsidR="00672B0E" w:rsidRPr="009827B8" w:rsidRDefault="00173E1E">
            <w:pPr>
              <w:pStyle w:val="Heading2"/>
              <w:jc w:val="left"/>
              <w:rPr>
                <w:rFonts w:ascii="Arial" w:hAnsi="Arial" w:cs="Arial"/>
                <w:lang w:val="en-GB"/>
              </w:rPr>
            </w:pPr>
            <w:r w:rsidRPr="009827B8">
              <w:rPr>
                <w:rFonts w:ascii="Arial" w:hAnsi="Arial" w:cs="Arial"/>
                <w:lang w:val="en-GB"/>
              </w:rPr>
              <w:t>Reviewer’s comment</w:t>
            </w:r>
          </w:p>
          <w:p w14:paraId="1F191862" w14:textId="77777777" w:rsidR="00672B0E" w:rsidRPr="009827B8" w:rsidRDefault="00173E1E">
            <w:pPr>
              <w:rPr>
                <w:rFonts w:ascii="Arial" w:hAnsi="Arial" w:cs="Arial"/>
                <w:b/>
                <w:bCs/>
                <w:sz w:val="20"/>
                <w:szCs w:val="20"/>
              </w:rPr>
            </w:pPr>
            <w:r w:rsidRPr="009827B8">
              <w:rPr>
                <w:rFonts w:ascii="Arial" w:hAnsi="Arial" w:cs="Arial"/>
                <w:b/>
                <w:bCs/>
                <w:sz w:val="20"/>
                <w:szCs w:val="20"/>
                <w:highlight w:val="yellow"/>
              </w:rPr>
              <w:t>Artificial Intelligence (AI) generated or assisted review comments are strictly prohibited during peer review.</w:t>
            </w:r>
          </w:p>
          <w:p w14:paraId="20C93681" w14:textId="77777777" w:rsidR="00672B0E" w:rsidRPr="009827B8" w:rsidRDefault="00672B0E">
            <w:pPr>
              <w:rPr>
                <w:rFonts w:ascii="Arial" w:hAnsi="Arial" w:cs="Arial"/>
                <w:sz w:val="20"/>
                <w:szCs w:val="20"/>
                <w:lang w:val="en-GB"/>
              </w:rPr>
            </w:pPr>
          </w:p>
        </w:tc>
        <w:tc>
          <w:tcPr>
            <w:tcW w:w="1523" w:type="pct"/>
          </w:tcPr>
          <w:p w14:paraId="623CB09A" w14:textId="77777777" w:rsidR="00672B0E" w:rsidRPr="009827B8" w:rsidRDefault="00173E1E">
            <w:pPr>
              <w:pStyle w:val="Heading2"/>
              <w:jc w:val="left"/>
              <w:rPr>
                <w:rFonts w:ascii="Arial" w:hAnsi="Arial" w:cs="Arial"/>
                <w:b w:val="0"/>
                <w:lang w:val="en-GB"/>
              </w:rPr>
            </w:pPr>
            <w:r w:rsidRPr="009827B8">
              <w:rPr>
                <w:rFonts w:ascii="Arial" w:hAnsi="Arial" w:cs="Arial"/>
                <w:lang w:val="en-GB"/>
              </w:rPr>
              <w:t>Author’s Feedback</w:t>
            </w:r>
            <w:r w:rsidRPr="009827B8">
              <w:rPr>
                <w:rFonts w:ascii="Arial" w:hAnsi="Arial" w:cs="Arial"/>
                <w:b w:val="0"/>
                <w:lang w:val="en-GB"/>
              </w:rPr>
              <w:t xml:space="preserve"> </w:t>
            </w:r>
            <w:r w:rsidRPr="009827B8">
              <w:rPr>
                <w:rFonts w:ascii="Arial" w:hAnsi="Arial" w:cs="Arial"/>
                <w:b w:val="0"/>
                <w:i/>
                <w:lang w:val="en-GB"/>
              </w:rPr>
              <w:t>(Please correct the manuscript and highlight that part in the manuscript. It is mandatory that authors should write his/her feedback here)</w:t>
            </w:r>
          </w:p>
        </w:tc>
      </w:tr>
      <w:tr w:rsidR="00672B0E" w:rsidRPr="009827B8" w14:paraId="2833CBE7" w14:textId="77777777">
        <w:trPr>
          <w:trHeight w:val="1264"/>
        </w:trPr>
        <w:tc>
          <w:tcPr>
            <w:tcW w:w="1265" w:type="pct"/>
            <w:noWrap/>
          </w:tcPr>
          <w:p w14:paraId="0FD90D35" w14:textId="77777777" w:rsidR="00672B0E" w:rsidRPr="009827B8" w:rsidRDefault="00173E1E">
            <w:pPr>
              <w:ind w:left="360"/>
              <w:rPr>
                <w:rFonts w:ascii="Arial" w:hAnsi="Arial" w:cs="Arial"/>
                <w:b/>
                <w:bCs/>
                <w:sz w:val="20"/>
                <w:szCs w:val="20"/>
                <w:lang w:val="en-GB"/>
              </w:rPr>
            </w:pPr>
            <w:r w:rsidRPr="009827B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4DC5F15" w14:textId="77777777" w:rsidR="00672B0E" w:rsidRPr="009827B8" w:rsidRDefault="00672B0E">
            <w:pPr>
              <w:ind w:left="360"/>
              <w:rPr>
                <w:rFonts w:ascii="Arial" w:eastAsia="MS Mincho" w:hAnsi="Arial" w:cs="Arial"/>
                <w:b/>
                <w:bCs/>
                <w:sz w:val="20"/>
                <w:szCs w:val="20"/>
                <w:lang w:val="en-GB"/>
              </w:rPr>
            </w:pPr>
          </w:p>
        </w:tc>
        <w:tc>
          <w:tcPr>
            <w:tcW w:w="2212" w:type="pct"/>
          </w:tcPr>
          <w:p w14:paraId="65385E47" w14:textId="77777777" w:rsidR="00672B0E" w:rsidRPr="009827B8" w:rsidRDefault="00173E1E">
            <w:pPr>
              <w:pStyle w:val="ListParagraph"/>
              <w:ind w:left="0"/>
              <w:rPr>
                <w:rFonts w:ascii="Arial" w:hAnsi="Arial" w:cs="Arial"/>
                <w:b/>
                <w:bCs/>
                <w:sz w:val="20"/>
                <w:szCs w:val="20"/>
                <w:lang w:val="en-GB"/>
              </w:rPr>
            </w:pPr>
            <w:r w:rsidRPr="009827B8">
              <w:rPr>
                <w:rFonts w:ascii="Arial" w:hAnsi="Arial" w:cs="Arial"/>
                <w:sz w:val="20"/>
                <w:szCs w:val="20"/>
                <w:lang w:val="en-GB"/>
              </w:rPr>
              <w:t>The paper is a useful contribution to the literature on financial inclusion, in particular the rural and gendered scholarship. The focus on rural Kenya and women is timely and useful because it addresses the challenges of the digital finance gap that has been inhibiting the sustainable development goals (SDGs). The application of PLS-SEM in the estimation of the impact of digital finance is a methodological contribution that has evidence-informed implications for policymakers in particular. Specifically, the paper identifies the impact of infrastructure, mobile money adoption, and digital literacy on financial inclusion and is a useful resource for scholars and practitioners alike.</w:t>
            </w:r>
          </w:p>
        </w:tc>
        <w:tc>
          <w:tcPr>
            <w:tcW w:w="1523" w:type="pct"/>
          </w:tcPr>
          <w:p w14:paraId="3E85A5BB" w14:textId="77777777" w:rsidR="00672B0E" w:rsidRPr="009827B8" w:rsidRDefault="00672B0E">
            <w:pPr>
              <w:pStyle w:val="Heading2"/>
              <w:jc w:val="left"/>
              <w:rPr>
                <w:rFonts w:ascii="Arial" w:hAnsi="Arial" w:cs="Arial"/>
                <w:b w:val="0"/>
                <w:lang w:val="en-GB"/>
              </w:rPr>
            </w:pPr>
          </w:p>
        </w:tc>
      </w:tr>
      <w:tr w:rsidR="00672B0E" w:rsidRPr="009827B8" w14:paraId="4E07C817" w14:textId="77777777" w:rsidTr="006D07E8">
        <w:trPr>
          <w:trHeight w:val="845"/>
        </w:trPr>
        <w:tc>
          <w:tcPr>
            <w:tcW w:w="1265" w:type="pct"/>
            <w:noWrap/>
          </w:tcPr>
          <w:p w14:paraId="66223601" w14:textId="77777777" w:rsidR="00672B0E" w:rsidRPr="009827B8" w:rsidRDefault="00173E1E">
            <w:pPr>
              <w:ind w:left="360"/>
              <w:rPr>
                <w:rFonts w:ascii="Arial" w:hAnsi="Arial" w:cs="Arial"/>
                <w:b/>
                <w:bCs/>
                <w:sz w:val="20"/>
                <w:szCs w:val="20"/>
                <w:lang w:val="en-GB"/>
              </w:rPr>
            </w:pPr>
            <w:r w:rsidRPr="009827B8">
              <w:rPr>
                <w:rFonts w:ascii="Arial" w:hAnsi="Arial" w:cs="Arial"/>
                <w:b/>
                <w:bCs/>
                <w:sz w:val="20"/>
                <w:szCs w:val="20"/>
                <w:lang w:val="en-GB"/>
              </w:rPr>
              <w:t>Is the title of the article suitable?</w:t>
            </w:r>
          </w:p>
          <w:p w14:paraId="497EC371" w14:textId="77777777" w:rsidR="00672B0E" w:rsidRPr="009827B8" w:rsidRDefault="00173E1E">
            <w:pPr>
              <w:ind w:left="360"/>
              <w:rPr>
                <w:rFonts w:ascii="Arial" w:hAnsi="Arial" w:cs="Arial"/>
                <w:b/>
                <w:bCs/>
                <w:sz w:val="20"/>
                <w:szCs w:val="20"/>
                <w:lang w:val="en-GB"/>
              </w:rPr>
            </w:pPr>
            <w:r w:rsidRPr="009827B8">
              <w:rPr>
                <w:rFonts w:ascii="Arial" w:hAnsi="Arial" w:cs="Arial"/>
                <w:b/>
                <w:bCs/>
                <w:sz w:val="20"/>
                <w:szCs w:val="20"/>
                <w:lang w:val="en-GB"/>
              </w:rPr>
              <w:t>(If not please suggest an alternative title)</w:t>
            </w:r>
          </w:p>
          <w:p w14:paraId="1F1CA24A" w14:textId="77777777" w:rsidR="00672B0E" w:rsidRPr="009827B8" w:rsidRDefault="00672B0E">
            <w:pPr>
              <w:pStyle w:val="Heading2"/>
              <w:jc w:val="left"/>
              <w:rPr>
                <w:rFonts w:ascii="Arial" w:hAnsi="Arial" w:cs="Arial"/>
                <w:u w:val="single"/>
                <w:lang w:val="en-GB"/>
              </w:rPr>
            </w:pPr>
          </w:p>
        </w:tc>
        <w:tc>
          <w:tcPr>
            <w:tcW w:w="2212" w:type="pct"/>
          </w:tcPr>
          <w:p w14:paraId="288ABB5D" w14:textId="77777777" w:rsidR="006D07E8" w:rsidRPr="009827B8" w:rsidRDefault="006D07E8">
            <w:pPr>
              <w:rPr>
                <w:rFonts w:ascii="Arial" w:hAnsi="Arial" w:cs="Arial"/>
                <w:sz w:val="20"/>
                <w:szCs w:val="20"/>
                <w:lang w:val="en-GB"/>
              </w:rPr>
            </w:pPr>
          </w:p>
          <w:p w14:paraId="6D42A763" w14:textId="77777777" w:rsidR="00672B0E" w:rsidRPr="009827B8" w:rsidRDefault="00173E1E">
            <w:pPr>
              <w:rPr>
                <w:rFonts w:ascii="Arial" w:hAnsi="Arial" w:cs="Arial"/>
                <w:sz w:val="20"/>
                <w:szCs w:val="20"/>
                <w:lang w:val="en-GB"/>
              </w:rPr>
            </w:pPr>
            <w:r w:rsidRPr="009827B8">
              <w:rPr>
                <w:rFonts w:ascii="Arial" w:hAnsi="Arial" w:cs="Arial"/>
                <w:sz w:val="20"/>
                <w:szCs w:val="20"/>
                <w:lang w:val="en-GB"/>
              </w:rPr>
              <w:t>The title is clear, precise, and captures the essence of the study. However, for improved specificity, I suggest:</w:t>
            </w:r>
          </w:p>
          <w:p w14:paraId="311C818B" w14:textId="77777777" w:rsidR="00672B0E" w:rsidRPr="009827B8" w:rsidRDefault="00173E1E">
            <w:pPr>
              <w:rPr>
                <w:rFonts w:ascii="Arial" w:hAnsi="Arial" w:cs="Arial"/>
                <w:b/>
                <w:bCs/>
                <w:sz w:val="20"/>
                <w:szCs w:val="20"/>
                <w:lang w:val="en-GB"/>
              </w:rPr>
            </w:pPr>
            <w:r w:rsidRPr="009827B8">
              <w:rPr>
                <w:rFonts w:ascii="Arial" w:hAnsi="Arial" w:cs="Arial"/>
                <w:sz w:val="20"/>
                <w:szCs w:val="20"/>
                <w:lang w:val="en-GB"/>
              </w:rPr>
              <w:t>Alternative title: Digital Finance and Financial Inclusion among Rural Women: Evidence from Kenya</w:t>
            </w:r>
          </w:p>
        </w:tc>
        <w:tc>
          <w:tcPr>
            <w:tcW w:w="1523" w:type="pct"/>
          </w:tcPr>
          <w:p w14:paraId="2DA27FA6" w14:textId="77777777" w:rsidR="00672B0E" w:rsidRPr="009827B8" w:rsidRDefault="00672B0E">
            <w:pPr>
              <w:pStyle w:val="Heading2"/>
              <w:jc w:val="left"/>
              <w:rPr>
                <w:rFonts w:ascii="Arial" w:hAnsi="Arial" w:cs="Arial"/>
                <w:b w:val="0"/>
                <w:lang w:val="en-GB"/>
              </w:rPr>
            </w:pPr>
          </w:p>
        </w:tc>
      </w:tr>
      <w:tr w:rsidR="00672B0E" w:rsidRPr="009827B8" w14:paraId="1CF16B8D" w14:textId="77777777" w:rsidTr="006D07E8">
        <w:trPr>
          <w:trHeight w:val="467"/>
        </w:trPr>
        <w:tc>
          <w:tcPr>
            <w:tcW w:w="1265" w:type="pct"/>
            <w:noWrap/>
          </w:tcPr>
          <w:p w14:paraId="1B93EA75" w14:textId="77777777" w:rsidR="00672B0E" w:rsidRPr="009827B8" w:rsidRDefault="00173E1E">
            <w:pPr>
              <w:pStyle w:val="Heading2"/>
              <w:ind w:left="360"/>
              <w:jc w:val="left"/>
              <w:rPr>
                <w:rFonts w:ascii="Arial" w:hAnsi="Arial" w:cs="Arial"/>
                <w:lang w:val="en-GB"/>
              </w:rPr>
            </w:pPr>
            <w:r w:rsidRPr="009827B8">
              <w:rPr>
                <w:rFonts w:ascii="Arial" w:hAnsi="Arial" w:cs="Arial"/>
                <w:lang w:val="en-GB"/>
              </w:rPr>
              <w:t>Is the abstract of the article comprehensive? Do you suggest the addition (or deletion) of some points in this section? Please write your suggestions here.</w:t>
            </w:r>
          </w:p>
          <w:p w14:paraId="149644A7" w14:textId="77777777" w:rsidR="00672B0E" w:rsidRPr="009827B8" w:rsidRDefault="00672B0E">
            <w:pPr>
              <w:pStyle w:val="Heading2"/>
              <w:jc w:val="left"/>
              <w:rPr>
                <w:rFonts w:ascii="Arial" w:hAnsi="Arial" w:cs="Arial"/>
                <w:u w:val="single"/>
                <w:lang w:val="en-GB"/>
              </w:rPr>
            </w:pPr>
          </w:p>
        </w:tc>
        <w:tc>
          <w:tcPr>
            <w:tcW w:w="2212" w:type="pct"/>
          </w:tcPr>
          <w:p w14:paraId="63D46C58" w14:textId="77777777" w:rsidR="00672B0E" w:rsidRPr="009827B8" w:rsidRDefault="00173E1E">
            <w:pPr>
              <w:rPr>
                <w:rFonts w:ascii="Arial" w:hAnsi="Arial" w:cs="Arial"/>
                <w:b/>
                <w:bCs/>
                <w:sz w:val="20"/>
                <w:szCs w:val="20"/>
                <w:lang w:val="en-GB"/>
              </w:rPr>
            </w:pPr>
            <w:r w:rsidRPr="009827B8">
              <w:rPr>
                <w:rFonts w:ascii="Arial" w:hAnsi="Arial" w:cs="Arial"/>
                <w:sz w:val="20"/>
                <w:szCs w:val="20"/>
                <w:lang w:val="en-GB"/>
              </w:rPr>
              <w:t>The abstract is comprehensive, but it would benefit from a stronger highlight of the key numerical findings (β values, R², f²). Including these figures will make the research impact clearer to readers.</w:t>
            </w:r>
          </w:p>
        </w:tc>
        <w:tc>
          <w:tcPr>
            <w:tcW w:w="1523" w:type="pct"/>
          </w:tcPr>
          <w:p w14:paraId="674D5637" w14:textId="77777777" w:rsidR="00672B0E" w:rsidRPr="009827B8" w:rsidRDefault="00672B0E">
            <w:pPr>
              <w:pStyle w:val="Heading2"/>
              <w:jc w:val="left"/>
              <w:rPr>
                <w:rFonts w:ascii="Arial" w:hAnsi="Arial" w:cs="Arial"/>
                <w:b w:val="0"/>
                <w:lang w:val="en-GB"/>
              </w:rPr>
            </w:pPr>
          </w:p>
        </w:tc>
      </w:tr>
      <w:tr w:rsidR="00672B0E" w:rsidRPr="009827B8" w14:paraId="3059B606" w14:textId="77777777">
        <w:trPr>
          <w:trHeight w:val="859"/>
        </w:trPr>
        <w:tc>
          <w:tcPr>
            <w:tcW w:w="1265" w:type="pct"/>
            <w:noWrap/>
          </w:tcPr>
          <w:p w14:paraId="74B7C574" w14:textId="77777777" w:rsidR="00672B0E" w:rsidRPr="009827B8" w:rsidRDefault="00173E1E">
            <w:pPr>
              <w:ind w:left="360"/>
              <w:rPr>
                <w:rFonts w:ascii="Arial" w:hAnsi="Arial" w:cs="Arial"/>
                <w:b/>
                <w:bCs/>
                <w:sz w:val="20"/>
                <w:szCs w:val="20"/>
                <w:u w:val="single"/>
                <w:lang w:val="en-GB"/>
              </w:rPr>
            </w:pPr>
            <w:r w:rsidRPr="009827B8">
              <w:rPr>
                <w:rFonts w:ascii="Arial" w:hAnsi="Arial" w:cs="Arial"/>
                <w:b/>
                <w:bCs/>
                <w:sz w:val="20"/>
                <w:szCs w:val="20"/>
                <w:lang w:val="en-GB"/>
              </w:rPr>
              <w:t xml:space="preserve">Is the manuscript scientifically, correct? Please write here. </w:t>
            </w:r>
          </w:p>
        </w:tc>
        <w:tc>
          <w:tcPr>
            <w:tcW w:w="2212" w:type="pct"/>
          </w:tcPr>
          <w:p w14:paraId="491EED0C" w14:textId="77777777" w:rsidR="00672B0E" w:rsidRPr="009827B8" w:rsidRDefault="00173E1E">
            <w:pPr>
              <w:pStyle w:val="ListParagraph"/>
              <w:ind w:left="0"/>
              <w:rPr>
                <w:rFonts w:ascii="Arial" w:hAnsi="Arial" w:cs="Arial"/>
                <w:b/>
                <w:bCs/>
                <w:sz w:val="20"/>
                <w:szCs w:val="20"/>
                <w:lang w:val="en-GB"/>
              </w:rPr>
            </w:pPr>
            <w:r w:rsidRPr="009827B8">
              <w:rPr>
                <w:rFonts w:ascii="Arial" w:hAnsi="Arial" w:cs="Arial"/>
                <w:sz w:val="20"/>
                <w:szCs w:val="20"/>
                <w:lang w:val="en-GB"/>
              </w:rPr>
              <w:t>The manuscript is scientifically correct. The methodology (PLS-SEM and Chi-square analysis) is appropriate, the sample size is adequate (n=961), and the results are logically presented. However, the study could benefit from additional discussion on causality limitations due to its cross-sectional design.</w:t>
            </w:r>
          </w:p>
        </w:tc>
        <w:tc>
          <w:tcPr>
            <w:tcW w:w="1523" w:type="pct"/>
          </w:tcPr>
          <w:p w14:paraId="4278D394" w14:textId="77777777" w:rsidR="00672B0E" w:rsidRPr="009827B8" w:rsidRDefault="00672B0E">
            <w:pPr>
              <w:pStyle w:val="Heading2"/>
              <w:jc w:val="left"/>
              <w:rPr>
                <w:rFonts w:ascii="Arial" w:hAnsi="Arial" w:cs="Arial"/>
                <w:b w:val="0"/>
                <w:lang w:val="en-GB"/>
              </w:rPr>
            </w:pPr>
          </w:p>
        </w:tc>
      </w:tr>
      <w:tr w:rsidR="00672B0E" w:rsidRPr="009827B8" w14:paraId="27E3F455" w14:textId="77777777">
        <w:trPr>
          <w:trHeight w:val="703"/>
        </w:trPr>
        <w:tc>
          <w:tcPr>
            <w:tcW w:w="1265" w:type="pct"/>
            <w:noWrap/>
          </w:tcPr>
          <w:p w14:paraId="7CA8D52C" w14:textId="77777777" w:rsidR="00672B0E" w:rsidRPr="009827B8" w:rsidRDefault="00173E1E">
            <w:pPr>
              <w:ind w:left="360"/>
              <w:rPr>
                <w:rFonts w:ascii="Arial" w:hAnsi="Arial" w:cs="Arial"/>
                <w:b/>
                <w:bCs/>
                <w:sz w:val="20"/>
                <w:szCs w:val="20"/>
                <w:lang w:val="en-GB"/>
              </w:rPr>
            </w:pPr>
            <w:r w:rsidRPr="009827B8">
              <w:rPr>
                <w:rFonts w:ascii="Arial" w:hAnsi="Arial" w:cs="Arial"/>
                <w:b/>
                <w:bCs/>
                <w:sz w:val="20"/>
                <w:szCs w:val="20"/>
                <w:lang w:val="en-GB"/>
              </w:rPr>
              <w:t>Are the references sufficient and recent? If you have suggestions of additional references, please mention them in the review form.</w:t>
            </w:r>
          </w:p>
          <w:p w14:paraId="740706BF" w14:textId="77777777" w:rsidR="00672B0E" w:rsidRPr="009827B8" w:rsidRDefault="00173E1E">
            <w:pPr>
              <w:ind w:left="360"/>
              <w:rPr>
                <w:rFonts w:ascii="Arial" w:hAnsi="Arial" w:cs="Arial"/>
                <w:b/>
                <w:bCs/>
                <w:sz w:val="20"/>
                <w:szCs w:val="20"/>
                <w:u w:val="single"/>
                <w:lang w:val="en-GB"/>
              </w:rPr>
            </w:pPr>
            <w:r w:rsidRPr="009827B8">
              <w:rPr>
                <w:rFonts w:ascii="Arial" w:hAnsi="Arial" w:cs="Arial"/>
                <w:b/>
                <w:bCs/>
                <w:sz w:val="20"/>
                <w:szCs w:val="20"/>
                <w:u w:val="single"/>
                <w:lang w:val="en-GB"/>
              </w:rPr>
              <w:t>-</w:t>
            </w:r>
          </w:p>
        </w:tc>
        <w:tc>
          <w:tcPr>
            <w:tcW w:w="2212" w:type="pct"/>
          </w:tcPr>
          <w:p w14:paraId="4C9AC0B3" w14:textId="77777777" w:rsidR="00672B0E" w:rsidRPr="009827B8" w:rsidRDefault="00173E1E">
            <w:pPr>
              <w:pStyle w:val="ListParagraph"/>
              <w:ind w:left="0"/>
              <w:rPr>
                <w:rFonts w:ascii="Arial" w:hAnsi="Arial" w:cs="Arial"/>
                <w:sz w:val="20"/>
                <w:szCs w:val="20"/>
                <w:lang w:val="en-GB"/>
              </w:rPr>
            </w:pPr>
            <w:r w:rsidRPr="009827B8">
              <w:rPr>
                <w:rFonts w:ascii="Arial" w:hAnsi="Arial" w:cs="Arial"/>
                <w:b/>
                <w:bCs/>
                <w:sz w:val="20"/>
                <w:szCs w:val="20"/>
                <w:lang w:val="en-GB"/>
              </w:rPr>
              <w:t>T</w:t>
            </w:r>
            <w:r w:rsidRPr="009827B8">
              <w:rPr>
                <w:rFonts w:ascii="Arial" w:hAnsi="Arial" w:cs="Arial"/>
                <w:sz w:val="20"/>
                <w:szCs w:val="20"/>
                <w:lang w:val="en-GB"/>
              </w:rPr>
              <w:t>he references are recent and relevant. To further strengthen the paper, I recommend adding:</w:t>
            </w:r>
          </w:p>
          <w:p w14:paraId="67DF81D8" w14:textId="77777777" w:rsidR="00672B0E" w:rsidRPr="009827B8" w:rsidRDefault="00672B0E">
            <w:pPr>
              <w:pStyle w:val="ListParagraph"/>
              <w:ind w:left="0"/>
              <w:rPr>
                <w:rFonts w:ascii="Arial" w:hAnsi="Arial" w:cs="Arial"/>
                <w:sz w:val="20"/>
                <w:szCs w:val="20"/>
                <w:lang w:val="en-GB"/>
              </w:rPr>
            </w:pPr>
          </w:p>
          <w:p w14:paraId="04852E1D" w14:textId="77777777" w:rsidR="00672B0E" w:rsidRPr="009827B8" w:rsidRDefault="00173E1E">
            <w:pPr>
              <w:pStyle w:val="ListParagraph"/>
              <w:ind w:left="0"/>
              <w:rPr>
                <w:rFonts w:ascii="Arial" w:hAnsi="Arial" w:cs="Arial"/>
                <w:sz w:val="20"/>
                <w:szCs w:val="20"/>
                <w:lang w:val="en-GB"/>
              </w:rPr>
            </w:pPr>
            <w:r w:rsidRPr="009827B8">
              <w:rPr>
                <w:rFonts w:ascii="Arial" w:hAnsi="Arial" w:cs="Arial"/>
                <w:sz w:val="20"/>
                <w:szCs w:val="20"/>
                <w:lang w:val="nl-BE"/>
              </w:rPr>
              <w:t xml:space="preserve">Demirgüç-Kunt, A., Klapper, L., Singer, D., Ansar, S., &amp; Hess, J. (2022). </w:t>
            </w:r>
            <w:r w:rsidRPr="009827B8">
              <w:rPr>
                <w:rFonts w:ascii="Arial" w:hAnsi="Arial" w:cs="Arial"/>
                <w:sz w:val="20"/>
                <w:szCs w:val="20"/>
                <w:lang w:val="en-GB"/>
              </w:rPr>
              <w:t>The Global Findex Database 2021: Financial Inclusion, Digital Payments, and Resilience in the Age of COVID-19. World Bank.</w:t>
            </w:r>
          </w:p>
          <w:p w14:paraId="0446BE91" w14:textId="77777777" w:rsidR="00672B0E" w:rsidRPr="009827B8" w:rsidRDefault="00672B0E">
            <w:pPr>
              <w:pStyle w:val="ListParagraph"/>
              <w:ind w:left="0"/>
              <w:rPr>
                <w:rFonts w:ascii="Arial" w:hAnsi="Arial" w:cs="Arial"/>
                <w:sz w:val="20"/>
                <w:szCs w:val="20"/>
                <w:lang w:val="en-GB"/>
              </w:rPr>
            </w:pPr>
          </w:p>
          <w:p w14:paraId="290984B6" w14:textId="77777777" w:rsidR="00672B0E" w:rsidRPr="009827B8" w:rsidRDefault="00173E1E">
            <w:pPr>
              <w:pStyle w:val="ListParagraph"/>
              <w:ind w:left="0"/>
              <w:rPr>
                <w:rFonts w:ascii="Arial" w:hAnsi="Arial" w:cs="Arial"/>
                <w:b/>
                <w:bCs/>
                <w:sz w:val="20"/>
                <w:szCs w:val="20"/>
                <w:lang w:val="en-GB"/>
              </w:rPr>
            </w:pPr>
            <w:r w:rsidRPr="009827B8">
              <w:rPr>
                <w:rFonts w:ascii="Arial" w:hAnsi="Arial" w:cs="Arial"/>
                <w:sz w:val="20"/>
                <w:szCs w:val="20"/>
                <w:lang w:val="en-GB"/>
              </w:rPr>
              <w:t xml:space="preserve">Beck, T., </w:t>
            </w:r>
            <w:proofErr w:type="spellStart"/>
            <w:r w:rsidRPr="009827B8">
              <w:rPr>
                <w:rFonts w:ascii="Arial" w:hAnsi="Arial" w:cs="Arial"/>
                <w:sz w:val="20"/>
                <w:szCs w:val="20"/>
                <w:lang w:val="en-GB"/>
              </w:rPr>
              <w:t>Demirgüç</w:t>
            </w:r>
            <w:proofErr w:type="spellEnd"/>
            <w:r w:rsidRPr="009827B8">
              <w:rPr>
                <w:rFonts w:ascii="Arial" w:hAnsi="Arial" w:cs="Arial"/>
                <w:sz w:val="20"/>
                <w:szCs w:val="20"/>
                <w:lang w:val="en-GB"/>
              </w:rPr>
              <w:t>-Kunt, A., &amp; Levine, R. (2007). Finance, inequality and the poor. Journal of Economic Growth, 12(1), 27–49.</w:t>
            </w:r>
          </w:p>
        </w:tc>
        <w:tc>
          <w:tcPr>
            <w:tcW w:w="1523" w:type="pct"/>
          </w:tcPr>
          <w:p w14:paraId="6D351142" w14:textId="77777777" w:rsidR="00672B0E" w:rsidRPr="009827B8" w:rsidRDefault="00672B0E">
            <w:pPr>
              <w:pStyle w:val="Heading2"/>
              <w:jc w:val="left"/>
              <w:rPr>
                <w:rFonts w:ascii="Arial" w:hAnsi="Arial" w:cs="Arial"/>
                <w:b w:val="0"/>
                <w:lang w:val="en-GB"/>
              </w:rPr>
            </w:pPr>
          </w:p>
        </w:tc>
      </w:tr>
      <w:tr w:rsidR="00672B0E" w:rsidRPr="009827B8" w14:paraId="1A3D6022" w14:textId="77777777">
        <w:trPr>
          <w:trHeight w:val="386"/>
        </w:trPr>
        <w:tc>
          <w:tcPr>
            <w:tcW w:w="1265" w:type="pct"/>
            <w:noWrap/>
          </w:tcPr>
          <w:p w14:paraId="6F213552" w14:textId="77777777" w:rsidR="00672B0E" w:rsidRPr="009827B8" w:rsidRDefault="00672B0E">
            <w:pPr>
              <w:pStyle w:val="Heading2"/>
              <w:jc w:val="left"/>
              <w:rPr>
                <w:rFonts w:ascii="Arial" w:hAnsi="Arial" w:cs="Arial"/>
                <w:b w:val="0"/>
                <w:lang w:val="en-GB"/>
              </w:rPr>
            </w:pPr>
          </w:p>
          <w:p w14:paraId="68077FD3" w14:textId="77777777" w:rsidR="00672B0E" w:rsidRPr="009827B8" w:rsidRDefault="00173E1E">
            <w:pPr>
              <w:pStyle w:val="Heading2"/>
              <w:ind w:left="360"/>
              <w:jc w:val="left"/>
              <w:rPr>
                <w:rFonts w:ascii="Arial" w:hAnsi="Arial" w:cs="Arial"/>
                <w:bCs w:val="0"/>
                <w:lang w:val="en-GB"/>
              </w:rPr>
            </w:pPr>
            <w:r w:rsidRPr="009827B8">
              <w:rPr>
                <w:rFonts w:ascii="Arial" w:hAnsi="Arial" w:cs="Arial"/>
                <w:bCs w:val="0"/>
                <w:lang w:val="en-GB"/>
              </w:rPr>
              <w:t>Is the language/English quality of the article suitable for scholarly communications?</w:t>
            </w:r>
          </w:p>
          <w:p w14:paraId="02BFB75E" w14:textId="77777777" w:rsidR="00672B0E" w:rsidRPr="009827B8" w:rsidRDefault="00672B0E">
            <w:pPr>
              <w:rPr>
                <w:rFonts w:ascii="Arial" w:hAnsi="Arial" w:cs="Arial"/>
                <w:sz w:val="20"/>
                <w:szCs w:val="20"/>
                <w:lang w:val="en-GB"/>
              </w:rPr>
            </w:pPr>
          </w:p>
        </w:tc>
        <w:tc>
          <w:tcPr>
            <w:tcW w:w="2212" w:type="pct"/>
          </w:tcPr>
          <w:p w14:paraId="0FEA5257" w14:textId="77777777" w:rsidR="00672B0E" w:rsidRPr="009827B8" w:rsidRDefault="00672B0E">
            <w:pPr>
              <w:rPr>
                <w:rFonts w:ascii="Arial" w:hAnsi="Arial" w:cs="Arial"/>
                <w:sz w:val="20"/>
                <w:szCs w:val="20"/>
                <w:lang w:val="en-GB"/>
              </w:rPr>
            </w:pPr>
          </w:p>
          <w:p w14:paraId="2B658822" w14:textId="77777777" w:rsidR="00672B0E" w:rsidRPr="009827B8" w:rsidRDefault="00173E1E">
            <w:pPr>
              <w:rPr>
                <w:rFonts w:ascii="Arial" w:hAnsi="Arial" w:cs="Arial"/>
                <w:sz w:val="20"/>
                <w:szCs w:val="20"/>
                <w:lang w:val="en-GB"/>
              </w:rPr>
            </w:pPr>
            <w:r w:rsidRPr="009827B8">
              <w:rPr>
                <w:rFonts w:ascii="Arial" w:hAnsi="Arial" w:cs="Arial"/>
                <w:sz w:val="20"/>
                <w:szCs w:val="20"/>
                <w:lang w:val="en-GB"/>
              </w:rPr>
              <w:t>The English is clear and suitable for scholarly communication. Minor polishing (e.g., grammar and sentence flow) is recommended to improve readability.</w:t>
            </w:r>
          </w:p>
        </w:tc>
        <w:tc>
          <w:tcPr>
            <w:tcW w:w="1523" w:type="pct"/>
          </w:tcPr>
          <w:p w14:paraId="7124577E" w14:textId="77777777" w:rsidR="00672B0E" w:rsidRPr="009827B8" w:rsidRDefault="00672B0E">
            <w:pPr>
              <w:rPr>
                <w:rFonts w:ascii="Arial" w:hAnsi="Arial" w:cs="Arial"/>
                <w:sz w:val="20"/>
                <w:szCs w:val="20"/>
                <w:lang w:val="en-GB"/>
              </w:rPr>
            </w:pPr>
          </w:p>
        </w:tc>
      </w:tr>
      <w:tr w:rsidR="00672B0E" w:rsidRPr="009827B8" w14:paraId="4DD8E702" w14:textId="77777777">
        <w:trPr>
          <w:trHeight w:val="1178"/>
        </w:trPr>
        <w:tc>
          <w:tcPr>
            <w:tcW w:w="1265" w:type="pct"/>
            <w:noWrap/>
          </w:tcPr>
          <w:p w14:paraId="3F9DA66F" w14:textId="77777777" w:rsidR="00672B0E" w:rsidRPr="009827B8" w:rsidRDefault="00173E1E">
            <w:pPr>
              <w:pStyle w:val="Heading2"/>
              <w:jc w:val="left"/>
              <w:rPr>
                <w:rFonts w:ascii="Arial" w:hAnsi="Arial" w:cs="Arial"/>
                <w:b w:val="0"/>
                <w:bCs w:val="0"/>
                <w:lang w:val="en-GB"/>
              </w:rPr>
            </w:pPr>
            <w:r w:rsidRPr="009827B8">
              <w:rPr>
                <w:rFonts w:ascii="Arial" w:hAnsi="Arial" w:cs="Arial"/>
                <w:bCs w:val="0"/>
                <w:u w:val="single"/>
                <w:lang w:val="en-GB"/>
              </w:rPr>
              <w:t>Optional/General</w:t>
            </w:r>
            <w:r w:rsidRPr="009827B8">
              <w:rPr>
                <w:rFonts w:ascii="Arial" w:hAnsi="Arial" w:cs="Arial"/>
                <w:bCs w:val="0"/>
                <w:lang w:val="en-GB"/>
              </w:rPr>
              <w:t xml:space="preserve"> </w:t>
            </w:r>
            <w:r w:rsidRPr="009827B8">
              <w:rPr>
                <w:rFonts w:ascii="Arial" w:hAnsi="Arial" w:cs="Arial"/>
                <w:b w:val="0"/>
                <w:bCs w:val="0"/>
                <w:lang w:val="en-GB"/>
              </w:rPr>
              <w:t>comments</w:t>
            </w:r>
          </w:p>
          <w:p w14:paraId="1E06BF00" w14:textId="77777777" w:rsidR="00672B0E" w:rsidRPr="009827B8" w:rsidRDefault="00672B0E">
            <w:pPr>
              <w:pStyle w:val="Heading2"/>
              <w:jc w:val="left"/>
              <w:rPr>
                <w:rFonts w:ascii="Arial" w:hAnsi="Arial" w:cs="Arial"/>
                <w:b w:val="0"/>
                <w:lang w:val="en-GB"/>
              </w:rPr>
            </w:pPr>
          </w:p>
        </w:tc>
        <w:tc>
          <w:tcPr>
            <w:tcW w:w="2212" w:type="pct"/>
          </w:tcPr>
          <w:p w14:paraId="03DA3234" w14:textId="77777777" w:rsidR="00672B0E" w:rsidRPr="009827B8" w:rsidRDefault="00173E1E">
            <w:pPr>
              <w:rPr>
                <w:rFonts w:ascii="Arial" w:hAnsi="Arial" w:cs="Arial"/>
                <w:sz w:val="20"/>
                <w:szCs w:val="20"/>
                <w:lang w:val="en-GB"/>
              </w:rPr>
            </w:pPr>
            <w:r w:rsidRPr="009827B8">
              <w:rPr>
                <w:rFonts w:ascii="Arial" w:hAnsi="Arial" w:cs="Arial"/>
                <w:sz w:val="20"/>
                <w:szCs w:val="20"/>
                <w:lang w:val="en-GB"/>
              </w:rPr>
              <w:t>The chapter is well-structured. I particularly appreciate the policy recommendations for enhancing women’s digital financial literacy. However, the conclusion section could be expanded to discuss broader implications for Sub-Saharan Africa and potential replication in ASEAN/Vietnam contexts.</w:t>
            </w:r>
          </w:p>
          <w:p w14:paraId="64C4A824" w14:textId="77777777" w:rsidR="00672B0E" w:rsidRPr="009827B8" w:rsidRDefault="00672B0E">
            <w:pPr>
              <w:rPr>
                <w:rFonts w:ascii="Arial" w:hAnsi="Arial" w:cs="Arial"/>
                <w:sz w:val="20"/>
                <w:szCs w:val="20"/>
                <w:lang w:val="en-GB"/>
              </w:rPr>
            </w:pPr>
          </w:p>
        </w:tc>
        <w:tc>
          <w:tcPr>
            <w:tcW w:w="1523" w:type="pct"/>
          </w:tcPr>
          <w:p w14:paraId="67735035" w14:textId="77777777" w:rsidR="00672B0E" w:rsidRPr="009827B8" w:rsidRDefault="00672B0E">
            <w:pPr>
              <w:rPr>
                <w:rFonts w:ascii="Arial" w:hAnsi="Arial" w:cs="Arial"/>
                <w:sz w:val="20"/>
                <w:szCs w:val="20"/>
                <w:lang w:val="en-GB"/>
              </w:rPr>
            </w:pPr>
          </w:p>
        </w:tc>
      </w:tr>
    </w:tbl>
    <w:p w14:paraId="152304D5" w14:textId="77777777" w:rsidR="00672B0E" w:rsidRPr="009827B8" w:rsidRDefault="00672B0E">
      <w:pPr>
        <w:pStyle w:val="BodyText"/>
        <w:rPr>
          <w:rFonts w:ascii="Arial" w:hAnsi="Arial" w:cs="Arial"/>
          <w:b/>
          <w:bCs/>
          <w:sz w:val="20"/>
          <w:szCs w:val="20"/>
          <w:u w:val="single"/>
          <w:lang w:val="en-GB"/>
        </w:rPr>
      </w:pPr>
    </w:p>
    <w:p w14:paraId="7B7D0F54" w14:textId="77777777" w:rsidR="00672B0E" w:rsidRPr="009827B8" w:rsidRDefault="00672B0E">
      <w:pPr>
        <w:pStyle w:val="BodyText"/>
        <w:rPr>
          <w:rFonts w:ascii="Arial" w:hAnsi="Arial" w:cs="Arial"/>
          <w:b/>
          <w:bCs/>
          <w:sz w:val="20"/>
          <w:szCs w:val="20"/>
          <w:u w:val="single"/>
          <w:lang w:val="en-GB"/>
        </w:rPr>
      </w:pPr>
    </w:p>
    <w:p w14:paraId="07C21350" w14:textId="77777777" w:rsidR="00672B0E" w:rsidRPr="009827B8" w:rsidRDefault="00672B0E">
      <w:pPr>
        <w:pStyle w:val="BodyText"/>
        <w:rPr>
          <w:rFonts w:ascii="Arial" w:hAnsi="Arial" w:cs="Arial"/>
          <w:b/>
          <w:bCs/>
          <w:sz w:val="20"/>
          <w:szCs w:val="20"/>
          <w:u w:val="single"/>
          <w:lang w:val="en-GB"/>
        </w:rPr>
      </w:pPr>
    </w:p>
    <w:p w14:paraId="3B6B990A" w14:textId="77777777" w:rsidR="00672B0E" w:rsidRPr="009827B8" w:rsidRDefault="00672B0E">
      <w:pPr>
        <w:pStyle w:val="BodyText"/>
        <w:rPr>
          <w:rFonts w:ascii="Arial" w:hAnsi="Arial" w:cs="Arial"/>
          <w:b/>
          <w:bCs/>
          <w:sz w:val="20"/>
          <w:szCs w:val="20"/>
          <w:u w:val="single"/>
          <w:lang w:val="en-GB"/>
        </w:rPr>
      </w:pPr>
    </w:p>
    <w:p w14:paraId="29DAD838" w14:textId="77777777" w:rsidR="00672B0E" w:rsidRDefault="00672B0E">
      <w:pPr>
        <w:pStyle w:val="BodyText"/>
        <w:rPr>
          <w:rFonts w:ascii="Arial" w:hAnsi="Arial" w:cs="Arial"/>
          <w:b/>
          <w:bCs/>
          <w:sz w:val="20"/>
          <w:szCs w:val="20"/>
          <w:u w:val="single"/>
          <w:lang w:val="en-GB"/>
        </w:rPr>
      </w:pPr>
    </w:p>
    <w:p w14:paraId="5383CACC" w14:textId="77777777" w:rsidR="009827B8" w:rsidRDefault="009827B8">
      <w:pPr>
        <w:pStyle w:val="BodyText"/>
        <w:rPr>
          <w:rFonts w:ascii="Arial" w:hAnsi="Arial" w:cs="Arial"/>
          <w:b/>
          <w:bCs/>
          <w:sz w:val="20"/>
          <w:szCs w:val="20"/>
          <w:u w:val="single"/>
          <w:lang w:val="en-GB"/>
        </w:rPr>
      </w:pPr>
    </w:p>
    <w:p w14:paraId="017A492F" w14:textId="77777777" w:rsidR="009827B8" w:rsidRDefault="009827B8">
      <w:pPr>
        <w:pStyle w:val="BodyText"/>
        <w:rPr>
          <w:rFonts w:ascii="Arial" w:hAnsi="Arial" w:cs="Arial"/>
          <w:b/>
          <w:bCs/>
          <w:sz w:val="20"/>
          <w:szCs w:val="20"/>
          <w:u w:val="single"/>
          <w:lang w:val="en-GB"/>
        </w:rPr>
      </w:pPr>
    </w:p>
    <w:p w14:paraId="48A3B2CB" w14:textId="77777777" w:rsidR="009827B8" w:rsidRDefault="009827B8">
      <w:pPr>
        <w:pStyle w:val="BodyText"/>
        <w:rPr>
          <w:rFonts w:ascii="Arial" w:hAnsi="Arial" w:cs="Arial"/>
          <w:b/>
          <w:bCs/>
          <w:sz w:val="20"/>
          <w:szCs w:val="20"/>
          <w:u w:val="single"/>
          <w:lang w:val="en-GB"/>
        </w:rPr>
      </w:pPr>
    </w:p>
    <w:p w14:paraId="1A2C1B16" w14:textId="77777777" w:rsidR="009827B8" w:rsidRDefault="009827B8">
      <w:pPr>
        <w:pStyle w:val="BodyText"/>
        <w:rPr>
          <w:rFonts w:ascii="Arial" w:hAnsi="Arial" w:cs="Arial"/>
          <w:b/>
          <w:bCs/>
          <w:sz w:val="20"/>
          <w:szCs w:val="20"/>
          <w:u w:val="single"/>
          <w:lang w:val="en-GB"/>
        </w:rPr>
      </w:pPr>
    </w:p>
    <w:p w14:paraId="1172821B" w14:textId="77777777" w:rsidR="009827B8" w:rsidRDefault="009827B8">
      <w:pPr>
        <w:pStyle w:val="BodyText"/>
        <w:rPr>
          <w:rFonts w:ascii="Arial" w:hAnsi="Arial" w:cs="Arial"/>
          <w:b/>
          <w:bCs/>
          <w:sz w:val="20"/>
          <w:szCs w:val="20"/>
          <w:u w:val="single"/>
          <w:lang w:val="en-GB"/>
        </w:rPr>
      </w:pPr>
    </w:p>
    <w:p w14:paraId="2788D5C5" w14:textId="77777777" w:rsidR="009827B8" w:rsidRPr="009827B8" w:rsidRDefault="009827B8">
      <w:pPr>
        <w:pStyle w:val="BodyText"/>
        <w:rPr>
          <w:rFonts w:ascii="Arial" w:hAnsi="Arial" w:cs="Arial"/>
          <w:b/>
          <w:bCs/>
          <w:sz w:val="20"/>
          <w:szCs w:val="20"/>
          <w:u w:val="single"/>
          <w:lang w:val="en-GB"/>
        </w:rPr>
      </w:pPr>
    </w:p>
    <w:p w14:paraId="4BA5B00A" w14:textId="77777777" w:rsidR="00672B0E" w:rsidRPr="009827B8" w:rsidRDefault="00672B0E">
      <w:pPr>
        <w:pStyle w:val="BodyText"/>
        <w:rPr>
          <w:rFonts w:ascii="Arial" w:hAnsi="Arial" w:cs="Arial"/>
          <w:b/>
          <w:bCs/>
          <w:sz w:val="20"/>
          <w:szCs w:val="20"/>
          <w:u w:val="single"/>
          <w:lang w:val="en-GB"/>
        </w:rPr>
      </w:pPr>
    </w:p>
    <w:p w14:paraId="2E5F455A" w14:textId="77777777" w:rsidR="00672B0E" w:rsidRPr="009827B8" w:rsidRDefault="00672B0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87DFB" w:rsidRPr="009827B8" w14:paraId="34C5F7D0" w14:textId="77777777" w:rsidTr="00B87DFB">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7F45FBF" w14:textId="77777777" w:rsidR="00B87DFB" w:rsidRPr="009827B8" w:rsidRDefault="00B87DFB">
            <w:pPr>
              <w:spacing w:line="276" w:lineRule="auto"/>
              <w:rPr>
                <w:rFonts w:ascii="Arial" w:eastAsia="Arial Unicode MS" w:hAnsi="Arial" w:cs="Arial"/>
                <w:b/>
                <w:sz w:val="20"/>
                <w:szCs w:val="20"/>
                <w:u w:val="single"/>
                <w:lang w:val="en-GB"/>
              </w:rPr>
            </w:pPr>
            <w:bookmarkStart w:id="0" w:name="_Hlk156057883"/>
            <w:bookmarkStart w:id="1" w:name="_Hlk156057704"/>
            <w:r w:rsidRPr="009827B8">
              <w:rPr>
                <w:rFonts w:ascii="Arial" w:eastAsia="Arial Unicode MS" w:hAnsi="Arial" w:cs="Arial"/>
                <w:b/>
                <w:sz w:val="20"/>
                <w:szCs w:val="20"/>
                <w:highlight w:val="yellow"/>
                <w:u w:val="single"/>
                <w:lang w:val="en-GB"/>
              </w:rPr>
              <w:lastRenderedPageBreak/>
              <w:t>PART  2:</w:t>
            </w:r>
            <w:r w:rsidRPr="009827B8">
              <w:rPr>
                <w:rFonts w:ascii="Arial" w:eastAsia="Arial Unicode MS" w:hAnsi="Arial" w:cs="Arial"/>
                <w:b/>
                <w:sz w:val="20"/>
                <w:szCs w:val="20"/>
                <w:u w:val="single"/>
                <w:lang w:val="en-GB"/>
              </w:rPr>
              <w:t xml:space="preserve"> </w:t>
            </w:r>
          </w:p>
          <w:p w14:paraId="1509D1E5" w14:textId="77777777" w:rsidR="00B87DFB" w:rsidRPr="009827B8" w:rsidRDefault="00B87DFB">
            <w:pPr>
              <w:spacing w:line="276" w:lineRule="auto"/>
              <w:rPr>
                <w:rFonts w:ascii="Arial" w:eastAsia="Arial Unicode MS" w:hAnsi="Arial" w:cs="Arial"/>
                <w:b/>
                <w:sz w:val="20"/>
                <w:szCs w:val="20"/>
                <w:u w:val="single"/>
                <w:lang w:val="en-GB"/>
              </w:rPr>
            </w:pPr>
          </w:p>
        </w:tc>
      </w:tr>
      <w:tr w:rsidR="00B87DFB" w:rsidRPr="009827B8" w14:paraId="7411B2A3" w14:textId="77777777" w:rsidTr="00B87DFB">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9C0B431" w14:textId="77777777" w:rsidR="00B87DFB" w:rsidRPr="009827B8" w:rsidRDefault="00B87DF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D762B" w14:textId="77777777" w:rsidR="00B87DFB" w:rsidRPr="009827B8" w:rsidRDefault="00B87DFB">
            <w:pPr>
              <w:keepNext/>
              <w:spacing w:line="276" w:lineRule="auto"/>
              <w:outlineLvl w:val="1"/>
              <w:rPr>
                <w:rFonts w:ascii="Arial" w:eastAsia="MS Mincho" w:hAnsi="Arial" w:cs="Arial"/>
                <w:b/>
                <w:bCs/>
                <w:sz w:val="20"/>
                <w:szCs w:val="20"/>
                <w:lang w:val="en-GB"/>
              </w:rPr>
            </w:pPr>
            <w:r w:rsidRPr="009827B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53B3C91" w14:textId="77777777" w:rsidR="00B87DFB" w:rsidRPr="009827B8" w:rsidRDefault="00B87DFB">
            <w:pPr>
              <w:spacing w:after="160" w:line="252" w:lineRule="auto"/>
              <w:rPr>
                <w:rFonts w:ascii="Arial" w:eastAsia="Calibri" w:hAnsi="Arial" w:cs="Arial"/>
                <w:kern w:val="2"/>
                <w:sz w:val="20"/>
                <w:szCs w:val="20"/>
                <w:lang w:val="en-IN"/>
              </w:rPr>
            </w:pPr>
            <w:r w:rsidRPr="009827B8">
              <w:rPr>
                <w:rFonts w:ascii="Arial" w:eastAsia="Calibri" w:hAnsi="Arial" w:cs="Arial"/>
                <w:b/>
                <w:kern w:val="2"/>
                <w:sz w:val="20"/>
                <w:szCs w:val="20"/>
                <w:lang w:val="en-IN"/>
              </w:rPr>
              <w:t>Author’s Feedback</w:t>
            </w:r>
            <w:r w:rsidRPr="009827B8">
              <w:rPr>
                <w:rFonts w:ascii="Arial" w:eastAsia="Calibri" w:hAnsi="Arial" w:cs="Arial"/>
                <w:kern w:val="2"/>
                <w:sz w:val="20"/>
                <w:szCs w:val="20"/>
                <w:lang w:val="en-IN"/>
              </w:rPr>
              <w:t xml:space="preserve"> (It is mandatory that authors should write his/her feedback here)</w:t>
            </w:r>
          </w:p>
          <w:p w14:paraId="0C8F6490" w14:textId="77777777" w:rsidR="00B87DFB" w:rsidRPr="009827B8" w:rsidRDefault="00B87DFB">
            <w:pPr>
              <w:keepNext/>
              <w:spacing w:line="276" w:lineRule="auto"/>
              <w:outlineLvl w:val="1"/>
              <w:rPr>
                <w:rFonts w:ascii="Arial" w:eastAsia="MS Mincho" w:hAnsi="Arial" w:cs="Arial"/>
                <w:bCs/>
                <w:sz w:val="20"/>
                <w:szCs w:val="20"/>
                <w:lang w:val="en-GB"/>
              </w:rPr>
            </w:pPr>
          </w:p>
        </w:tc>
      </w:tr>
      <w:tr w:rsidR="00B87DFB" w:rsidRPr="009827B8" w14:paraId="5653A03B" w14:textId="77777777" w:rsidTr="00B87DFB">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5FF1E9C" w14:textId="77777777" w:rsidR="00B87DFB" w:rsidRPr="009827B8" w:rsidRDefault="00B87DFB">
            <w:pPr>
              <w:spacing w:line="276" w:lineRule="auto"/>
              <w:rPr>
                <w:rFonts w:ascii="Arial" w:eastAsia="Arial Unicode MS" w:hAnsi="Arial" w:cs="Arial"/>
                <w:b/>
                <w:sz w:val="20"/>
                <w:szCs w:val="20"/>
                <w:lang w:val="en-GB"/>
              </w:rPr>
            </w:pPr>
            <w:r w:rsidRPr="009827B8">
              <w:rPr>
                <w:rFonts w:ascii="Arial" w:eastAsia="Arial Unicode MS" w:hAnsi="Arial" w:cs="Arial"/>
                <w:b/>
                <w:sz w:val="20"/>
                <w:szCs w:val="20"/>
                <w:lang w:val="en-GB"/>
              </w:rPr>
              <w:t xml:space="preserve">Are there ethical issues in this manuscript? </w:t>
            </w:r>
          </w:p>
          <w:p w14:paraId="07462935" w14:textId="77777777" w:rsidR="00B87DFB" w:rsidRPr="009827B8" w:rsidRDefault="00B87DFB">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78443" w14:textId="77777777" w:rsidR="00B87DFB" w:rsidRPr="009827B8" w:rsidRDefault="00B87DFB">
            <w:pPr>
              <w:spacing w:line="276" w:lineRule="auto"/>
              <w:rPr>
                <w:rFonts w:ascii="Arial" w:eastAsia="Arial Unicode MS" w:hAnsi="Arial" w:cs="Arial"/>
                <w:i/>
                <w:iCs/>
                <w:sz w:val="20"/>
                <w:szCs w:val="20"/>
                <w:u w:val="single"/>
                <w:lang w:val="en-GB"/>
              </w:rPr>
            </w:pPr>
            <w:r w:rsidRPr="009827B8">
              <w:rPr>
                <w:rFonts w:ascii="Arial" w:eastAsia="Arial Unicode MS" w:hAnsi="Arial" w:cs="Arial"/>
                <w:i/>
                <w:iCs/>
                <w:sz w:val="20"/>
                <w:szCs w:val="20"/>
                <w:u w:val="single"/>
                <w:lang w:val="en-GB"/>
              </w:rPr>
              <w:t xml:space="preserve">(If yes, </w:t>
            </w:r>
            <w:proofErr w:type="gramStart"/>
            <w:r w:rsidRPr="009827B8">
              <w:rPr>
                <w:rFonts w:ascii="Arial" w:eastAsia="Arial Unicode MS" w:hAnsi="Arial" w:cs="Arial"/>
                <w:i/>
                <w:iCs/>
                <w:sz w:val="20"/>
                <w:szCs w:val="20"/>
                <w:u w:val="single"/>
                <w:lang w:val="en-GB"/>
              </w:rPr>
              <w:t>Kindly</w:t>
            </w:r>
            <w:proofErr w:type="gramEnd"/>
            <w:r w:rsidRPr="009827B8">
              <w:rPr>
                <w:rFonts w:ascii="Arial" w:eastAsia="Arial Unicode MS" w:hAnsi="Arial" w:cs="Arial"/>
                <w:i/>
                <w:iCs/>
                <w:sz w:val="20"/>
                <w:szCs w:val="20"/>
                <w:u w:val="single"/>
                <w:lang w:val="en-GB"/>
              </w:rPr>
              <w:t xml:space="preserve"> please write down the ethical issues here in details)</w:t>
            </w:r>
          </w:p>
          <w:p w14:paraId="1A89C60D" w14:textId="77777777" w:rsidR="00B87DFB" w:rsidRPr="009827B8" w:rsidRDefault="00B87DFB">
            <w:pPr>
              <w:spacing w:line="276" w:lineRule="auto"/>
              <w:rPr>
                <w:rFonts w:ascii="Arial" w:eastAsia="Arial Unicode MS" w:hAnsi="Arial" w:cs="Arial"/>
                <w:sz w:val="20"/>
                <w:szCs w:val="20"/>
                <w:lang w:val="en-GB"/>
              </w:rPr>
            </w:pPr>
          </w:p>
          <w:p w14:paraId="327F8DAE" w14:textId="77777777" w:rsidR="00B87DFB" w:rsidRPr="009827B8" w:rsidRDefault="00B87DFB">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26B2573" w14:textId="77777777" w:rsidR="00B87DFB" w:rsidRPr="009827B8" w:rsidRDefault="00B87DFB">
            <w:pPr>
              <w:spacing w:line="276" w:lineRule="auto"/>
              <w:rPr>
                <w:rFonts w:ascii="Arial" w:eastAsia="Arial Unicode MS" w:hAnsi="Arial" w:cs="Arial"/>
                <w:sz w:val="20"/>
                <w:szCs w:val="20"/>
                <w:lang w:val="en-GB"/>
              </w:rPr>
            </w:pPr>
          </w:p>
          <w:p w14:paraId="4388936E" w14:textId="77777777" w:rsidR="00B87DFB" w:rsidRPr="009827B8" w:rsidRDefault="00B87DFB">
            <w:pPr>
              <w:spacing w:line="276" w:lineRule="auto"/>
              <w:rPr>
                <w:rFonts w:ascii="Arial" w:eastAsia="Arial Unicode MS" w:hAnsi="Arial" w:cs="Arial"/>
                <w:sz w:val="20"/>
                <w:szCs w:val="20"/>
                <w:lang w:val="en-GB"/>
              </w:rPr>
            </w:pPr>
          </w:p>
          <w:p w14:paraId="698CB6F4" w14:textId="77777777" w:rsidR="00B87DFB" w:rsidRPr="009827B8" w:rsidRDefault="00B87DFB">
            <w:pPr>
              <w:spacing w:line="276" w:lineRule="auto"/>
              <w:rPr>
                <w:rFonts w:ascii="Arial" w:eastAsia="Arial Unicode MS" w:hAnsi="Arial" w:cs="Arial"/>
                <w:sz w:val="20"/>
                <w:szCs w:val="20"/>
                <w:lang w:val="en-GB"/>
              </w:rPr>
            </w:pPr>
          </w:p>
        </w:tc>
      </w:tr>
      <w:bookmarkEnd w:id="0"/>
    </w:tbl>
    <w:p w14:paraId="6136DF5C" w14:textId="77777777" w:rsidR="00B87DFB" w:rsidRPr="009827B8" w:rsidRDefault="00B87DFB" w:rsidP="00B87DFB">
      <w:pPr>
        <w:rPr>
          <w:rFonts w:ascii="Arial" w:hAnsi="Arial" w:cs="Arial"/>
          <w:sz w:val="20"/>
          <w:szCs w:val="20"/>
        </w:rPr>
      </w:pPr>
    </w:p>
    <w:p w14:paraId="1123A3CB" w14:textId="77777777" w:rsidR="00B87DFB" w:rsidRDefault="00B87DFB" w:rsidP="00B87DFB">
      <w:pPr>
        <w:rPr>
          <w:rFonts w:ascii="Arial" w:hAnsi="Arial" w:cs="Arial"/>
          <w:sz w:val="20"/>
          <w:szCs w:val="20"/>
        </w:rPr>
      </w:pPr>
    </w:p>
    <w:p w14:paraId="0DD5C972" w14:textId="77777777" w:rsidR="009827B8" w:rsidRPr="00383E82" w:rsidRDefault="009827B8" w:rsidP="009827B8">
      <w:pPr>
        <w:pStyle w:val="Affiliation"/>
        <w:spacing w:after="0" w:line="240" w:lineRule="auto"/>
        <w:jc w:val="left"/>
        <w:rPr>
          <w:rFonts w:ascii="Arial" w:hAnsi="Arial" w:cs="Arial"/>
          <w:b/>
          <w:u w:val="single"/>
        </w:rPr>
      </w:pPr>
      <w:r w:rsidRPr="00383E82">
        <w:rPr>
          <w:rFonts w:ascii="Arial" w:hAnsi="Arial" w:cs="Arial"/>
          <w:b/>
          <w:u w:val="single"/>
        </w:rPr>
        <w:t>Reviewer details:</w:t>
      </w:r>
    </w:p>
    <w:p w14:paraId="5D9DD874" w14:textId="77777777" w:rsidR="009827B8" w:rsidRPr="00383E82" w:rsidRDefault="009827B8" w:rsidP="009827B8">
      <w:pPr>
        <w:pStyle w:val="Affiliation"/>
        <w:spacing w:after="0" w:line="240" w:lineRule="auto"/>
        <w:jc w:val="left"/>
        <w:rPr>
          <w:rFonts w:ascii="Arial" w:hAnsi="Arial" w:cs="Arial"/>
          <w:b/>
        </w:rPr>
      </w:pPr>
      <w:r w:rsidRPr="00383E82">
        <w:rPr>
          <w:rFonts w:ascii="Arial" w:hAnsi="Arial" w:cs="Arial"/>
          <w:b/>
          <w:color w:val="000000"/>
        </w:rPr>
        <w:t>Le Trung Hieu, Vietnam</w:t>
      </w:r>
    </w:p>
    <w:p w14:paraId="3D317421" w14:textId="77777777" w:rsidR="009827B8" w:rsidRPr="009827B8" w:rsidRDefault="009827B8" w:rsidP="00B87DFB">
      <w:pPr>
        <w:rPr>
          <w:rFonts w:ascii="Arial" w:hAnsi="Arial" w:cs="Arial"/>
          <w:sz w:val="20"/>
          <w:szCs w:val="20"/>
        </w:rPr>
      </w:pPr>
    </w:p>
    <w:p w14:paraId="1F4F4E48" w14:textId="77777777" w:rsidR="00B87DFB" w:rsidRPr="009827B8" w:rsidRDefault="00B87DFB" w:rsidP="00B87DFB">
      <w:pPr>
        <w:rPr>
          <w:rFonts w:ascii="Arial" w:hAnsi="Arial" w:cs="Arial"/>
          <w:bCs/>
          <w:sz w:val="20"/>
          <w:szCs w:val="20"/>
          <w:u w:val="single"/>
          <w:lang w:val="en-GB"/>
        </w:rPr>
      </w:pPr>
    </w:p>
    <w:bookmarkEnd w:id="1"/>
    <w:p w14:paraId="407AE816" w14:textId="77777777" w:rsidR="00B87DFB" w:rsidRPr="009827B8" w:rsidRDefault="00B87DFB" w:rsidP="00B87DFB">
      <w:pPr>
        <w:rPr>
          <w:rFonts w:ascii="Arial" w:hAnsi="Arial" w:cs="Arial"/>
          <w:sz w:val="20"/>
          <w:szCs w:val="20"/>
        </w:rPr>
      </w:pPr>
    </w:p>
    <w:p w14:paraId="46267C38" w14:textId="77777777" w:rsidR="00672B0E" w:rsidRPr="009827B8" w:rsidRDefault="00672B0E" w:rsidP="00B87DFB">
      <w:pPr>
        <w:pStyle w:val="BodyText"/>
        <w:rPr>
          <w:rFonts w:ascii="Arial" w:hAnsi="Arial" w:cs="Arial"/>
          <w:b/>
          <w:sz w:val="20"/>
          <w:szCs w:val="20"/>
          <w:lang w:val="en-GB"/>
        </w:rPr>
      </w:pPr>
    </w:p>
    <w:sectPr w:rsidR="00672B0E" w:rsidRPr="009827B8">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CF8A" w14:textId="77777777" w:rsidR="0090689F" w:rsidRDefault="0090689F">
      <w:r>
        <w:separator/>
      </w:r>
    </w:p>
  </w:endnote>
  <w:endnote w:type="continuationSeparator" w:id="0">
    <w:p w14:paraId="24954840" w14:textId="77777777" w:rsidR="0090689F" w:rsidRDefault="0090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6551" w14:textId="77777777" w:rsidR="00672B0E" w:rsidRDefault="00173E1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55A5" w14:textId="77777777" w:rsidR="0090689F" w:rsidRDefault="0090689F">
      <w:r>
        <w:separator/>
      </w:r>
    </w:p>
  </w:footnote>
  <w:footnote w:type="continuationSeparator" w:id="0">
    <w:p w14:paraId="5CAF2FCF" w14:textId="77777777" w:rsidR="0090689F" w:rsidRDefault="0090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6591" w14:textId="77777777" w:rsidR="00672B0E" w:rsidRDefault="00672B0E">
    <w:pPr>
      <w:spacing w:before="100" w:beforeAutospacing="1" w:after="100" w:afterAutospacing="1"/>
      <w:jc w:val="center"/>
      <w:rPr>
        <w:rFonts w:ascii="Arial" w:hAnsi="Arial" w:cs="Arial"/>
        <w:b/>
        <w:bCs/>
        <w:color w:val="003399"/>
        <w:szCs w:val="20"/>
        <w:u w:val="single"/>
        <w:lang w:val="en-GB"/>
      </w:rPr>
    </w:pPr>
  </w:p>
  <w:p w14:paraId="11BD3901" w14:textId="77777777" w:rsidR="00672B0E" w:rsidRDefault="00672B0E">
    <w:pPr>
      <w:spacing w:before="100" w:beforeAutospacing="1" w:after="100" w:afterAutospacing="1"/>
      <w:jc w:val="center"/>
      <w:rPr>
        <w:rFonts w:ascii="Arial" w:hAnsi="Arial" w:cs="Arial"/>
        <w:b/>
        <w:bCs/>
        <w:color w:val="003399"/>
        <w:szCs w:val="20"/>
        <w:u w:val="single"/>
        <w:lang w:val="en-GB"/>
      </w:rPr>
    </w:pPr>
  </w:p>
  <w:p w14:paraId="2340A039" w14:textId="77777777" w:rsidR="00672B0E" w:rsidRDefault="00173E1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676"/>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3E1E"/>
    <w:rsid w:val="0017480A"/>
    <w:rsid w:val="0017545C"/>
    <w:rsid w:val="001766DF"/>
    <w:rsid w:val="00176F0D"/>
    <w:rsid w:val="00186C8F"/>
    <w:rsid w:val="0018753A"/>
    <w:rsid w:val="00197E68"/>
    <w:rsid w:val="001A13C3"/>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003"/>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685"/>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2B0E"/>
    <w:rsid w:val="00673EEF"/>
    <w:rsid w:val="006749CF"/>
    <w:rsid w:val="00676845"/>
    <w:rsid w:val="00680547"/>
    <w:rsid w:val="0068243C"/>
    <w:rsid w:val="0068446F"/>
    <w:rsid w:val="00686DCE"/>
    <w:rsid w:val="00690EDE"/>
    <w:rsid w:val="006936D1"/>
    <w:rsid w:val="00696CAD"/>
    <w:rsid w:val="006A5E0B"/>
    <w:rsid w:val="006A7405"/>
    <w:rsid w:val="006C3797"/>
    <w:rsid w:val="006D07E8"/>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948"/>
    <w:rsid w:val="00766889"/>
    <w:rsid w:val="00766A0D"/>
    <w:rsid w:val="00767F8C"/>
    <w:rsid w:val="00773FC7"/>
    <w:rsid w:val="00780B67"/>
    <w:rsid w:val="00781D07"/>
    <w:rsid w:val="0078670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689F"/>
    <w:rsid w:val="0090720F"/>
    <w:rsid w:val="0091410B"/>
    <w:rsid w:val="009245E3"/>
    <w:rsid w:val="00942DEE"/>
    <w:rsid w:val="00944F67"/>
    <w:rsid w:val="009553EC"/>
    <w:rsid w:val="00955E45"/>
    <w:rsid w:val="00962B70"/>
    <w:rsid w:val="00967C62"/>
    <w:rsid w:val="00982766"/>
    <w:rsid w:val="009827B8"/>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DFB"/>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EE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6762"/>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408D0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5BE3818"/>
  <w15:docId w15:val="{63D852EE-F59A-4421-8949-38447C5D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827B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1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618</Words>
  <Characters>3524</Characters>
  <Application>Microsoft Office Word</Application>
  <DocSecurity>0</DocSecurity>
  <Lines>29</Lines>
  <Paragraphs>8</Paragraphs>
  <ScaleCrop>false</ScaleCrop>
  <Company>HP</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1033-12.2.0.22530</vt:lpwstr>
  </property>
  <property fmtid="{D5CDD505-2E9C-101B-9397-08002B2CF9AE}" pid="4" name="ICV">
    <vt:lpwstr>9F69CD53EB7C44758436F62910655A1F_13</vt:lpwstr>
  </property>
</Properties>
</file>