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311" w:rsidRPr="002D7311" w:rsidRDefault="002D7311" w:rsidP="002D7311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bookmarkStart w:id="0" w:name="_GoBack"/>
      <w:bookmarkEnd w:id="0"/>
      <w:r w:rsidRPr="002D7311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Comment:</w:t>
      </w:r>
    </w:p>
    <w:p w:rsidR="002D7311" w:rsidRDefault="002D7311" w:rsidP="002D7311">
      <w:pPr>
        <w:spacing w:after="200" w:line="276" w:lineRule="auto"/>
        <w:rPr>
          <w:rFonts w:ascii="Arial" w:eastAsia="Calibri" w:hAnsi="Arial" w:cs="Arial"/>
          <w:sz w:val="20"/>
          <w:szCs w:val="20"/>
          <w:lang w:val="en-IN"/>
        </w:rPr>
      </w:pPr>
      <w:r w:rsidRPr="002D7311">
        <w:rPr>
          <w:rFonts w:ascii="Arial" w:eastAsia="Calibri" w:hAnsi="Arial" w:cs="Arial"/>
          <w:sz w:val="20"/>
          <w:szCs w:val="20"/>
          <w:lang w:val="en-IN"/>
        </w:rPr>
        <w:t xml:space="preserve">Accepted </w:t>
      </w:r>
    </w:p>
    <w:p w:rsidR="002D7311" w:rsidRPr="002D7311" w:rsidRDefault="002D7311" w:rsidP="002D7311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2D7311">
        <w:rPr>
          <w:rFonts w:ascii="Arial" w:eastAsia="Calibri" w:hAnsi="Arial" w:cs="Arial"/>
          <w:b/>
          <w:sz w:val="20"/>
          <w:szCs w:val="20"/>
          <w:u w:val="single"/>
          <w:lang w:val="en-IN"/>
        </w:rPr>
        <w:t>Editor’s Details:</w:t>
      </w:r>
    </w:p>
    <w:p w:rsidR="002D7311" w:rsidRPr="002D7311" w:rsidRDefault="002D7311" w:rsidP="002D7311">
      <w:pPr>
        <w:spacing w:after="200" w:line="276" w:lineRule="auto"/>
        <w:rPr>
          <w:rFonts w:ascii="Arial" w:eastAsia="Calibri" w:hAnsi="Arial" w:cs="Arial"/>
          <w:b/>
          <w:sz w:val="20"/>
          <w:szCs w:val="20"/>
          <w:u w:val="single"/>
          <w:lang w:val="en-IN"/>
        </w:rPr>
      </w:pPr>
      <w:r w:rsidRPr="002D7311">
        <w:rPr>
          <w:rFonts w:ascii="Arial" w:eastAsia="Times New Roman" w:hAnsi="Arial" w:cs="Arial"/>
          <w:sz w:val="20"/>
          <w:szCs w:val="20"/>
        </w:rPr>
        <w:t>Prof. Nelson Pérez Guerra, University of Vigo, Spain</w:t>
      </w:r>
    </w:p>
    <w:p w:rsidR="003B7D57" w:rsidRDefault="002D7311"/>
    <w:sectPr w:rsidR="003B7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775"/>
    <w:rsid w:val="00054ED6"/>
    <w:rsid w:val="000639AF"/>
    <w:rsid w:val="002D7311"/>
    <w:rsid w:val="005825BA"/>
    <w:rsid w:val="00833775"/>
    <w:rsid w:val="00BD367C"/>
    <w:rsid w:val="00BF3547"/>
    <w:rsid w:val="00C2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7384A"/>
  <w15:chartTrackingRefBased/>
  <w15:docId w15:val="{65B5387C-6624-47B6-9E00-6E1AF279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9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94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6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14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40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9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8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8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1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23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63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1052</dc:creator>
  <cp:keywords/>
  <dc:description/>
  <cp:lastModifiedBy>SDI 1144</cp:lastModifiedBy>
  <cp:revision>3</cp:revision>
  <dcterms:created xsi:type="dcterms:W3CDTF">2025-01-31T06:16:00Z</dcterms:created>
  <dcterms:modified xsi:type="dcterms:W3CDTF">2025-10-17T12:49:00Z</dcterms:modified>
</cp:coreProperties>
</file>