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41D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1D6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41D69" w:rsidRDefault="00D41D69" w:rsidP="00D41D69">
      <w:pPr>
        <w:rPr>
          <w:rFonts w:ascii="Arial" w:hAnsi="Arial" w:cs="Arial"/>
          <w:sz w:val="20"/>
          <w:szCs w:val="20"/>
        </w:rPr>
      </w:pPr>
      <w:r w:rsidRPr="00D41D69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D41D69">
        <w:rPr>
          <w:rFonts w:ascii="Arial" w:hAnsi="Arial" w:cs="Arial"/>
          <w:sz w:val="20"/>
          <w:szCs w:val="20"/>
        </w:rPr>
        <w:t>process.</w:t>
      </w:r>
    </w:p>
    <w:p w:rsidR="000F2F46" w:rsidRPr="00D41D6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41D6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41D69" w:rsidRPr="00D41D69" w:rsidRDefault="00D41D6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D41D69">
        <w:rPr>
          <w:rFonts w:ascii="Arial" w:hAnsi="Arial" w:cs="Arial"/>
          <w:sz w:val="20"/>
          <w:szCs w:val="20"/>
        </w:rPr>
        <w:t>Dr.</w:t>
      </w:r>
      <w:proofErr w:type="spellEnd"/>
      <w:r w:rsidRPr="00D41D69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D41D69">
        <w:rPr>
          <w:rFonts w:ascii="Arial" w:hAnsi="Arial" w:cs="Arial"/>
          <w:sz w:val="20"/>
          <w:szCs w:val="20"/>
        </w:rPr>
        <w:t>Valarmathi</w:t>
      </w:r>
      <w:proofErr w:type="spellEnd"/>
      <w:r w:rsidRPr="00D41D69">
        <w:rPr>
          <w:rFonts w:ascii="Arial" w:hAnsi="Arial" w:cs="Arial"/>
          <w:sz w:val="20"/>
          <w:szCs w:val="20"/>
        </w:rPr>
        <w:t>, ICAR- Central Institute for Cotton Res</w:t>
      </w:r>
      <w:bookmarkStart w:id="0" w:name="_GoBack"/>
      <w:bookmarkEnd w:id="0"/>
      <w:r w:rsidRPr="00D41D69">
        <w:rPr>
          <w:rFonts w:ascii="Arial" w:hAnsi="Arial" w:cs="Arial"/>
          <w:sz w:val="20"/>
          <w:szCs w:val="20"/>
        </w:rPr>
        <w:t>earch, India</w:t>
      </w:r>
    </w:p>
    <w:sectPr w:rsidR="00D41D69" w:rsidRPr="00D41D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4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18B6E"/>
  <w15:docId w15:val="{15321221-27E7-4394-B343-6FA7870F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2025-10-13T05:49:00Z</dcterms:modified>
</cp:coreProperties>
</file>