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A173E7" w14:paraId="6902518C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29B3925A" w14:textId="77777777" w:rsidR="00602F7D" w:rsidRPr="00A173E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A173E7" w14:paraId="27F07DB9" w14:textId="77777777" w:rsidTr="00F33C84">
        <w:trPr>
          <w:trHeight w:val="413"/>
        </w:trPr>
        <w:tc>
          <w:tcPr>
            <w:tcW w:w="1234" w:type="pct"/>
          </w:tcPr>
          <w:p w14:paraId="18FF534F" w14:textId="77777777" w:rsidR="0000007A" w:rsidRPr="00A173E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173E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A173E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BC34F" w14:textId="77777777" w:rsidR="0000007A" w:rsidRPr="00A173E7" w:rsidRDefault="005D50F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A173E7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Mathematics and Computer Science: Research Updates</w:t>
              </w:r>
            </w:hyperlink>
          </w:p>
        </w:tc>
      </w:tr>
      <w:tr w:rsidR="0000007A" w:rsidRPr="00A173E7" w14:paraId="0674A6BD" w14:textId="77777777" w:rsidTr="002E7787">
        <w:trPr>
          <w:trHeight w:val="290"/>
        </w:trPr>
        <w:tc>
          <w:tcPr>
            <w:tcW w:w="1234" w:type="pct"/>
          </w:tcPr>
          <w:p w14:paraId="5013FBBF" w14:textId="77777777" w:rsidR="0000007A" w:rsidRPr="00A173E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173E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DAA8D" w14:textId="77777777" w:rsidR="0000007A" w:rsidRPr="00A173E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A173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A173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A173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FD01DF" w:rsidRPr="00A173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5752</w:t>
            </w:r>
          </w:p>
        </w:tc>
      </w:tr>
      <w:tr w:rsidR="0000007A" w:rsidRPr="00A173E7" w14:paraId="6784107C" w14:textId="77777777" w:rsidTr="002109D6">
        <w:trPr>
          <w:trHeight w:val="331"/>
        </w:trPr>
        <w:tc>
          <w:tcPr>
            <w:tcW w:w="1234" w:type="pct"/>
          </w:tcPr>
          <w:p w14:paraId="442D4706" w14:textId="77777777" w:rsidR="0000007A" w:rsidRPr="00A173E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173E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A8B05" w14:textId="77777777" w:rsidR="0000007A" w:rsidRPr="00A173E7" w:rsidRDefault="007A5626" w:rsidP="007A5626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173E7">
              <w:rPr>
                <w:rFonts w:ascii="Arial" w:hAnsi="Arial" w:cs="Arial"/>
                <w:b/>
                <w:sz w:val="20"/>
                <w:szCs w:val="20"/>
                <w:lang w:val="en-GB"/>
              </w:rPr>
              <w:t>A Geometric Study of Garner Cancerous</w:t>
            </w:r>
            <w:r w:rsidR="00C16E8E" w:rsidRPr="00A173E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Pr="00A173E7">
              <w:rPr>
                <w:rFonts w:ascii="Arial" w:hAnsi="Arial" w:cs="Arial"/>
                <w:b/>
                <w:sz w:val="20"/>
                <w:szCs w:val="20"/>
                <w:lang w:val="en-GB"/>
              </w:rPr>
              <w:t>Model</w:t>
            </w:r>
          </w:p>
        </w:tc>
      </w:tr>
      <w:tr w:rsidR="00CF0BBB" w:rsidRPr="00A173E7" w14:paraId="59FED0C7" w14:textId="77777777" w:rsidTr="002E7787">
        <w:trPr>
          <w:trHeight w:val="332"/>
        </w:trPr>
        <w:tc>
          <w:tcPr>
            <w:tcW w:w="1234" w:type="pct"/>
          </w:tcPr>
          <w:p w14:paraId="507964CD" w14:textId="77777777" w:rsidR="00CF0BBB" w:rsidRPr="00A173E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173E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CDAB2" w14:textId="77777777" w:rsidR="00CF0BBB" w:rsidRPr="00A173E7" w:rsidRDefault="00FD01D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173E7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01BFA13" w14:textId="77777777" w:rsidR="00D27A79" w:rsidRPr="00A173E7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A173E7" w14:paraId="6FD410BC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C557C0E" w14:textId="77777777" w:rsidR="00F1171E" w:rsidRPr="00A173E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173E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A173E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4684CDB2" w14:textId="77777777" w:rsidR="00F1171E" w:rsidRPr="00A173E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173E7" w14:paraId="75C96F5E" w14:textId="77777777" w:rsidTr="007222C8">
        <w:tc>
          <w:tcPr>
            <w:tcW w:w="1265" w:type="pct"/>
            <w:noWrap/>
          </w:tcPr>
          <w:p w14:paraId="3592EBCB" w14:textId="77777777" w:rsidR="00F1171E" w:rsidRPr="00A173E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606C8903" w14:textId="77777777" w:rsidR="00F1171E" w:rsidRPr="00A173E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173E7">
              <w:rPr>
                <w:rFonts w:ascii="Arial" w:hAnsi="Arial" w:cs="Arial"/>
                <w:lang w:val="en-GB"/>
              </w:rPr>
              <w:t>Reviewer’s comment</w:t>
            </w:r>
          </w:p>
          <w:p w14:paraId="3ED10FC2" w14:textId="77777777" w:rsidR="00421DBF" w:rsidRPr="00A173E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73E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75564CE1" w14:textId="77777777" w:rsidR="00421DBF" w:rsidRPr="00A173E7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AD057EA" w14:textId="77777777" w:rsidR="00F1171E" w:rsidRPr="00A173E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173E7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A173E7">
              <w:rPr>
                <w:rFonts w:ascii="Arial" w:hAnsi="Arial" w:cs="Arial"/>
                <w:lang w:val="en-GB"/>
              </w:rPr>
              <w:t>Feedback</w:t>
            </w:r>
            <w:r w:rsidRPr="00A173E7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A173E7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A173E7" w14:paraId="287E331E" w14:textId="77777777" w:rsidTr="00A173E7">
        <w:trPr>
          <w:trHeight w:val="872"/>
        </w:trPr>
        <w:tc>
          <w:tcPr>
            <w:tcW w:w="1265" w:type="pct"/>
            <w:noWrap/>
          </w:tcPr>
          <w:p w14:paraId="4BC24E4D" w14:textId="77777777" w:rsidR="00F1171E" w:rsidRPr="00A173E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73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A173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A173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7842C233" w14:textId="77777777" w:rsidR="00F1171E" w:rsidRPr="00A173E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42123C0" w14:textId="77777777" w:rsidR="00F1171E" w:rsidRPr="00A173E7" w:rsidRDefault="00B20422" w:rsidP="00BC798F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73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In the present study they have explained the model which is highly useful in measuring the cancer cell growth which is of highly useful in the </w:t>
            </w:r>
            <w:proofErr w:type="gramStart"/>
            <w:r w:rsidR="00BC798F" w:rsidRPr="00A173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current </w:t>
            </w:r>
            <w:r w:rsidRPr="00A173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scenario</w:t>
            </w:r>
            <w:proofErr w:type="gramEnd"/>
            <w:r w:rsidRPr="00A173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</w:t>
            </w:r>
          </w:p>
        </w:tc>
        <w:tc>
          <w:tcPr>
            <w:tcW w:w="1523" w:type="pct"/>
          </w:tcPr>
          <w:p w14:paraId="76655516" w14:textId="77777777" w:rsidR="00F1171E" w:rsidRPr="00A173E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173E7" w14:paraId="077E5C98" w14:textId="77777777" w:rsidTr="00A173E7">
        <w:trPr>
          <w:trHeight w:val="404"/>
        </w:trPr>
        <w:tc>
          <w:tcPr>
            <w:tcW w:w="1265" w:type="pct"/>
            <w:noWrap/>
          </w:tcPr>
          <w:p w14:paraId="0C7BBEC6" w14:textId="77777777" w:rsidR="00F1171E" w:rsidRPr="00A173E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73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252603D" w14:textId="77777777" w:rsidR="00F1171E" w:rsidRPr="00A173E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73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2D42C161" w14:textId="77777777" w:rsidR="00F1171E" w:rsidRPr="00A173E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5016913" w14:textId="77777777" w:rsidR="00F1171E" w:rsidRPr="00A173E7" w:rsidRDefault="00B2042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73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is suitable</w:t>
            </w:r>
          </w:p>
        </w:tc>
        <w:tc>
          <w:tcPr>
            <w:tcW w:w="1523" w:type="pct"/>
          </w:tcPr>
          <w:p w14:paraId="5228EFA5" w14:textId="77777777" w:rsidR="00F1171E" w:rsidRPr="00A173E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173E7" w14:paraId="4E7870E2" w14:textId="77777777" w:rsidTr="00A173E7">
        <w:trPr>
          <w:trHeight w:val="683"/>
        </w:trPr>
        <w:tc>
          <w:tcPr>
            <w:tcW w:w="1265" w:type="pct"/>
            <w:noWrap/>
          </w:tcPr>
          <w:p w14:paraId="15B2E9EB" w14:textId="77777777" w:rsidR="00F1171E" w:rsidRPr="00A173E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A173E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0BC4A6C7" w14:textId="77777777" w:rsidR="00F1171E" w:rsidRPr="00A173E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23EE1EF" w14:textId="77777777" w:rsidR="00F1171E" w:rsidRPr="00A173E7" w:rsidRDefault="00B20422" w:rsidP="003B7A3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73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Abstract gave the </w:t>
            </w:r>
            <w:proofErr w:type="gramStart"/>
            <w:r w:rsidR="003B7A39" w:rsidRPr="00A173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overall  idea</w:t>
            </w:r>
            <w:proofErr w:type="gramEnd"/>
            <w:r w:rsidR="003B7A39" w:rsidRPr="00A173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the </w:t>
            </w:r>
            <w:proofErr w:type="spellStart"/>
            <w:r w:rsidRPr="00A173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theroy</w:t>
            </w:r>
            <w:proofErr w:type="spellEnd"/>
            <w:r w:rsidRPr="00A173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they have used to explain their model</w:t>
            </w:r>
          </w:p>
        </w:tc>
        <w:tc>
          <w:tcPr>
            <w:tcW w:w="1523" w:type="pct"/>
          </w:tcPr>
          <w:p w14:paraId="116E45CC" w14:textId="77777777" w:rsidR="00F1171E" w:rsidRPr="00A173E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173E7" w14:paraId="5FB0A3AD" w14:textId="77777777" w:rsidTr="00A173E7">
        <w:trPr>
          <w:trHeight w:val="323"/>
        </w:trPr>
        <w:tc>
          <w:tcPr>
            <w:tcW w:w="1265" w:type="pct"/>
            <w:noWrap/>
          </w:tcPr>
          <w:p w14:paraId="7D8F7CC4" w14:textId="77777777" w:rsidR="00F1171E" w:rsidRPr="00A173E7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173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04B27646" w14:textId="77777777" w:rsidR="00F1171E" w:rsidRPr="00A173E7" w:rsidRDefault="00B2042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73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is correct</w:t>
            </w:r>
          </w:p>
        </w:tc>
        <w:tc>
          <w:tcPr>
            <w:tcW w:w="1523" w:type="pct"/>
          </w:tcPr>
          <w:p w14:paraId="4D7013B3" w14:textId="77777777" w:rsidR="00F1171E" w:rsidRPr="00A173E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173E7" w14:paraId="2B9906CA" w14:textId="77777777" w:rsidTr="00A173E7">
        <w:trPr>
          <w:trHeight w:val="260"/>
        </w:trPr>
        <w:tc>
          <w:tcPr>
            <w:tcW w:w="1265" w:type="pct"/>
            <w:noWrap/>
          </w:tcPr>
          <w:p w14:paraId="16840209" w14:textId="77777777" w:rsidR="00F1171E" w:rsidRPr="00A173E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73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614ED31B" w14:textId="77777777" w:rsidR="00F1171E" w:rsidRPr="00A173E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173E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805A9B9" w14:textId="77777777" w:rsidR="00F1171E" w:rsidRPr="00A173E7" w:rsidRDefault="00B20422" w:rsidP="00B2042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73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References are sufficient and they are recent</w:t>
            </w:r>
          </w:p>
        </w:tc>
        <w:tc>
          <w:tcPr>
            <w:tcW w:w="1523" w:type="pct"/>
          </w:tcPr>
          <w:p w14:paraId="7C4CDBCB" w14:textId="77777777" w:rsidR="00F1171E" w:rsidRPr="00A173E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173E7" w14:paraId="060C7453" w14:textId="77777777" w:rsidTr="00A173E7">
        <w:trPr>
          <w:trHeight w:val="512"/>
        </w:trPr>
        <w:tc>
          <w:tcPr>
            <w:tcW w:w="1265" w:type="pct"/>
            <w:noWrap/>
          </w:tcPr>
          <w:p w14:paraId="28A63998" w14:textId="77777777" w:rsidR="00F1171E" w:rsidRPr="00A173E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65E0E446" w14:textId="49A303AC" w:rsidR="00F1171E" w:rsidRPr="00A173E7" w:rsidRDefault="00F1171E" w:rsidP="00A173E7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A173E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</w:tc>
        <w:tc>
          <w:tcPr>
            <w:tcW w:w="2212" w:type="pct"/>
          </w:tcPr>
          <w:p w14:paraId="7FA23096" w14:textId="77777777" w:rsidR="00F1171E" w:rsidRPr="00A173E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6321A37" w14:textId="51891BD4" w:rsidR="00F1171E" w:rsidRPr="00A173E7" w:rsidRDefault="00B2042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173E7">
              <w:rPr>
                <w:rFonts w:ascii="Arial" w:hAnsi="Arial" w:cs="Arial"/>
                <w:sz w:val="20"/>
                <w:szCs w:val="20"/>
                <w:lang w:val="en-GB"/>
              </w:rPr>
              <w:t>Language</w:t>
            </w:r>
            <w:r w:rsidR="00FB5DEB" w:rsidRPr="00A173E7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A173E7">
              <w:rPr>
                <w:rFonts w:ascii="Arial" w:hAnsi="Arial" w:cs="Arial"/>
                <w:sz w:val="20"/>
                <w:szCs w:val="20"/>
                <w:lang w:val="en-GB"/>
              </w:rPr>
              <w:t>quality is good</w:t>
            </w:r>
          </w:p>
          <w:p w14:paraId="5B248A1E" w14:textId="77777777" w:rsidR="00F1171E" w:rsidRPr="00A173E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3D38E72" w14:textId="77777777" w:rsidR="00F1171E" w:rsidRPr="00A173E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173E7" w14:paraId="7CEF8BFE" w14:textId="77777777" w:rsidTr="00A173E7">
        <w:trPr>
          <w:trHeight w:val="413"/>
        </w:trPr>
        <w:tc>
          <w:tcPr>
            <w:tcW w:w="1265" w:type="pct"/>
            <w:noWrap/>
          </w:tcPr>
          <w:p w14:paraId="26D73D84" w14:textId="77777777" w:rsidR="00F1171E" w:rsidRPr="00A173E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173E7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A173E7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A173E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2A5FAE9F" w14:textId="77777777" w:rsidR="00F1171E" w:rsidRPr="00A173E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33BAD00C" w14:textId="77777777" w:rsidR="00F1171E" w:rsidRPr="00A173E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0CC1E60" w14:textId="77777777" w:rsidR="00F1171E" w:rsidRPr="00A173E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1B5FD53" w14:textId="77777777" w:rsidR="00F1171E" w:rsidRPr="00A173E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DC438AF" w14:textId="77777777" w:rsidR="00F1171E" w:rsidRPr="00A173E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BBF821D" w14:textId="77777777" w:rsidR="00F1171E" w:rsidRPr="00A173E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6593BF8" w14:textId="77777777" w:rsidR="00F1171E" w:rsidRPr="00A173E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973F48" w:rsidRPr="00A173E7" w14:paraId="40B62890" w14:textId="77777777" w:rsidTr="00466F62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E7913" w14:textId="77777777" w:rsidR="00973F48" w:rsidRPr="00A173E7" w:rsidRDefault="00973F48" w:rsidP="00466F62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A173E7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A173E7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0B57C1E5" w14:textId="77777777" w:rsidR="00973F48" w:rsidRPr="00A173E7" w:rsidRDefault="00973F48" w:rsidP="00466F62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973F48" w:rsidRPr="00A173E7" w14:paraId="58ACBFB4" w14:textId="77777777" w:rsidTr="00466F62"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EE2E6" w14:textId="77777777" w:rsidR="00973F48" w:rsidRPr="00A173E7" w:rsidRDefault="00973F48" w:rsidP="00466F6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34914" w14:textId="77777777" w:rsidR="00973F48" w:rsidRPr="00A173E7" w:rsidRDefault="00973F48" w:rsidP="00466F6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173E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shd w:val="clear" w:color="auto" w:fill="auto"/>
          </w:tcPr>
          <w:p w14:paraId="57674E98" w14:textId="77777777" w:rsidR="00973F48" w:rsidRPr="00A173E7" w:rsidRDefault="00973F48" w:rsidP="00466F62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A173E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A173E7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313EFE41" w14:textId="77777777" w:rsidR="00973F48" w:rsidRPr="00A173E7" w:rsidRDefault="00973F48" w:rsidP="00466F6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3F48" w:rsidRPr="00A173E7" w14:paraId="7E64EC50" w14:textId="77777777" w:rsidTr="00466F62">
        <w:trPr>
          <w:trHeight w:val="890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35027" w14:textId="77777777" w:rsidR="00973F48" w:rsidRPr="00A173E7" w:rsidRDefault="00973F48" w:rsidP="00466F62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A173E7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F66DA5D" w14:textId="77777777" w:rsidR="00973F48" w:rsidRPr="00A173E7" w:rsidRDefault="00973F48" w:rsidP="00466F6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3CE5D" w14:textId="77777777" w:rsidR="00973F48" w:rsidRPr="00A173E7" w:rsidRDefault="00973F48" w:rsidP="00466F62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A173E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A173E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A173E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13A0C8EA" w14:textId="77777777" w:rsidR="00973F48" w:rsidRPr="00A173E7" w:rsidRDefault="00973F48" w:rsidP="00466F6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A4867B1" w14:textId="77777777" w:rsidR="00973F48" w:rsidRPr="00A173E7" w:rsidRDefault="00973F48" w:rsidP="00466F6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shd w:val="clear" w:color="auto" w:fill="auto"/>
            <w:vAlign w:val="center"/>
          </w:tcPr>
          <w:p w14:paraId="66BEAAFE" w14:textId="77777777" w:rsidR="00973F48" w:rsidRPr="00A173E7" w:rsidRDefault="00973F48" w:rsidP="00466F6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BB2CD3B" w14:textId="77777777" w:rsidR="00973F48" w:rsidRPr="00A173E7" w:rsidRDefault="00973F48" w:rsidP="00466F6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5782D0B" w14:textId="77777777" w:rsidR="00973F48" w:rsidRPr="00A173E7" w:rsidRDefault="00973F48" w:rsidP="00466F6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00CAB9CB" w14:textId="77777777" w:rsidR="00973F48" w:rsidRPr="00A173E7" w:rsidRDefault="00973F48" w:rsidP="00973F48">
      <w:pPr>
        <w:rPr>
          <w:rFonts w:ascii="Arial" w:hAnsi="Arial" w:cs="Arial"/>
          <w:sz w:val="20"/>
          <w:szCs w:val="20"/>
        </w:rPr>
      </w:pPr>
    </w:p>
    <w:p w14:paraId="778003A6" w14:textId="77777777" w:rsidR="00A173E7" w:rsidRPr="00A173E7" w:rsidRDefault="00A173E7" w:rsidP="00A173E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173E7">
        <w:rPr>
          <w:rFonts w:ascii="Arial" w:hAnsi="Arial" w:cs="Arial"/>
          <w:b/>
          <w:u w:val="single"/>
        </w:rPr>
        <w:t>Reviewer details:</w:t>
      </w:r>
    </w:p>
    <w:p w14:paraId="572365E8" w14:textId="77777777" w:rsidR="00A173E7" w:rsidRPr="00A173E7" w:rsidRDefault="00A173E7" w:rsidP="00973F48">
      <w:pPr>
        <w:rPr>
          <w:rFonts w:ascii="Arial" w:hAnsi="Arial" w:cs="Arial"/>
          <w:sz w:val="20"/>
          <w:szCs w:val="20"/>
        </w:rPr>
      </w:pPr>
    </w:p>
    <w:p w14:paraId="37991B49" w14:textId="7B9E4FB7" w:rsidR="004C3DF1" w:rsidRPr="00A173E7" w:rsidRDefault="00A173E7" w:rsidP="00A173E7">
      <w:pPr>
        <w:rPr>
          <w:rFonts w:ascii="Arial" w:hAnsi="Arial" w:cs="Arial"/>
          <w:b/>
          <w:sz w:val="20"/>
          <w:szCs w:val="20"/>
          <w:lang w:val="en-GB"/>
        </w:rPr>
      </w:pPr>
      <w:r w:rsidRPr="00A173E7">
        <w:rPr>
          <w:rFonts w:ascii="Arial" w:hAnsi="Arial" w:cs="Arial"/>
          <w:b/>
          <w:bCs/>
          <w:color w:val="000000"/>
          <w:sz w:val="20"/>
          <w:szCs w:val="20"/>
        </w:rPr>
        <w:t>Kavitha C V</w:t>
      </w:r>
      <w:r w:rsidRPr="00A173E7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A173E7">
        <w:rPr>
          <w:rFonts w:ascii="Arial" w:hAnsi="Arial" w:cs="Arial"/>
          <w:b/>
          <w:bCs/>
          <w:color w:val="000000"/>
          <w:sz w:val="20"/>
          <w:szCs w:val="20"/>
        </w:rPr>
        <w:t>Maharani's Science College for Women</w:t>
      </w:r>
      <w:r w:rsidRPr="00A173E7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A173E7">
        <w:rPr>
          <w:rFonts w:ascii="Arial" w:hAnsi="Arial" w:cs="Arial"/>
          <w:b/>
          <w:bCs/>
          <w:color w:val="000000"/>
          <w:sz w:val="20"/>
          <w:szCs w:val="20"/>
        </w:rPr>
        <w:t>India</w:t>
      </w:r>
      <w:bookmarkEnd w:id="1"/>
    </w:p>
    <w:sectPr w:rsidR="004C3DF1" w:rsidRPr="00A173E7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4B090" w14:textId="77777777" w:rsidR="00DA0400" w:rsidRPr="0000007A" w:rsidRDefault="00DA0400" w:rsidP="0099583E">
      <w:r>
        <w:separator/>
      </w:r>
    </w:p>
  </w:endnote>
  <w:endnote w:type="continuationSeparator" w:id="0">
    <w:p w14:paraId="73CA6C67" w14:textId="77777777" w:rsidR="00DA0400" w:rsidRPr="0000007A" w:rsidRDefault="00DA0400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EDCDB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92197" w14:textId="77777777" w:rsidR="00DA0400" w:rsidRPr="0000007A" w:rsidRDefault="00DA0400" w:rsidP="0099583E">
      <w:r>
        <w:separator/>
      </w:r>
    </w:p>
  </w:footnote>
  <w:footnote w:type="continuationSeparator" w:id="0">
    <w:p w14:paraId="2D8B2D54" w14:textId="77777777" w:rsidR="00DA0400" w:rsidRPr="0000007A" w:rsidRDefault="00DA0400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61835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64B77EE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844B4A9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91582418">
    <w:abstractNumId w:val="3"/>
  </w:num>
  <w:num w:numId="2" w16cid:durableId="271591819">
    <w:abstractNumId w:val="6"/>
  </w:num>
  <w:num w:numId="3" w16cid:durableId="1849175474">
    <w:abstractNumId w:val="5"/>
  </w:num>
  <w:num w:numId="4" w16cid:durableId="1971085699">
    <w:abstractNumId w:val="7"/>
  </w:num>
  <w:num w:numId="5" w16cid:durableId="1794639179">
    <w:abstractNumId w:val="4"/>
  </w:num>
  <w:num w:numId="6" w16cid:durableId="1982808662">
    <w:abstractNumId w:val="0"/>
  </w:num>
  <w:num w:numId="7" w16cid:durableId="1235821840">
    <w:abstractNumId w:val="1"/>
  </w:num>
  <w:num w:numId="8" w16cid:durableId="90711752">
    <w:abstractNumId w:val="9"/>
  </w:num>
  <w:num w:numId="9" w16cid:durableId="954484099">
    <w:abstractNumId w:val="8"/>
  </w:num>
  <w:num w:numId="10" w16cid:durableId="19475403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0623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B7A39"/>
    <w:rsid w:val="003D1BDE"/>
    <w:rsid w:val="003E746A"/>
    <w:rsid w:val="00401C12"/>
    <w:rsid w:val="00421DBF"/>
    <w:rsid w:val="0042465A"/>
    <w:rsid w:val="00435B36"/>
    <w:rsid w:val="004404A3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353D3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34E"/>
    <w:rsid w:val="00581FF9"/>
    <w:rsid w:val="005A4F17"/>
    <w:rsid w:val="005B3509"/>
    <w:rsid w:val="005C25A0"/>
    <w:rsid w:val="005D230D"/>
    <w:rsid w:val="005D50F2"/>
    <w:rsid w:val="005E11DC"/>
    <w:rsid w:val="005E29CE"/>
    <w:rsid w:val="005E3241"/>
    <w:rsid w:val="005E5E0F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266A8"/>
    <w:rsid w:val="007317C3"/>
    <w:rsid w:val="0073332F"/>
    <w:rsid w:val="00734756"/>
    <w:rsid w:val="00734BFB"/>
    <w:rsid w:val="0073538B"/>
    <w:rsid w:val="00737BC9"/>
    <w:rsid w:val="0074253C"/>
    <w:rsid w:val="007426E6"/>
    <w:rsid w:val="00746459"/>
    <w:rsid w:val="00751520"/>
    <w:rsid w:val="00766889"/>
    <w:rsid w:val="00766A0D"/>
    <w:rsid w:val="00767F8C"/>
    <w:rsid w:val="00780B67"/>
    <w:rsid w:val="00781D07"/>
    <w:rsid w:val="007A5626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574E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73F48"/>
    <w:rsid w:val="00975079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173E7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6D3F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0422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C798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16E8E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0400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0F47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66A31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B5DEB"/>
    <w:rsid w:val="00FC2E17"/>
    <w:rsid w:val="00FC432A"/>
    <w:rsid w:val="00FC6387"/>
    <w:rsid w:val="00FC6802"/>
    <w:rsid w:val="00FD01DF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0384C3"/>
  <w15:docId w15:val="{E5D9C96D-0E7D-4E60-B4FB-D6714A054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B5DE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A173E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2018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2025-06-12T10:26:00Z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