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643939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643939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643939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643939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643939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C0FAAE7" w:rsidR="0000007A" w:rsidRPr="00643939" w:rsidRDefault="00B950CB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  <w:t>GENDER DISPARITY AND FACTORS ASSOCIATED WITH ADHERENCE TO HIV/AIDS MANAGEMENT AMONG PEOPLE LIVING WITH HIV/AIDS ATTENDING A TERTIARY HOSPITAL IN RIVERS STATE, NIGERIA</w:t>
            </w:r>
          </w:p>
        </w:tc>
      </w:tr>
      <w:tr w:rsidR="0000007A" w:rsidRPr="00643939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64393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C4C39F6" w:rsidR="0000007A" w:rsidRPr="00643939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A932C8"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5972</w:t>
            </w:r>
          </w:p>
        </w:tc>
      </w:tr>
      <w:tr w:rsidR="0000007A" w:rsidRPr="00643939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643939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74CE952A" w:rsidR="0000007A" w:rsidRPr="00643939" w:rsidRDefault="0096536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643939">
              <w:rPr>
                <w:rFonts w:ascii="Arial" w:hAnsi="Arial" w:cs="Arial"/>
                <w:b/>
                <w:sz w:val="20"/>
                <w:szCs w:val="20"/>
                <w:lang w:val="en-GB"/>
              </w:rPr>
              <w:t>GENDER DISPARITY AND FACTORS ASSOCIATED WITH ADHERENCE TO HIV/AIDS MANAGEMENT AMONG PEOPLE LIVING WITH HIV/AIDS ATTENDING A TERTIARY HOSPITAL IN RIVERS STATE, NIGERIA</w:t>
            </w:r>
          </w:p>
        </w:tc>
      </w:tr>
      <w:tr w:rsidR="00CF0BBB" w:rsidRPr="00643939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643939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100C12CB" w:rsidR="00CF0BBB" w:rsidRPr="00643939" w:rsidRDefault="00A932C8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/>
                <w:sz w:val="20"/>
                <w:szCs w:val="20"/>
                <w:lang w:val="en-GB"/>
              </w:rPr>
              <w:t>Complete Book</w:t>
            </w:r>
          </w:p>
        </w:tc>
      </w:tr>
    </w:tbl>
    <w:p w14:paraId="5A743ECE" w14:textId="0CBCD948" w:rsidR="00D27A79" w:rsidRPr="00643939" w:rsidRDefault="00D27A79" w:rsidP="0064393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643939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3939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643939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6439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3939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3939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643939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643939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3939">
              <w:rPr>
                <w:rFonts w:ascii="Arial" w:hAnsi="Arial" w:cs="Arial"/>
                <w:lang w:val="en-GB"/>
              </w:rPr>
              <w:t>Author’s Feedback</w:t>
            </w:r>
            <w:r w:rsidRPr="0064393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3939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643939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6439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643939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753589C2" w:rsidR="00F1171E" w:rsidRPr="00643939" w:rsidRDefault="00D44D1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>Development of academic knowledge, Important data for policymakers, and Used data for HIV/</w:t>
            </w:r>
            <w:r w:rsidR="00995384"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AIDS </w:t>
            </w: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Prevention </w:t>
            </w:r>
          </w:p>
        </w:tc>
        <w:tc>
          <w:tcPr>
            <w:tcW w:w="1523" w:type="pct"/>
          </w:tcPr>
          <w:p w14:paraId="462A339C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3939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6439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6439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59BBB665" w:rsidR="00F1171E" w:rsidRPr="00643939" w:rsidRDefault="00D44D12" w:rsidP="005D5160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The title of the article </w:t>
            </w:r>
            <w:r w:rsidR="00BF3BD2"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is </w:t>
            </w: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very suitable </w:t>
            </w:r>
          </w:p>
        </w:tc>
        <w:tc>
          <w:tcPr>
            <w:tcW w:w="1523" w:type="pct"/>
          </w:tcPr>
          <w:p w14:paraId="405B6701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3939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64393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643939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4E726A8" w14:textId="37FE842F" w:rsidR="007844B1" w:rsidRPr="00643939" w:rsidRDefault="007844B1" w:rsidP="007844B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>I suggest removing</w:t>
            </w:r>
            <w:r w:rsidR="00BF3BD2"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 acronym words in the abstract</w:t>
            </w:r>
            <w:r w:rsidR="00995384" w:rsidRPr="00643939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  <w:r w:rsidR="00BF3BD2"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="00995384" w:rsidRPr="00643939">
              <w:rPr>
                <w:rFonts w:ascii="Arial" w:hAnsi="Arial" w:cs="Arial"/>
                <w:sz w:val="20"/>
                <w:szCs w:val="20"/>
                <w:lang w:val="en-GB"/>
              </w:rPr>
              <w:t>E</w:t>
            </w:r>
            <w:r w:rsidR="00BF3BD2" w:rsidRPr="00643939">
              <w:rPr>
                <w:rFonts w:ascii="Arial" w:hAnsi="Arial" w:cs="Arial"/>
                <w:sz w:val="20"/>
                <w:szCs w:val="20"/>
                <w:lang w:val="en-GB"/>
              </w:rPr>
              <w:t>x</w:t>
            </w:r>
            <w:r w:rsidR="00995384"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:</w:t>
            </w:r>
            <w:r w:rsidR="00BF3BD2"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r w:rsidR="00BF3BD2" w:rsidRPr="00643939">
              <w:rPr>
                <w:rFonts w:ascii="Arial" w:hAnsi="Arial" w:cs="Arial"/>
                <w:sz w:val="20"/>
                <w:szCs w:val="20"/>
              </w:rPr>
              <w:t xml:space="preserve">Human-Immune Deficiency Virus </w:t>
            </w:r>
            <w:r w:rsidR="00BF3BD2" w:rsidRPr="00643939">
              <w:rPr>
                <w:rFonts w:ascii="Arial" w:hAnsi="Arial" w:cs="Arial"/>
                <w:color w:val="FF0000"/>
                <w:sz w:val="20"/>
                <w:szCs w:val="20"/>
              </w:rPr>
              <w:t>(HIV)</w:t>
            </w:r>
            <w:r w:rsidR="00BF3BD2" w:rsidRPr="00643939">
              <w:rPr>
                <w:rFonts w:ascii="Arial" w:hAnsi="Arial" w:cs="Arial"/>
                <w:sz w:val="20"/>
                <w:szCs w:val="20"/>
              </w:rPr>
              <w:t xml:space="preserve"> can remove the red color. </w:t>
            </w:r>
            <w:r w:rsidRPr="00643939">
              <w:rPr>
                <w:rFonts w:ascii="Arial" w:hAnsi="Arial" w:cs="Arial"/>
                <w:sz w:val="20"/>
                <w:szCs w:val="20"/>
              </w:rPr>
              <w:t xml:space="preserve"> And </w:t>
            </w: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summary of the </w:t>
            </w:r>
            <w:proofErr w:type="gramStart"/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>article,  250</w:t>
            </w:r>
            <w:proofErr w:type="gramEnd"/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-300 words </w:t>
            </w:r>
          </w:p>
          <w:p w14:paraId="0FB7E83A" w14:textId="72C2D192" w:rsidR="00F1171E" w:rsidRPr="006439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3939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643939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F4D932A" w:rsidR="00F1171E" w:rsidRPr="00643939" w:rsidRDefault="00BF3BD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r w:rsidR="002A6CA0" w:rsidRPr="00643939">
              <w:rPr>
                <w:rFonts w:ascii="Arial" w:hAnsi="Arial" w:cs="Arial"/>
                <w:sz w:val="20"/>
                <w:szCs w:val="20"/>
                <w:lang w:val="en-GB"/>
              </w:rPr>
              <w:t>, scientifically</w:t>
            </w: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>, and I suggest checking the grammar to make the</w:t>
            </w:r>
            <w:r w:rsidR="00995384"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suitable </w:t>
            </w:r>
          </w:p>
        </w:tc>
        <w:tc>
          <w:tcPr>
            <w:tcW w:w="1523" w:type="pct"/>
          </w:tcPr>
          <w:p w14:paraId="4898F764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3939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6439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643939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643939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8CF3602" w:rsidR="00F1171E" w:rsidRPr="00643939" w:rsidRDefault="00BF3BD2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>References are sufficient</w:t>
            </w:r>
            <w:r w:rsidR="00995384"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, and very interesting  </w:t>
            </w:r>
          </w:p>
        </w:tc>
        <w:tc>
          <w:tcPr>
            <w:tcW w:w="1523" w:type="pct"/>
          </w:tcPr>
          <w:p w14:paraId="40220055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643939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643939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643939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6439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6439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44C056DE" w:rsidR="00F1171E" w:rsidRPr="00643939" w:rsidRDefault="00BF3BD2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I suggest checking the grammar to make the </w:t>
            </w:r>
            <w:r w:rsidR="002A6CA0" w:rsidRPr="00643939">
              <w:rPr>
                <w:rFonts w:ascii="Arial" w:hAnsi="Arial" w:cs="Arial"/>
                <w:sz w:val="20"/>
                <w:szCs w:val="20"/>
                <w:lang w:val="en-GB"/>
              </w:rPr>
              <w:t>article suitable</w:t>
            </w:r>
          </w:p>
          <w:p w14:paraId="149A6CEF" w14:textId="77777777" w:rsidR="00F1171E" w:rsidRPr="006439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6439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643939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643939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643939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643939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FB6D0B9" w14:textId="77777777" w:rsidR="00214725" w:rsidRPr="00643939" w:rsidRDefault="0021472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050C30BF" w:rsidR="00F1171E" w:rsidRPr="00643939" w:rsidRDefault="007844B1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>Review the hypothesis test. If the hypothesis is already answered in the result, remove the one Hypothesis H</w:t>
            </w:r>
            <w:r w:rsidRPr="0064393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A</w:t>
            </w: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 or H</w:t>
            </w:r>
            <w:r w:rsidRPr="00643939">
              <w:rPr>
                <w:rFonts w:ascii="Arial" w:hAnsi="Arial" w:cs="Arial"/>
                <w:sz w:val="20"/>
                <w:szCs w:val="20"/>
                <w:vertAlign w:val="subscript"/>
                <w:lang w:val="en-GB"/>
              </w:rPr>
              <w:t>0</w:t>
            </w:r>
            <w:r w:rsidRPr="00643939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465E098E" w14:textId="77777777" w:rsidR="00F1171E" w:rsidRPr="00643939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6439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6439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6439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6439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6439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6439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643939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643939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6439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643939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643939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6439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643939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6439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643939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643939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643939">
              <w:rPr>
                <w:rFonts w:ascii="Arial" w:hAnsi="Arial" w:cs="Arial"/>
                <w:lang w:val="en-GB"/>
              </w:rPr>
              <w:t>Author’s comment</w:t>
            </w:r>
            <w:r w:rsidRPr="00643939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643939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643939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6439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643939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6439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6439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6439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6439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643939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6CAC70DD" w14:textId="77777777" w:rsidR="007E7302" w:rsidRPr="00643939" w:rsidRDefault="007E7302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</w:p>
          <w:p w14:paraId="7B654B67" w14:textId="6C9C58C8" w:rsidR="00F1171E" w:rsidRPr="006439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6439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6439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643939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643939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32E2F88" w14:textId="77777777" w:rsidR="00643939" w:rsidRPr="002F4CA1" w:rsidRDefault="00643939" w:rsidP="00643939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2F4CA1">
        <w:rPr>
          <w:rFonts w:ascii="Arial" w:hAnsi="Arial" w:cs="Arial"/>
          <w:b/>
          <w:u w:val="single"/>
        </w:rPr>
        <w:t>Reviewer details:</w:t>
      </w:r>
    </w:p>
    <w:p w14:paraId="7DE255F6" w14:textId="77777777" w:rsidR="00643939" w:rsidRPr="002F4CA1" w:rsidRDefault="00643939" w:rsidP="00643939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2F4CA1">
        <w:rPr>
          <w:rFonts w:ascii="Arial" w:hAnsi="Arial" w:cs="Arial"/>
          <w:b/>
          <w:color w:val="000000"/>
        </w:rPr>
        <w:t xml:space="preserve">Marcos Carvalho, </w:t>
      </w:r>
      <w:proofErr w:type="spellStart"/>
      <w:r w:rsidRPr="002F4CA1">
        <w:rPr>
          <w:rFonts w:ascii="Arial" w:hAnsi="Arial" w:cs="Arial"/>
          <w:b/>
          <w:color w:val="000000"/>
        </w:rPr>
        <w:t>Universidade</w:t>
      </w:r>
      <w:proofErr w:type="spellEnd"/>
      <w:r w:rsidRPr="002F4CA1">
        <w:rPr>
          <w:rFonts w:ascii="Arial" w:hAnsi="Arial" w:cs="Arial"/>
          <w:b/>
          <w:color w:val="000000"/>
        </w:rPr>
        <w:t xml:space="preserve"> da Paz, Timor-Leste</w:t>
      </w:r>
    </w:p>
    <w:p w14:paraId="41A2EEF0" w14:textId="77777777" w:rsidR="00643939" w:rsidRPr="00643939" w:rsidRDefault="00643939">
      <w:pPr>
        <w:rPr>
          <w:rFonts w:ascii="Arial" w:hAnsi="Arial" w:cs="Arial"/>
          <w:b/>
          <w:sz w:val="20"/>
          <w:szCs w:val="20"/>
        </w:rPr>
      </w:pPr>
    </w:p>
    <w:sectPr w:rsidR="00643939" w:rsidRPr="00643939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72EF55" w14:textId="77777777" w:rsidR="00331877" w:rsidRPr="0000007A" w:rsidRDefault="00331877" w:rsidP="0099583E">
      <w:r>
        <w:separator/>
      </w:r>
    </w:p>
  </w:endnote>
  <w:endnote w:type="continuationSeparator" w:id="0">
    <w:p w14:paraId="3ABB633C" w14:textId="77777777" w:rsidR="00331877" w:rsidRPr="0000007A" w:rsidRDefault="00331877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99EC8" w14:textId="77777777" w:rsidR="00331877" w:rsidRPr="0000007A" w:rsidRDefault="00331877" w:rsidP="0099583E">
      <w:r>
        <w:separator/>
      </w:r>
    </w:p>
  </w:footnote>
  <w:footnote w:type="continuationSeparator" w:id="0">
    <w:p w14:paraId="63E49C99" w14:textId="77777777" w:rsidR="00331877" w:rsidRPr="0000007A" w:rsidRDefault="00331877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11464969">
    <w:abstractNumId w:val="3"/>
  </w:num>
  <w:num w:numId="2" w16cid:durableId="1208881584">
    <w:abstractNumId w:val="6"/>
  </w:num>
  <w:num w:numId="3" w16cid:durableId="1526482330">
    <w:abstractNumId w:val="5"/>
  </w:num>
  <w:num w:numId="4" w16cid:durableId="31393599">
    <w:abstractNumId w:val="7"/>
  </w:num>
  <w:num w:numId="5" w16cid:durableId="760376728">
    <w:abstractNumId w:val="4"/>
  </w:num>
  <w:num w:numId="6" w16cid:durableId="1877234454">
    <w:abstractNumId w:val="0"/>
  </w:num>
  <w:num w:numId="7" w16cid:durableId="1667584781">
    <w:abstractNumId w:val="1"/>
  </w:num>
  <w:num w:numId="8" w16cid:durableId="485559972">
    <w:abstractNumId w:val="9"/>
  </w:num>
  <w:num w:numId="9" w16cid:durableId="1433546821">
    <w:abstractNumId w:val="8"/>
  </w:num>
  <w:num w:numId="10" w16cid:durableId="5280296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07A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D3A1D"/>
    <w:rsid w:val="001E0397"/>
    <w:rsid w:val="001E4B3D"/>
    <w:rsid w:val="001F24FF"/>
    <w:rsid w:val="001F2913"/>
    <w:rsid w:val="001F707F"/>
    <w:rsid w:val="002011F3"/>
    <w:rsid w:val="00201B85"/>
    <w:rsid w:val="00204D68"/>
    <w:rsid w:val="00207824"/>
    <w:rsid w:val="002105F7"/>
    <w:rsid w:val="002109D6"/>
    <w:rsid w:val="00214725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A6CA0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1877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D58CA"/>
    <w:rsid w:val="003E746A"/>
    <w:rsid w:val="00401C12"/>
    <w:rsid w:val="0040617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5904"/>
    <w:rsid w:val="00474129"/>
    <w:rsid w:val="00477844"/>
    <w:rsid w:val="004847FF"/>
    <w:rsid w:val="00495DBB"/>
    <w:rsid w:val="004B03BF"/>
    <w:rsid w:val="004B0965"/>
    <w:rsid w:val="004B4251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084D"/>
    <w:rsid w:val="0052339F"/>
    <w:rsid w:val="00530A2D"/>
    <w:rsid w:val="00531C82"/>
    <w:rsid w:val="00533FC1"/>
    <w:rsid w:val="0054157E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D5160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3939"/>
    <w:rsid w:val="00645A56"/>
    <w:rsid w:val="00646B21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844B1"/>
    <w:rsid w:val="007A3177"/>
    <w:rsid w:val="007A62F8"/>
    <w:rsid w:val="007B1099"/>
    <w:rsid w:val="007B54A4"/>
    <w:rsid w:val="007C6CDF"/>
    <w:rsid w:val="007D0246"/>
    <w:rsid w:val="007E7302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078E"/>
    <w:rsid w:val="0086369B"/>
    <w:rsid w:val="00867E37"/>
    <w:rsid w:val="0087201B"/>
    <w:rsid w:val="00877F10"/>
    <w:rsid w:val="00882091"/>
    <w:rsid w:val="00893E75"/>
    <w:rsid w:val="0089514E"/>
    <w:rsid w:val="00895D0A"/>
    <w:rsid w:val="008B265C"/>
    <w:rsid w:val="008C2F62"/>
    <w:rsid w:val="008C4B1F"/>
    <w:rsid w:val="008C75AD"/>
    <w:rsid w:val="008D020E"/>
    <w:rsid w:val="008D3DA7"/>
    <w:rsid w:val="008E5067"/>
    <w:rsid w:val="008F036B"/>
    <w:rsid w:val="008F36E4"/>
    <w:rsid w:val="0090720F"/>
    <w:rsid w:val="0091410B"/>
    <w:rsid w:val="00920574"/>
    <w:rsid w:val="009245E3"/>
    <w:rsid w:val="00942DEE"/>
    <w:rsid w:val="00944F67"/>
    <w:rsid w:val="009553EC"/>
    <w:rsid w:val="00955E45"/>
    <w:rsid w:val="00962B70"/>
    <w:rsid w:val="00965369"/>
    <w:rsid w:val="00967C62"/>
    <w:rsid w:val="00982766"/>
    <w:rsid w:val="009852C4"/>
    <w:rsid w:val="00985743"/>
    <w:rsid w:val="00995384"/>
    <w:rsid w:val="0099583E"/>
    <w:rsid w:val="009A0242"/>
    <w:rsid w:val="009A59ED"/>
    <w:rsid w:val="009B101F"/>
    <w:rsid w:val="009B239B"/>
    <w:rsid w:val="009B6B00"/>
    <w:rsid w:val="009C5642"/>
    <w:rsid w:val="009E13C3"/>
    <w:rsid w:val="009E6A30"/>
    <w:rsid w:val="009F07D4"/>
    <w:rsid w:val="009F29EB"/>
    <w:rsid w:val="009F7A71"/>
    <w:rsid w:val="00A001A0"/>
    <w:rsid w:val="00A02FF1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32C8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767C8"/>
    <w:rsid w:val="00B82FFC"/>
    <w:rsid w:val="00B94F8A"/>
    <w:rsid w:val="00B950CB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3BD2"/>
    <w:rsid w:val="00BF5C56"/>
    <w:rsid w:val="00C01111"/>
    <w:rsid w:val="00C03A1D"/>
    <w:rsid w:val="00C07276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4A57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2CD6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4D12"/>
    <w:rsid w:val="00D4782A"/>
    <w:rsid w:val="00D709EB"/>
    <w:rsid w:val="00D7603E"/>
    <w:rsid w:val="00D90124"/>
    <w:rsid w:val="00D9392F"/>
    <w:rsid w:val="00D9427C"/>
    <w:rsid w:val="00DA2679"/>
    <w:rsid w:val="00DA3C3D"/>
    <w:rsid w:val="00DA3D39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643939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2508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124</cp:revision>
  <dcterms:created xsi:type="dcterms:W3CDTF">2023-08-30T09:21:00Z</dcterms:created>
  <dcterms:modified xsi:type="dcterms:W3CDTF">2025-07-14T10:36:00Z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