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C55566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C5556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55566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C5556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5556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5556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488A736" w:rsidR="0000007A" w:rsidRPr="00C55566" w:rsidRDefault="00156D9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C55566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Food Science and Agriculture: Research Highlights</w:t>
              </w:r>
            </w:hyperlink>
          </w:p>
        </w:tc>
      </w:tr>
      <w:tr w:rsidR="0000007A" w:rsidRPr="00C55566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C5556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5556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7E039DB" w:rsidR="0000007A" w:rsidRPr="00C5556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55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55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C55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C1F9E" w:rsidRPr="00C55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6051</w:t>
            </w:r>
          </w:p>
        </w:tc>
      </w:tr>
      <w:tr w:rsidR="0000007A" w:rsidRPr="00C55566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C5556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5556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B04CFE9" w:rsidR="0000007A" w:rsidRPr="00C55566" w:rsidRDefault="006643B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C55566">
              <w:rPr>
                <w:rFonts w:ascii="Arial" w:hAnsi="Arial" w:cs="Arial"/>
                <w:b/>
                <w:sz w:val="20"/>
                <w:szCs w:val="20"/>
                <w:lang w:val="en-GB"/>
              </w:rPr>
              <w:t>PROXIMATE COMPOSITION AND MICRONUTRIENT CONTENTS OF THE FOODS USED IN NUTRITIONAL INTERVENTION ON LACTATING MOTHERS IN MWANAMUKIA, A PERIURBAN AREA OF NAIROBI</w:t>
            </w:r>
          </w:p>
        </w:tc>
      </w:tr>
      <w:tr w:rsidR="00CF0BBB" w:rsidRPr="00C55566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C5556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5556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C2837EF" w:rsidR="00CF0BBB" w:rsidRPr="00C55566" w:rsidRDefault="004C1F9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556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C55566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C55566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C55566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C5556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5556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5556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C5556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55566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C5556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C5556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55566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C5556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556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C55566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C5556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55566">
              <w:rPr>
                <w:rFonts w:ascii="Arial" w:hAnsi="Arial" w:cs="Arial"/>
                <w:lang w:val="en-GB"/>
              </w:rPr>
              <w:t>Author’s Feedback</w:t>
            </w:r>
            <w:r w:rsidRPr="00C5556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5556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C55566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C5556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5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C5556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C07E4BA" w:rsidR="00F1171E" w:rsidRPr="00C55566" w:rsidRDefault="000D743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5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Nutritional deficiencies are rampant and significantly so in phases of life </w:t>
            </w:r>
            <w:proofErr w:type="spellStart"/>
            <w:r w:rsidRPr="00C55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reruiring</w:t>
            </w:r>
            <w:proofErr w:type="spellEnd"/>
            <w:r w:rsidRPr="00C55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higher </w:t>
            </w:r>
            <w:proofErr w:type="spellStart"/>
            <w:proofErr w:type="gramStart"/>
            <w:r w:rsidRPr="00C55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RDA,like</w:t>
            </w:r>
            <w:proofErr w:type="spellEnd"/>
            <w:proofErr w:type="gramEnd"/>
            <w:r w:rsidRPr="00C55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Lactation. Addressing the issue in an economically </w:t>
            </w:r>
            <w:proofErr w:type="spellStart"/>
            <w:r w:rsidRPr="00C55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suastainable</w:t>
            </w:r>
            <w:proofErr w:type="spellEnd"/>
            <w:r w:rsidRPr="00C55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way is required especially for socio-economically weaker section. Locally grown / homegrown proven vegetables is an excellent way </w:t>
            </w:r>
            <w:proofErr w:type="gramStart"/>
            <w:r w:rsidRPr="00C55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forwards</w:t>
            </w:r>
            <w:proofErr w:type="gramEnd"/>
            <w:r w:rsidRPr="00C55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62A339C" w14:textId="099F1301" w:rsidR="00F1171E" w:rsidRPr="00C5556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55566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C5556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5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C5556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5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C5556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672930A" w14:textId="3F1C5AD6" w:rsidR="000D7436" w:rsidRPr="00C55566" w:rsidRDefault="000D7436" w:rsidP="000D7436">
            <w:pPr>
              <w:pStyle w:val="Heading1"/>
              <w:spacing w:before="0" w:line="48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0" w:name="_Toc466892718"/>
            <w:r w:rsidRPr="00C55566">
              <w:rPr>
                <w:rFonts w:ascii="Arial" w:hAnsi="Arial" w:cs="Arial"/>
                <w:color w:val="auto"/>
                <w:sz w:val="20"/>
                <w:szCs w:val="20"/>
              </w:rPr>
              <w:t xml:space="preserve">PROXIMATE COMPOSITION AND MICRONUTRIENT CONTENTS OF THE FOODS USED IN NUTRITIONAL INTERVENTION </w:t>
            </w:r>
            <w:r w:rsidRPr="00C55566">
              <w:rPr>
                <w:rFonts w:ascii="Arial" w:hAnsi="Arial" w:cs="Arial"/>
                <w:color w:val="FF0000"/>
                <w:sz w:val="20"/>
                <w:szCs w:val="20"/>
              </w:rPr>
              <w:t>FOR</w:t>
            </w:r>
            <w:r w:rsidRPr="00C55566">
              <w:rPr>
                <w:rFonts w:ascii="Arial" w:hAnsi="Arial" w:cs="Arial"/>
                <w:color w:val="auto"/>
                <w:sz w:val="20"/>
                <w:szCs w:val="20"/>
              </w:rPr>
              <w:t xml:space="preserve"> LACTATING MOTHERS IN MWANAMUKIA, A PERIURBAN AREA OF NAIROBI</w:t>
            </w:r>
            <w:bookmarkEnd w:id="0"/>
          </w:p>
          <w:p w14:paraId="794AA9A7" w14:textId="77777777" w:rsidR="00F1171E" w:rsidRPr="00C5556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089AB943" w:rsidR="00F1171E" w:rsidRPr="00C5556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55566" w14:paraId="5604762A" w14:textId="77777777" w:rsidTr="00B81824">
        <w:trPr>
          <w:trHeight w:val="728"/>
        </w:trPr>
        <w:tc>
          <w:tcPr>
            <w:tcW w:w="1265" w:type="pct"/>
            <w:noWrap/>
          </w:tcPr>
          <w:p w14:paraId="3635573D" w14:textId="77777777" w:rsidR="00F1171E" w:rsidRPr="00C5556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5556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C5556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6FAB183" w:rsidR="00F1171E" w:rsidRPr="00C55566" w:rsidRDefault="000D743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5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Its comprehensive and okay</w:t>
            </w:r>
          </w:p>
        </w:tc>
        <w:tc>
          <w:tcPr>
            <w:tcW w:w="1523" w:type="pct"/>
          </w:tcPr>
          <w:p w14:paraId="1D54B730" w14:textId="7F6BE1AA" w:rsidR="00F1171E" w:rsidRPr="00C5556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55566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C5556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55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080AEC9" w:rsidR="00F1171E" w:rsidRPr="00C55566" w:rsidRDefault="00582D3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5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68BD2B0B" w:rsidR="00F1171E" w:rsidRPr="00C5556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55566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C5556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5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C5556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5556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1DBFB0F" w:rsidR="00F1171E" w:rsidRPr="00C55566" w:rsidRDefault="00582D3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5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okay</w:t>
            </w:r>
          </w:p>
        </w:tc>
        <w:tc>
          <w:tcPr>
            <w:tcW w:w="1523" w:type="pct"/>
          </w:tcPr>
          <w:p w14:paraId="40220055" w14:textId="3C29419A" w:rsidR="00F1171E" w:rsidRPr="00C5556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55566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C5556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C5556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5556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C5556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6363EBC" w14:textId="7FC6CBB1" w:rsidR="00432D53" w:rsidRPr="00C55566" w:rsidRDefault="00432D53" w:rsidP="00432D53">
            <w:pPr>
              <w:pStyle w:val="NoSpacing"/>
              <w:spacing w:line="480" w:lineRule="auto"/>
              <w:jc w:val="both"/>
              <w:rPr>
                <w:rFonts w:ascii="Arial" w:hAnsi="Arial" w:cs="Arial"/>
                <w:b/>
              </w:rPr>
            </w:pPr>
            <w:r w:rsidRPr="00C55566">
              <w:rPr>
                <w:rFonts w:ascii="Arial" w:hAnsi="Arial" w:cs="Arial"/>
                <w:b/>
              </w:rPr>
              <w:t xml:space="preserve">Determination of proximate composition </w:t>
            </w:r>
          </w:p>
          <w:p w14:paraId="6CBA4B2A" w14:textId="405E2E5A" w:rsidR="00F1171E" w:rsidRPr="00C55566" w:rsidRDefault="00432D53" w:rsidP="00432D53">
            <w:pPr>
              <w:rPr>
                <w:rFonts w:ascii="Arial" w:hAnsi="Arial" w:cs="Arial"/>
                <w:sz w:val="20"/>
                <w:szCs w:val="20"/>
              </w:rPr>
            </w:pPr>
            <w:r w:rsidRPr="00C55566">
              <w:rPr>
                <w:rFonts w:ascii="Arial" w:hAnsi="Arial" w:cs="Arial"/>
                <w:sz w:val="20"/>
                <w:szCs w:val="20"/>
              </w:rPr>
              <w:t>Proximate composition of fresh vegetables</w:t>
            </w:r>
            <w:r w:rsidRPr="00C55566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gramStart"/>
            <w:r w:rsidRPr="00C55566">
              <w:rPr>
                <w:rFonts w:ascii="Arial" w:hAnsi="Arial" w:cs="Arial"/>
                <w:color w:val="FF0000"/>
                <w:sz w:val="20"/>
                <w:szCs w:val="20"/>
              </w:rPr>
              <w:t>were</w:t>
            </w:r>
            <w:proofErr w:type="gramEnd"/>
            <w:r w:rsidRPr="00C55566">
              <w:rPr>
                <w:rFonts w:ascii="Arial" w:hAnsi="Arial" w:cs="Arial"/>
                <w:sz w:val="20"/>
                <w:szCs w:val="20"/>
              </w:rPr>
              <w:t xml:space="preserve"> determined by drying 2.5g of fresh vegetables</w:t>
            </w:r>
            <w:r w:rsidR="00582D38" w:rsidRPr="00C5556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116AD2A" w14:textId="77777777" w:rsidR="00582D38" w:rsidRPr="00C55566" w:rsidRDefault="00582D38" w:rsidP="00432D5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B08F41" w14:textId="332C2D7E" w:rsidR="00582D38" w:rsidRPr="00C55566" w:rsidRDefault="00B81824" w:rsidP="00432D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55566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  <w:r w:rsidR="00582D38" w:rsidRPr="00C55566">
              <w:rPr>
                <w:rFonts w:ascii="Arial" w:hAnsi="Arial" w:cs="Arial"/>
                <w:color w:val="000000"/>
                <w:sz w:val="20"/>
                <w:szCs w:val="20"/>
              </w:rPr>
              <w:t>lacknightshade</w:t>
            </w:r>
            <w:proofErr w:type="spellEnd"/>
          </w:p>
          <w:p w14:paraId="40DA1B82" w14:textId="77777777" w:rsidR="00B81824" w:rsidRPr="00C55566" w:rsidRDefault="00B81824" w:rsidP="00B81824">
            <w:pPr>
              <w:rPr>
                <w:rFonts w:ascii="Arial" w:hAnsi="Arial" w:cs="Arial"/>
                <w:sz w:val="20"/>
                <w:szCs w:val="20"/>
              </w:rPr>
            </w:pPr>
            <w:r w:rsidRPr="00C55566">
              <w:rPr>
                <w:rFonts w:ascii="Arial" w:hAnsi="Arial" w:cs="Arial"/>
                <w:color w:val="FF0000"/>
                <w:sz w:val="20"/>
                <w:szCs w:val="20"/>
              </w:rPr>
              <w:t>The</w:t>
            </w:r>
            <w:r w:rsidRPr="00C55566">
              <w:rPr>
                <w:rFonts w:ascii="Arial" w:hAnsi="Arial" w:cs="Arial"/>
                <w:sz w:val="20"/>
                <w:szCs w:val="20"/>
              </w:rPr>
              <w:t xml:space="preserve"> proximate composition of fresh vegetables </w:t>
            </w:r>
            <w:r w:rsidRPr="00C55566">
              <w:rPr>
                <w:rFonts w:ascii="Arial" w:hAnsi="Arial" w:cs="Arial"/>
                <w:color w:val="FF0000"/>
                <w:sz w:val="20"/>
                <w:szCs w:val="20"/>
              </w:rPr>
              <w:t>was</w:t>
            </w:r>
            <w:r w:rsidRPr="00C55566">
              <w:rPr>
                <w:rFonts w:ascii="Arial" w:hAnsi="Arial" w:cs="Arial"/>
                <w:sz w:val="20"/>
                <w:szCs w:val="20"/>
              </w:rPr>
              <w:t xml:space="preserve"> determined by drying 2.5 g of fresh vegetables.</w:t>
            </w:r>
          </w:p>
          <w:p w14:paraId="035E1D53" w14:textId="2790A86F" w:rsidR="00B81824" w:rsidRPr="00C55566" w:rsidRDefault="00B81824" w:rsidP="00B8182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960FC3" w14:textId="4C97B3D2" w:rsidR="00B81824" w:rsidRPr="00C55566" w:rsidRDefault="00B81824" w:rsidP="00B8182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5566">
              <w:rPr>
                <w:rFonts w:ascii="Arial" w:hAnsi="Arial" w:cs="Arial"/>
                <w:sz w:val="20"/>
                <w:szCs w:val="20"/>
              </w:rPr>
              <w:t>Black Nightshade or black nightshade</w:t>
            </w:r>
          </w:p>
          <w:p w14:paraId="149A6CEF" w14:textId="3EE4A9CA" w:rsidR="00F1171E" w:rsidRPr="00C5556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C7010B7" w14:textId="77777777" w:rsidR="00F1171E" w:rsidRPr="00C5556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351CA58" w14:textId="373D2B48" w:rsidR="00432D53" w:rsidRPr="00C55566" w:rsidRDefault="00432D5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55566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C5556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5556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5556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5556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C5556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50AE70C4" w:rsidR="00F1171E" w:rsidRPr="00C55566" w:rsidRDefault="00582D3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5566">
              <w:rPr>
                <w:rFonts w:ascii="Arial" w:hAnsi="Arial" w:cs="Arial"/>
                <w:sz w:val="20"/>
                <w:szCs w:val="20"/>
                <w:lang w:val="en-GB"/>
              </w:rPr>
              <w:t>All 5 tables have to be formatted properly</w:t>
            </w:r>
          </w:p>
          <w:p w14:paraId="5E946A0E" w14:textId="77777777" w:rsidR="00F1171E" w:rsidRPr="00C5556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C5556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C5556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39A82F6" w:rsidR="00F1171E" w:rsidRPr="00C5556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C5556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C5556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C5556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D15D8E" w:rsidRPr="00C55566" w14:paraId="3F09016D" w14:textId="77777777" w:rsidTr="00A6130E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0CF1C" w14:textId="77777777" w:rsidR="00D15D8E" w:rsidRPr="00C55566" w:rsidRDefault="00D15D8E" w:rsidP="00A6130E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1" w:name="_Hlk156057883"/>
            <w:bookmarkStart w:id="2" w:name="_Hlk156057704"/>
            <w:r w:rsidRPr="00C55566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C55566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61642AF" w14:textId="77777777" w:rsidR="00D15D8E" w:rsidRPr="00C55566" w:rsidRDefault="00D15D8E" w:rsidP="00A6130E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D15D8E" w:rsidRPr="00C55566" w14:paraId="26B9671C" w14:textId="77777777" w:rsidTr="00A6130E"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881DF" w14:textId="77777777" w:rsidR="00D15D8E" w:rsidRPr="00C55566" w:rsidRDefault="00D15D8E" w:rsidP="00A6130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B2899" w14:textId="77777777" w:rsidR="00D15D8E" w:rsidRPr="00C55566" w:rsidRDefault="00D15D8E" w:rsidP="00A6130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5556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shd w:val="clear" w:color="auto" w:fill="auto"/>
          </w:tcPr>
          <w:p w14:paraId="1A812E3B" w14:textId="77777777" w:rsidR="00D15D8E" w:rsidRPr="00C55566" w:rsidRDefault="00D15D8E" w:rsidP="00A6130E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C5556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C5556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8D74D32" w14:textId="77777777" w:rsidR="00D15D8E" w:rsidRPr="00C55566" w:rsidRDefault="00D15D8E" w:rsidP="00A6130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15D8E" w:rsidRPr="00C55566" w14:paraId="06EDFCD2" w14:textId="77777777" w:rsidTr="00A6130E">
        <w:trPr>
          <w:trHeight w:val="890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55EE3" w14:textId="77777777" w:rsidR="00D15D8E" w:rsidRPr="00C55566" w:rsidRDefault="00D15D8E" w:rsidP="00A6130E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C55566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605E968" w14:textId="77777777" w:rsidR="00D15D8E" w:rsidRPr="00C55566" w:rsidRDefault="00D15D8E" w:rsidP="00A6130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8046F" w14:textId="77777777" w:rsidR="00D15D8E" w:rsidRPr="00C55566" w:rsidRDefault="00D15D8E" w:rsidP="00A6130E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5556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5556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5556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292F055F" w14:textId="77777777" w:rsidR="00D15D8E" w:rsidRPr="00C55566" w:rsidRDefault="00D15D8E" w:rsidP="00A6130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shd w:val="clear" w:color="auto" w:fill="auto"/>
            <w:vAlign w:val="center"/>
          </w:tcPr>
          <w:p w14:paraId="0BEDC87C" w14:textId="77777777" w:rsidR="00D15D8E" w:rsidRPr="00C55566" w:rsidRDefault="00D15D8E" w:rsidP="00A6130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C30EEA6" w14:textId="77777777" w:rsidR="00D15D8E" w:rsidRPr="00C55566" w:rsidRDefault="00D15D8E" w:rsidP="00A6130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C403996" w14:textId="77777777" w:rsidR="00D15D8E" w:rsidRPr="00C55566" w:rsidRDefault="00D15D8E" w:rsidP="00A6130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1"/>
    </w:tbl>
    <w:p w14:paraId="7308C925" w14:textId="77777777" w:rsidR="00D15D8E" w:rsidRPr="00C55566" w:rsidRDefault="00D15D8E" w:rsidP="00D15D8E">
      <w:pPr>
        <w:rPr>
          <w:rFonts w:ascii="Arial" w:hAnsi="Arial" w:cs="Arial"/>
          <w:sz w:val="20"/>
          <w:szCs w:val="20"/>
        </w:rPr>
      </w:pPr>
    </w:p>
    <w:p w14:paraId="33198DDF" w14:textId="77777777" w:rsidR="00D15D8E" w:rsidRPr="00C55566" w:rsidRDefault="00D15D8E" w:rsidP="00D15D8E">
      <w:pPr>
        <w:rPr>
          <w:rFonts w:ascii="Arial" w:hAnsi="Arial" w:cs="Arial"/>
          <w:sz w:val="20"/>
          <w:szCs w:val="20"/>
        </w:rPr>
      </w:pPr>
    </w:p>
    <w:p w14:paraId="7664808C" w14:textId="77777777" w:rsidR="00D15D8E" w:rsidRPr="00C55566" w:rsidRDefault="00D15D8E" w:rsidP="00D15D8E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2"/>
    <w:p w14:paraId="0331A7B7" w14:textId="77777777" w:rsidR="00C55566" w:rsidRPr="00D5539F" w:rsidRDefault="00C55566" w:rsidP="00C5556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5539F">
        <w:rPr>
          <w:rFonts w:ascii="Arial" w:hAnsi="Arial" w:cs="Arial"/>
          <w:b/>
          <w:u w:val="single"/>
        </w:rPr>
        <w:t>Reviewer details:</w:t>
      </w:r>
    </w:p>
    <w:p w14:paraId="22FBD9A5" w14:textId="77777777" w:rsidR="00C55566" w:rsidRDefault="00C55566" w:rsidP="00C55566">
      <w:proofErr w:type="spellStart"/>
      <w:r w:rsidRPr="00D5539F">
        <w:rPr>
          <w:rFonts w:ascii="Arial" w:hAnsi="Arial" w:cs="Arial"/>
          <w:b/>
          <w:color w:val="000000"/>
          <w:sz w:val="20"/>
          <w:szCs w:val="20"/>
        </w:rPr>
        <w:t>Mukulesh</w:t>
      </w:r>
      <w:proofErr w:type="spellEnd"/>
      <w:r w:rsidRPr="00D5539F">
        <w:rPr>
          <w:rFonts w:ascii="Arial" w:hAnsi="Arial" w:cs="Arial"/>
          <w:b/>
          <w:color w:val="000000"/>
          <w:sz w:val="20"/>
          <w:szCs w:val="20"/>
        </w:rPr>
        <w:t xml:space="preserve"> Gupta, Prasad Medical </w:t>
      </w:r>
      <w:proofErr w:type="gramStart"/>
      <w:r w:rsidRPr="00D5539F">
        <w:rPr>
          <w:rFonts w:ascii="Arial" w:hAnsi="Arial" w:cs="Arial"/>
          <w:b/>
          <w:color w:val="000000"/>
          <w:sz w:val="20"/>
          <w:szCs w:val="20"/>
        </w:rPr>
        <w:t>College ,</w:t>
      </w:r>
      <w:proofErr w:type="gramEnd"/>
      <w:r w:rsidRPr="00D5539F">
        <w:rPr>
          <w:rFonts w:ascii="Arial" w:hAnsi="Arial" w:cs="Arial"/>
          <w:b/>
          <w:color w:val="000000"/>
          <w:sz w:val="20"/>
          <w:szCs w:val="20"/>
        </w:rPr>
        <w:t xml:space="preserve"> India</w:t>
      </w:r>
      <w:r w:rsidRPr="00D5539F">
        <w:rPr>
          <w:rFonts w:ascii="Arial" w:hAnsi="Arial" w:cs="Arial"/>
          <w:b/>
          <w:color w:val="000000"/>
          <w:sz w:val="20"/>
          <w:szCs w:val="20"/>
        </w:rPr>
        <w:br/>
      </w:r>
    </w:p>
    <w:p w14:paraId="0ECA4E5E" w14:textId="77777777" w:rsidR="00F1171E" w:rsidRPr="00C5556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p w14:paraId="022D30C9" w14:textId="77777777" w:rsidR="00F1171E" w:rsidRPr="00C5556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C5556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C5556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C5556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C55566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CE873" w14:textId="77777777" w:rsidR="00207293" w:rsidRPr="0000007A" w:rsidRDefault="00207293" w:rsidP="0099583E">
      <w:r>
        <w:separator/>
      </w:r>
    </w:p>
  </w:endnote>
  <w:endnote w:type="continuationSeparator" w:id="0">
    <w:p w14:paraId="48D52A24" w14:textId="77777777" w:rsidR="00207293" w:rsidRPr="0000007A" w:rsidRDefault="0020729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E6160" w14:textId="77777777" w:rsidR="00207293" w:rsidRPr="0000007A" w:rsidRDefault="00207293" w:rsidP="0099583E">
      <w:r>
        <w:separator/>
      </w:r>
    </w:p>
  </w:footnote>
  <w:footnote w:type="continuationSeparator" w:id="0">
    <w:p w14:paraId="481BA638" w14:textId="77777777" w:rsidR="00207293" w:rsidRPr="0000007A" w:rsidRDefault="0020729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94541562">
    <w:abstractNumId w:val="3"/>
  </w:num>
  <w:num w:numId="2" w16cid:durableId="1168717619">
    <w:abstractNumId w:val="6"/>
  </w:num>
  <w:num w:numId="3" w16cid:durableId="973799925">
    <w:abstractNumId w:val="5"/>
  </w:num>
  <w:num w:numId="4" w16cid:durableId="106048433">
    <w:abstractNumId w:val="7"/>
  </w:num>
  <w:num w:numId="5" w16cid:durableId="1301153821">
    <w:abstractNumId w:val="4"/>
  </w:num>
  <w:num w:numId="6" w16cid:durableId="1884832009">
    <w:abstractNumId w:val="0"/>
  </w:num>
  <w:num w:numId="7" w16cid:durableId="1738435127">
    <w:abstractNumId w:val="1"/>
  </w:num>
  <w:num w:numId="8" w16cid:durableId="1266034380">
    <w:abstractNumId w:val="9"/>
  </w:num>
  <w:num w:numId="9" w16cid:durableId="190457335">
    <w:abstractNumId w:val="8"/>
  </w:num>
  <w:num w:numId="10" w16cid:durableId="18715249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7436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6D95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50E"/>
    <w:rsid w:val="00204D68"/>
    <w:rsid w:val="00207293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04F0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2D53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1F9E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0905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2D38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4140"/>
    <w:rsid w:val="006643B5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19CE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1824"/>
    <w:rsid w:val="00B82FFC"/>
    <w:rsid w:val="00B97908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5566"/>
    <w:rsid w:val="00C635B6"/>
    <w:rsid w:val="00C70DFC"/>
    <w:rsid w:val="00C82466"/>
    <w:rsid w:val="00C84097"/>
    <w:rsid w:val="00CA2AF0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5D8E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29EC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1D6E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43B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643B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NoSpacingChar">
    <w:name w:val="No Spacing Char"/>
    <w:link w:val="NoSpacing"/>
    <w:uiPriority w:val="1"/>
    <w:locked/>
    <w:rsid w:val="00432D53"/>
    <w:rPr>
      <w:rFonts w:eastAsia="Times New Roman"/>
    </w:rPr>
  </w:style>
  <w:style w:type="paragraph" w:styleId="NoSpacing">
    <w:name w:val="No Spacing"/>
    <w:link w:val="NoSpacingChar"/>
    <w:uiPriority w:val="1"/>
    <w:qFormat/>
    <w:rsid w:val="00432D53"/>
    <w:rPr>
      <w:rFonts w:eastAsia="Times New Roman"/>
    </w:rPr>
  </w:style>
  <w:style w:type="paragraph" w:customStyle="1" w:styleId="Affiliation">
    <w:name w:val="Affiliation"/>
    <w:basedOn w:val="Normal"/>
    <w:rsid w:val="00C5556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food-science-and-agriculture-research-highligh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2619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2025-07-28T12:47:00Z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