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751145" w:rsidRPr="008F1D8B" w14:paraId="169715AF" w14:textId="77777777">
        <w:trPr>
          <w:trHeight w:val="450"/>
        </w:trPr>
        <w:tc>
          <w:tcPr>
            <w:tcW w:w="5000" w:type="pct"/>
            <w:gridSpan w:val="2"/>
            <w:tcBorders>
              <w:top w:val="nil"/>
              <w:left w:val="nil"/>
              <w:right w:val="nil"/>
            </w:tcBorders>
          </w:tcPr>
          <w:p w14:paraId="3623CDB3" w14:textId="77777777" w:rsidR="00751145" w:rsidRPr="008F1D8B" w:rsidRDefault="00751145">
            <w:pPr>
              <w:pStyle w:val="Heading2"/>
              <w:jc w:val="left"/>
              <w:rPr>
                <w:rFonts w:ascii="Arial" w:hAnsi="Arial" w:cs="Arial"/>
                <w:b w:val="0"/>
                <w:bCs w:val="0"/>
                <w:lang w:val="en-US"/>
              </w:rPr>
            </w:pPr>
          </w:p>
        </w:tc>
      </w:tr>
      <w:tr w:rsidR="00751145" w:rsidRPr="008F1D8B" w14:paraId="324CBD24" w14:textId="77777777">
        <w:trPr>
          <w:trHeight w:val="413"/>
        </w:trPr>
        <w:tc>
          <w:tcPr>
            <w:tcW w:w="1234" w:type="pct"/>
          </w:tcPr>
          <w:p w14:paraId="3D27A341" w14:textId="77777777" w:rsidR="00751145" w:rsidRPr="008F1D8B" w:rsidRDefault="00752F94">
            <w:pPr>
              <w:pStyle w:val="BodyText"/>
              <w:ind w:left="90"/>
              <w:jc w:val="left"/>
              <w:rPr>
                <w:rFonts w:ascii="Arial" w:hAnsi="Arial" w:cs="Arial"/>
                <w:bCs/>
                <w:sz w:val="20"/>
                <w:szCs w:val="20"/>
                <w:lang w:val="en-GB"/>
              </w:rPr>
            </w:pPr>
            <w:r w:rsidRPr="008F1D8B">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34AED5CC" w14:textId="77777777" w:rsidR="00751145" w:rsidRPr="008F1D8B" w:rsidRDefault="00752F94">
            <w:pPr>
              <w:pStyle w:val="NormalWeb"/>
              <w:rPr>
                <w:rFonts w:ascii="Arial" w:hAnsi="Arial" w:cs="Arial"/>
                <w:b/>
                <w:bCs/>
                <w:sz w:val="20"/>
                <w:szCs w:val="20"/>
                <w:u w:val="single"/>
              </w:rPr>
            </w:pPr>
            <w:hyperlink r:id="rId7" w:history="1">
              <w:r w:rsidRPr="008F1D8B">
                <w:rPr>
                  <w:rStyle w:val="Hyperlink"/>
                  <w:rFonts w:ascii="Arial" w:hAnsi="Arial" w:cs="Arial"/>
                  <w:b/>
                  <w:bCs/>
                  <w:sz w:val="20"/>
                  <w:szCs w:val="20"/>
                </w:rPr>
                <w:t>Mathematics and Computer Science: Research Updates</w:t>
              </w:r>
            </w:hyperlink>
          </w:p>
        </w:tc>
      </w:tr>
      <w:tr w:rsidR="00751145" w:rsidRPr="008F1D8B" w14:paraId="6A2DF98F" w14:textId="77777777">
        <w:trPr>
          <w:trHeight w:val="290"/>
        </w:trPr>
        <w:tc>
          <w:tcPr>
            <w:tcW w:w="1234" w:type="pct"/>
          </w:tcPr>
          <w:p w14:paraId="4500D33D" w14:textId="77777777" w:rsidR="00751145" w:rsidRPr="008F1D8B" w:rsidRDefault="00752F94">
            <w:pPr>
              <w:pStyle w:val="BodyText"/>
              <w:ind w:left="90"/>
              <w:jc w:val="left"/>
              <w:rPr>
                <w:rFonts w:ascii="Arial" w:hAnsi="Arial" w:cs="Arial"/>
                <w:bCs/>
                <w:sz w:val="20"/>
                <w:szCs w:val="20"/>
                <w:lang w:val="en-GB"/>
              </w:rPr>
            </w:pPr>
            <w:r w:rsidRPr="008F1D8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BB497BD" w14:textId="77777777" w:rsidR="00751145" w:rsidRPr="008F1D8B" w:rsidRDefault="00752F94">
            <w:pPr>
              <w:pStyle w:val="NormalWeb"/>
              <w:spacing w:before="0" w:beforeAutospacing="0" w:after="0" w:afterAutospacing="0"/>
              <w:rPr>
                <w:rFonts w:ascii="Arial" w:hAnsi="Arial" w:cs="Arial"/>
                <w:b/>
                <w:bCs/>
                <w:sz w:val="20"/>
                <w:szCs w:val="20"/>
                <w:highlight w:val="yellow"/>
                <w:lang w:val="en-GB"/>
              </w:rPr>
            </w:pPr>
            <w:r w:rsidRPr="008F1D8B">
              <w:rPr>
                <w:rFonts w:ascii="Arial" w:hAnsi="Arial" w:cs="Arial"/>
                <w:b/>
                <w:bCs/>
                <w:sz w:val="20"/>
                <w:szCs w:val="20"/>
                <w:lang w:val="en-GB"/>
              </w:rPr>
              <w:t>Ms_BPR_6198</w:t>
            </w:r>
          </w:p>
        </w:tc>
      </w:tr>
      <w:tr w:rsidR="00751145" w:rsidRPr="008F1D8B" w14:paraId="27FD1B63" w14:textId="77777777">
        <w:trPr>
          <w:trHeight w:val="331"/>
        </w:trPr>
        <w:tc>
          <w:tcPr>
            <w:tcW w:w="1234" w:type="pct"/>
          </w:tcPr>
          <w:p w14:paraId="00CBE33B" w14:textId="77777777" w:rsidR="00751145" w:rsidRPr="008F1D8B" w:rsidRDefault="00752F94">
            <w:pPr>
              <w:pStyle w:val="BodyText"/>
              <w:ind w:left="90"/>
              <w:jc w:val="left"/>
              <w:rPr>
                <w:rFonts w:ascii="Arial" w:hAnsi="Arial" w:cs="Arial"/>
                <w:bCs/>
                <w:sz w:val="20"/>
                <w:szCs w:val="20"/>
                <w:lang w:val="en-GB"/>
              </w:rPr>
            </w:pPr>
            <w:r w:rsidRPr="008F1D8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8D900B6" w14:textId="77777777" w:rsidR="00751145" w:rsidRPr="008F1D8B" w:rsidRDefault="00752F94">
            <w:pPr>
              <w:pStyle w:val="NormalWeb"/>
              <w:spacing w:before="0" w:beforeAutospacing="0" w:after="0" w:afterAutospacing="0"/>
              <w:rPr>
                <w:rFonts w:ascii="Arial" w:hAnsi="Arial" w:cs="Arial"/>
                <w:b/>
                <w:sz w:val="20"/>
                <w:szCs w:val="20"/>
                <w:highlight w:val="yellow"/>
                <w:lang w:val="en-GB"/>
              </w:rPr>
            </w:pPr>
            <w:r w:rsidRPr="008F1D8B">
              <w:rPr>
                <w:rFonts w:ascii="Arial" w:hAnsi="Arial" w:cs="Arial"/>
                <w:b/>
                <w:sz w:val="20"/>
                <w:szCs w:val="20"/>
                <w:lang w:val="en-GB"/>
              </w:rPr>
              <w:t>Mathematical Modelling and Analysis of Malaria Transmission Dynamics with Early and Late Treatment Interventions</w:t>
            </w:r>
          </w:p>
        </w:tc>
      </w:tr>
      <w:tr w:rsidR="00751145" w:rsidRPr="008F1D8B" w14:paraId="080EA53D" w14:textId="77777777">
        <w:trPr>
          <w:trHeight w:val="332"/>
        </w:trPr>
        <w:tc>
          <w:tcPr>
            <w:tcW w:w="1234" w:type="pct"/>
          </w:tcPr>
          <w:p w14:paraId="34107F11" w14:textId="77777777" w:rsidR="00751145" w:rsidRPr="008F1D8B" w:rsidRDefault="00752F94">
            <w:pPr>
              <w:pStyle w:val="BodyText"/>
              <w:ind w:left="90"/>
              <w:jc w:val="left"/>
              <w:rPr>
                <w:rFonts w:ascii="Arial" w:hAnsi="Arial" w:cs="Arial"/>
                <w:bCs/>
                <w:sz w:val="20"/>
                <w:szCs w:val="20"/>
                <w:lang w:val="en-GB"/>
              </w:rPr>
            </w:pPr>
            <w:r w:rsidRPr="008F1D8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77E7860D" w14:textId="77777777" w:rsidR="00751145" w:rsidRPr="008F1D8B" w:rsidRDefault="00752F94">
            <w:pPr>
              <w:pStyle w:val="NormalWeb"/>
              <w:spacing w:before="0" w:beforeAutospacing="0" w:after="0" w:afterAutospacing="0"/>
              <w:rPr>
                <w:rFonts w:ascii="Arial" w:hAnsi="Arial" w:cs="Arial"/>
                <w:b/>
                <w:sz w:val="20"/>
                <w:szCs w:val="20"/>
                <w:lang w:val="en-GB"/>
              </w:rPr>
            </w:pPr>
            <w:r w:rsidRPr="008F1D8B">
              <w:rPr>
                <w:rFonts w:ascii="Arial" w:hAnsi="Arial" w:cs="Arial"/>
                <w:b/>
                <w:sz w:val="20"/>
                <w:szCs w:val="20"/>
                <w:lang w:val="en-GB"/>
              </w:rPr>
              <w:t>Book Chapter</w:t>
            </w:r>
          </w:p>
        </w:tc>
      </w:tr>
    </w:tbl>
    <w:p w14:paraId="34E5BE72" w14:textId="77777777" w:rsidR="00751145" w:rsidRPr="008F1D8B" w:rsidRDefault="00751145">
      <w:pPr>
        <w:pStyle w:val="BodyText"/>
        <w:rPr>
          <w:rFonts w:ascii="Arial" w:hAnsi="Arial" w:cs="Arial"/>
          <w:b/>
          <w:bCs/>
          <w:sz w:val="20"/>
          <w:szCs w:val="20"/>
          <w:u w:val="single"/>
          <w:lang w:val="en-GB"/>
        </w:rPr>
      </w:pPr>
    </w:p>
    <w:p w14:paraId="4025813A" w14:textId="77777777" w:rsidR="00751145" w:rsidRPr="008F1D8B" w:rsidRDefault="00752F94">
      <w:pPr>
        <w:pStyle w:val="BodyText"/>
        <w:rPr>
          <w:rFonts w:ascii="Arial" w:hAnsi="Arial" w:cs="Arial"/>
          <w:b/>
          <w:color w:val="222222"/>
          <w:sz w:val="20"/>
          <w:szCs w:val="20"/>
          <w:u w:val="single"/>
          <w:lang w:val="en-US"/>
        </w:rPr>
      </w:pPr>
      <w:r w:rsidRPr="008F1D8B">
        <w:rPr>
          <w:rFonts w:ascii="Arial" w:hAnsi="Arial" w:cs="Arial"/>
          <w:b/>
          <w:color w:val="222222"/>
          <w:sz w:val="20"/>
          <w:szCs w:val="20"/>
          <w:u w:val="single"/>
          <w:lang w:val="en-US"/>
        </w:rPr>
        <w:t>Special note:</w:t>
      </w:r>
    </w:p>
    <w:p w14:paraId="79DB63A3" w14:textId="77777777" w:rsidR="00751145" w:rsidRPr="008F1D8B" w:rsidRDefault="00751145">
      <w:pPr>
        <w:pStyle w:val="BodyText"/>
        <w:rPr>
          <w:rFonts w:ascii="Arial" w:hAnsi="Arial" w:cs="Arial"/>
          <w:b/>
          <w:color w:val="222222"/>
          <w:sz w:val="20"/>
          <w:szCs w:val="20"/>
          <w:u w:val="single"/>
          <w:lang w:val="en-US"/>
        </w:rPr>
      </w:pPr>
    </w:p>
    <w:p w14:paraId="708A4EAF" w14:textId="77777777" w:rsidR="00751145" w:rsidRPr="008F1D8B" w:rsidRDefault="00752F94">
      <w:pPr>
        <w:pStyle w:val="BodyText"/>
        <w:rPr>
          <w:rFonts w:ascii="Arial" w:hAnsi="Arial" w:cs="Arial"/>
          <w:b/>
          <w:color w:val="222222"/>
          <w:sz w:val="20"/>
          <w:szCs w:val="20"/>
          <w:lang w:val="en-US"/>
        </w:rPr>
      </w:pPr>
      <w:r w:rsidRPr="008F1D8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4F99420" w14:textId="77777777" w:rsidR="00751145" w:rsidRPr="008F1D8B" w:rsidRDefault="00000000">
      <w:pPr>
        <w:pStyle w:val="BodyText"/>
        <w:rPr>
          <w:rFonts w:ascii="Arial" w:hAnsi="Arial" w:cs="Arial"/>
          <w:b/>
          <w:color w:val="222222"/>
          <w:sz w:val="20"/>
          <w:szCs w:val="20"/>
          <w:u w:val="single"/>
          <w:lang w:val="en-US"/>
        </w:rPr>
      </w:pPr>
      <w:r w:rsidRPr="008F1D8B">
        <w:rPr>
          <w:rFonts w:ascii="Arial" w:hAnsi="Arial" w:cs="Arial"/>
          <w:b/>
          <w:noProof/>
          <w:color w:val="222222"/>
          <w:sz w:val="20"/>
          <w:szCs w:val="20"/>
          <w:u w:val="single"/>
          <w:lang w:val="en-US"/>
        </w:rPr>
        <w:pict w14:anchorId="4C26998E">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182275D2" w14:textId="77777777" w:rsidR="00751145" w:rsidRDefault="00752F94">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D0EAC16" w14:textId="77777777" w:rsidR="00751145" w:rsidRDefault="00751145">
                  <w:pPr>
                    <w:pStyle w:val="BodyText"/>
                    <w:rPr>
                      <w:rFonts w:ascii="Arial" w:hAnsi="Arial" w:cs="Arial"/>
                      <w:color w:val="222222"/>
                      <w:sz w:val="32"/>
                      <w:lang w:val="en-US"/>
                    </w:rPr>
                  </w:pPr>
                </w:p>
                <w:p w14:paraId="36ECCE0A" w14:textId="77777777" w:rsidR="00751145" w:rsidRDefault="00752F94">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35A92DD3" w14:textId="77777777" w:rsidR="00751145" w:rsidRDefault="00751145">
                  <w:pPr>
                    <w:pStyle w:val="BodyText"/>
                    <w:jc w:val="left"/>
                    <w:rPr>
                      <w:rFonts w:ascii="Arial" w:hAnsi="Arial" w:cs="Arial"/>
                      <w:b/>
                      <w:color w:val="222222"/>
                      <w:sz w:val="32"/>
                      <w:lang w:val="en-US"/>
                    </w:rPr>
                  </w:pPr>
                </w:p>
                <w:p w14:paraId="364FC97A" w14:textId="77777777" w:rsidR="00751145" w:rsidRDefault="00752F94">
                  <w:pPr>
                    <w:pStyle w:val="BodyText"/>
                    <w:jc w:val="left"/>
                    <w:rPr>
                      <w:rFonts w:ascii="Arial" w:hAnsi="Arial" w:cs="Arial"/>
                      <w:b/>
                      <w:color w:val="222222"/>
                      <w:sz w:val="32"/>
                      <w:lang w:val="en-US"/>
                    </w:rPr>
                  </w:pPr>
                  <w:r>
                    <w:rPr>
                      <w:rFonts w:ascii="Arial" w:hAnsi="Arial" w:cs="Arial"/>
                      <w:b/>
                      <w:color w:val="222222"/>
                      <w:sz w:val="32"/>
                      <w:lang w:val="en-US"/>
                    </w:rPr>
                    <w:t>Asian Research Journal of Mathematics, 21(7): 78-98, 2025.</w:t>
                  </w:r>
                </w:p>
                <w:p w14:paraId="2DF10E49" w14:textId="77777777" w:rsidR="00751145" w:rsidRDefault="00752F94">
                  <w:pPr>
                    <w:pStyle w:val="BodyText"/>
                    <w:jc w:val="left"/>
                    <w:rPr>
                      <w:rFonts w:ascii="Arial" w:hAnsi="Arial" w:cs="Arial"/>
                      <w:b/>
                      <w:color w:val="222222"/>
                      <w:sz w:val="32"/>
                      <w:lang w:val="en-US"/>
                    </w:rPr>
                  </w:pPr>
                  <w:r>
                    <w:rPr>
                      <w:rFonts w:ascii="Arial" w:hAnsi="Arial" w:cs="Arial"/>
                      <w:b/>
                      <w:color w:val="222222"/>
                      <w:sz w:val="32"/>
                      <w:lang w:val="en-US"/>
                    </w:rPr>
                    <w:t xml:space="preserve">DOI: 10.9734/arjom/2025/v21i7959 </w:t>
                  </w:r>
                </w:p>
              </w:txbxContent>
            </v:textbox>
          </v:rect>
        </w:pict>
      </w:r>
    </w:p>
    <w:p w14:paraId="75B44F89" w14:textId="77777777" w:rsidR="00751145" w:rsidRPr="008F1D8B" w:rsidRDefault="00752F94">
      <w:pPr>
        <w:pStyle w:val="BodyText"/>
        <w:jc w:val="left"/>
        <w:rPr>
          <w:rFonts w:ascii="Arial" w:hAnsi="Arial" w:cs="Arial"/>
          <w:color w:val="222222"/>
          <w:sz w:val="20"/>
          <w:szCs w:val="20"/>
          <w:lang w:val="en-IN"/>
        </w:rPr>
      </w:pPr>
      <w:r w:rsidRPr="008F1D8B">
        <w:rPr>
          <w:rFonts w:ascii="Arial" w:hAnsi="Arial" w:cs="Arial"/>
          <w:color w:val="222222"/>
          <w:sz w:val="20"/>
          <w:szCs w:val="20"/>
          <w:lang w:val="en-IN"/>
        </w:rPr>
        <w:br w:type="page"/>
      </w:r>
    </w:p>
    <w:p w14:paraId="215C38A7" w14:textId="77777777" w:rsidR="00751145" w:rsidRPr="008F1D8B" w:rsidRDefault="00751145">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751145" w:rsidRPr="008F1D8B" w14:paraId="6C0A342D" w14:textId="77777777">
        <w:tc>
          <w:tcPr>
            <w:tcW w:w="5000" w:type="pct"/>
            <w:gridSpan w:val="3"/>
            <w:tcBorders>
              <w:top w:val="nil"/>
              <w:left w:val="nil"/>
              <w:right w:val="nil"/>
            </w:tcBorders>
            <w:noWrap/>
          </w:tcPr>
          <w:p w14:paraId="69F61823" w14:textId="77777777" w:rsidR="00751145" w:rsidRPr="008F1D8B" w:rsidRDefault="00752F94">
            <w:pPr>
              <w:pStyle w:val="Heading2"/>
              <w:jc w:val="left"/>
              <w:rPr>
                <w:rFonts w:ascii="Arial" w:hAnsi="Arial" w:cs="Arial"/>
                <w:lang w:val="en-GB"/>
              </w:rPr>
            </w:pPr>
            <w:r w:rsidRPr="008F1D8B">
              <w:rPr>
                <w:rFonts w:ascii="Arial" w:hAnsi="Arial" w:cs="Arial"/>
                <w:highlight w:val="yellow"/>
                <w:lang w:val="en-GB"/>
              </w:rPr>
              <w:t>PART  1:</w:t>
            </w:r>
            <w:r w:rsidRPr="008F1D8B">
              <w:rPr>
                <w:rFonts w:ascii="Arial" w:hAnsi="Arial" w:cs="Arial"/>
                <w:lang w:val="en-GB"/>
              </w:rPr>
              <w:t xml:space="preserve"> Comments</w:t>
            </w:r>
          </w:p>
          <w:p w14:paraId="2108DCC5" w14:textId="77777777" w:rsidR="00751145" w:rsidRPr="008F1D8B" w:rsidRDefault="00751145">
            <w:pPr>
              <w:rPr>
                <w:rFonts w:ascii="Arial" w:hAnsi="Arial" w:cs="Arial"/>
                <w:sz w:val="20"/>
                <w:szCs w:val="20"/>
                <w:lang w:val="en-GB"/>
              </w:rPr>
            </w:pPr>
          </w:p>
        </w:tc>
      </w:tr>
      <w:tr w:rsidR="00751145" w:rsidRPr="008F1D8B" w14:paraId="18003586" w14:textId="77777777">
        <w:tc>
          <w:tcPr>
            <w:tcW w:w="1265" w:type="pct"/>
            <w:noWrap/>
          </w:tcPr>
          <w:p w14:paraId="5E808E8B" w14:textId="77777777" w:rsidR="00751145" w:rsidRPr="008F1D8B" w:rsidRDefault="00751145">
            <w:pPr>
              <w:pStyle w:val="Heading2"/>
              <w:jc w:val="left"/>
              <w:rPr>
                <w:rFonts w:ascii="Arial" w:hAnsi="Arial" w:cs="Arial"/>
                <w:lang w:val="en-GB"/>
              </w:rPr>
            </w:pPr>
          </w:p>
        </w:tc>
        <w:tc>
          <w:tcPr>
            <w:tcW w:w="2212" w:type="pct"/>
          </w:tcPr>
          <w:p w14:paraId="04E94F6E" w14:textId="77777777" w:rsidR="00751145" w:rsidRPr="008F1D8B" w:rsidRDefault="00752F94">
            <w:pPr>
              <w:pStyle w:val="Heading2"/>
              <w:jc w:val="left"/>
              <w:rPr>
                <w:rFonts w:ascii="Arial" w:hAnsi="Arial" w:cs="Arial"/>
                <w:lang w:val="en-GB"/>
              </w:rPr>
            </w:pPr>
            <w:r w:rsidRPr="008F1D8B">
              <w:rPr>
                <w:rFonts w:ascii="Arial" w:hAnsi="Arial" w:cs="Arial"/>
                <w:lang w:val="en-GB"/>
              </w:rPr>
              <w:t>Reviewer’s comment</w:t>
            </w:r>
          </w:p>
          <w:p w14:paraId="0598D5C7" w14:textId="77777777" w:rsidR="00751145" w:rsidRPr="008F1D8B" w:rsidRDefault="00752F94">
            <w:pPr>
              <w:rPr>
                <w:rFonts w:ascii="Arial" w:hAnsi="Arial" w:cs="Arial"/>
                <w:b/>
                <w:bCs/>
                <w:sz w:val="20"/>
                <w:szCs w:val="20"/>
              </w:rPr>
            </w:pPr>
            <w:r w:rsidRPr="008F1D8B">
              <w:rPr>
                <w:rFonts w:ascii="Arial" w:hAnsi="Arial" w:cs="Arial"/>
                <w:b/>
                <w:bCs/>
                <w:sz w:val="20"/>
                <w:szCs w:val="20"/>
                <w:highlight w:val="yellow"/>
              </w:rPr>
              <w:t>Artificial Intelligence (AI) generated or assisted review comments are strictly prohibited during peer review.</w:t>
            </w:r>
          </w:p>
          <w:p w14:paraId="534DEA37" w14:textId="77777777" w:rsidR="00751145" w:rsidRPr="008F1D8B" w:rsidRDefault="00751145">
            <w:pPr>
              <w:rPr>
                <w:rFonts w:ascii="Arial" w:hAnsi="Arial" w:cs="Arial"/>
                <w:sz w:val="20"/>
                <w:szCs w:val="20"/>
                <w:lang w:val="en-GB"/>
              </w:rPr>
            </w:pPr>
          </w:p>
        </w:tc>
        <w:tc>
          <w:tcPr>
            <w:tcW w:w="1523" w:type="pct"/>
          </w:tcPr>
          <w:p w14:paraId="6F1F1F49" w14:textId="77777777" w:rsidR="00751145" w:rsidRPr="008F1D8B" w:rsidRDefault="00752F94">
            <w:pPr>
              <w:pStyle w:val="Heading2"/>
              <w:jc w:val="left"/>
              <w:rPr>
                <w:rFonts w:ascii="Arial" w:hAnsi="Arial" w:cs="Arial"/>
                <w:b w:val="0"/>
                <w:lang w:val="en-GB"/>
              </w:rPr>
            </w:pPr>
            <w:r w:rsidRPr="008F1D8B">
              <w:rPr>
                <w:rFonts w:ascii="Arial" w:hAnsi="Arial" w:cs="Arial"/>
                <w:lang w:val="en-GB"/>
              </w:rPr>
              <w:t>Author’s Feedback</w:t>
            </w:r>
            <w:r w:rsidRPr="008F1D8B">
              <w:rPr>
                <w:rFonts w:ascii="Arial" w:hAnsi="Arial" w:cs="Arial"/>
                <w:b w:val="0"/>
                <w:lang w:val="en-GB"/>
              </w:rPr>
              <w:t xml:space="preserve"> </w:t>
            </w:r>
            <w:r w:rsidRPr="008F1D8B">
              <w:rPr>
                <w:rFonts w:ascii="Arial" w:hAnsi="Arial" w:cs="Arial"/>
                <w:b w:val="0"/>
                <w:i/>
                <w:lang w:val="en-GB"/>
              </w:rPr>
              <w:t>(Please correct the manuscript and highlight that part in the manuscript. It is mandatory that authors should write his/her feedback here)</w:t>
            </w:r>
          </w:p>
        </w:tc>
      </w:tr>
      <w:tr w:rsidR="00751145" w:rsidRPr="008F1D8B" w14:paraId="2C7CD067" w14:textId="77777777">
        <w:trPr>
          <w:trHeight w:val="1264"/>
        </w:trPr>
        <w:tc>
          <w:tcPr>
            <w:tcW w:w="1265" w:type="pct"/>
            <w:noWrap/>
          </w:tcPr>
          <w:p w14:paraId="5B120ED9"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5ED08B5F" w14:textId="77777777" w:rsidR="00751145" w:rsidRPr="008F1D8B" w:rsidRDefault="00751145">
            <w:pPr>
              <w:ind w:left="360"/>
              <w:rPr>
                <w:rFonts w:ascii="Arial" w:eastAsia="MS Mincho" w:hAnsi="Arial" w:cs="Arial"/>
                <w:b/>
                <w:bCs/>
                <w:sz w:val="20"/>
                <w:szCs w:val="20"/>
                <w:lang w:val="en-GB"/>
              </w:rPr>
            </w:pPr>
          </w:p>
        </w:tc>
        <w:tc>
          <w:tcPr>
            <w:tcW w:w="2212" w:type="pct"/>
          </w:tcPr>
          <w:p w14:paraId="017FB4FA" w14:textId="77777777" w:rsidR="00751145" w:rsidRPr="008F1D8B" w:rsidRDefault="00752F94">
            <w:pPr>
              <w:rPr>
                <w:rFonts w:ascii="Arial" w:hAnsi="Arial" w:cs="Arial"/>
                <w:sz w:val="20"/>
                <w:szCs w:val="20"/>
              </w:rPr>
            </w:pPr>
            <w:r w:rsidRPr="008F1D8B">
              <w:rPr>
                <w:rFonts w:ascii="Arial" w:hAnsi="Arial" w:cs="Arial"/>
                <w:sz w:val="20"/>
                <w:szCs w:val="20"/>
              </w:rPr>
              <w:t>This manuscript provides a rigorous quantitative framework for understanding how the timing of treatment interventions influences malaria transmission among children under five in Nigeria. By integrating real-world case data with a compartmental SEIIR–SEI model, it offers actionable insights into how rapid diagnosis and prompt treatment can substantially reduce the basic reproduction number and disease prevalence. The findings highlight key parameters, particularly mosquito biting rates and early treatment coverage, that are critical for shaping malaria control strategies. This work contributes valuable evidence to support data-driven policymaking and targeted resource allocation in the broader fight against malaria in endemic regions. The analysis of the model aligns with the mathematical approaches to modelling biological cases.</w:t>
            </w:r>
          </w:p>
        </w:tc>
        <w:tc>
          <w:tcPr>
            <w:tcW w:w="1523" w:type="pct"/>
          </w:tcPr>
          <w:p w14:paraId="1B4E78CB" w14:textId="77777777" w:rsidR="00751145" w:rsidRPr="008F1D8B" w:rsidRDefault="00751145">
            <w:pPr>
              <w:pStyle w:val="Heading2"/>
              <w:jc w:val="left"/>
              <w:rPr>
                <w:rFonts w:ascii="Arial" w:hAnsi="Arial" w:cs="Arial"/>
                <w:b w:val="0"/>
                <w:lang w:val="en-GB"/>
              </w:rPr>
            </w:pPr>
          </w:p>
        </w:tc>
      </w:tr>
      <w:tr w:rsidR="00751145" w:rsidRPr="008F1D8B" w14:paraId="58BB2D4A" w14:textId="77777777">
        <w:trPr>
          <w:trHeight w:val="1262"/>
        </w:trPr>
        <w:tc>
          <w:tcPr>
            <w:tcW w:w="1265" w:type="pct"/>
            <w:noWrap/>
          </w:tcPr>
          <w:p w14:paraId="4B53B76D"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Is the title of the article suitable?</w:t>
            </w:r>
          </w:p>
          <w:p w14:paraId="65B0B509"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(If not please suggest an alternative title)</w:t>
            </w:r>
          </w:p>
          <w:p w14:paraId="471E1A19" w14:textId="77777777" w:rsidR="00751145" w:rsidRPr="008F1D8B" w:rsidRDefault="00751145">
            <w:pPr>
              <w:pStyle w:val="Heading2"/>
              <w:jc w:val="left"/>
              <w:rPr>
                <w:rFonts w:ascii="Arial" w:hAnsi="Arial" w:cs="Arial"/>
                <w:u w:val="single"/>
                <w:lang w:val="en-GB"/>
              </w:rPr>
            </w:pPr>
          </w:p>
        </w:tc>
        <w:tc>
          <w:tcPr>
            <w:tcW w:w="2212" w:type="pct"/>
          </w:tcPr>
          <w:p w14:paraId="68DC0646"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 xml:space="preserve">Yes, </w:t>
            </w:r>
            <w:proofErr w:type="gramStart"/>
            <w:r w:rsidRPr="008F1D8B">
              <w:rPr>
                <w:rFonts w:ascii="Arial" w:hAnsi="Arial" w:cs="Arial"/>
                <w:b/>
                <w:bCs/>
                <w:sz w:val="20"/>
                <w:szCs w:val="20"/>
                <w:lang w:val="en-GB"/>
              </w:rPr>
              <w:t>The</w:t>
            </w:r>
            <w:proofErr w:type="gramEnd"/>
            <w:r w:rsidRPr="008F1D8B">
              <w:rPr>
                <w:rFonts w:ascii="Arial" w:hAnsi="Arial" w:cs="Arial"/>
                <w:b/>
                <w:bCs/>
                <w:sz w:val="20"/>
                <w:szCs w:val="20"/>
                <w:lang w:val="en-GB"/>
              </w:rPr>
              <w:t xml:space="preserve"> title is highly relevant, especially in the context of public health and epidemiology. It </w:t>
            </w:r>
            <w:r w:rsidRPr="008F1D8B">
              <w:rPr>
                <w:rFonts w:ascii="Arial" w:hAnsi="Arial" w:cs="Arial"/>
                <w:b/>
                <w:bCs/>
                <w:sz w:val="20"/>
                <w:szCs w:val="20"/>
              </w:rPr>
              <w:t xml:space="preserve">is </w:t>
            </w:r>
            <w:r w:rsidRPr="008F1D8B">
              <w:rPr>
                <w:rFonts w:ascii="Arial" w:hAnsi="Arial" w:cs="Arial"/>
                <w:b/>
                <w:bCs/>
                <w:sz w:val="20"/>
                <w:szCs w:val="20"/>
                <w:lang w:val="en-GB"/>
              </w:rPr>
              <w:t xml:space="preserve">on </w:t>
            </w:r>
          </w:p>
          <w:p w14:paraId="5BE9996C" w14:textId="77777777" w:rsidR="00751145" w:rsidRPr="008F1D8B" w:rsidRDefault="00752F94">
            <w:pPr>
              <w:pStyle w:val="ListParagraph"/>
              <w:numPr>
                <w:ilvl w:val="0"/>
                <w:numId w:val="1"/>
              </w:numPr>
              <w:rPr>
                <w:rFonts w:ascii="Arial" w:hAnsi="Arial" w:cs="Arial"/>
                <w:sz w:val="20"/>
                <w:szCs w:val="20"/>
              </w:rPr>
            </w:pPr>
            <w:r w:rsidRPr="008F1D8B">
              <w:rPr>
                <w:rFonts w:ascii="Arial" w:hAnsi="Arial" w:cs="Arial"/>
                <w:b/>
                <w:bCs/>
                <w:sz w:val="20"/>
                <w:szCs w:val="20"/>
                <w:lang w:val="en-GB"/>
              </w:rPr>
              <w:t>Malaria transmission dynamics</w:t>
            </w:r>
          </w:p>
          <w:p w14:paraId="2BAFB6F3" w14:textId="77777777" w:rsidR="00751145" w:rsidRPr="008F1D8B" w:rsidRDefault="00752F94">
            <w:pPr>
              <w:pStyle w:val="ListParagraph"/>
              <w:numPr>
                <w:ilvl w:val="0"/>
                <w:numId w:val="1"/>
              </w:numPr>
              <w:rPr>
                <w:rFonts w:ascii="Arial" w:hAnsi="Arial" w:cs="Arial"/>
                <w:sz w:val="20"/>
                <w:szCs w:val="20"/>
              </w:rPr>
            </w:pPr>
            <w:r w:rsidRPr="008F1D8B">
              <w:rPr>
                <w:rFonts w:ascii="Arial" w:hAnsi="Arial" w:cs="Arial"/>
                <w:b/>
                <w:bCs/>
                <w:sz w:val="20"/>
                <w:szCs w:val="20"/>
                <w:lang w:val="en-GB"/>
              </w:rPr>
              <w:t>Evaluating the effectiveness of interventions (early and late treatment)</w:t>
            </w:r>
          </w:p>
          <w:p w14:paraId="0F0A65A4" w14:textId="77777777" w:rsidR="00751145" w:rsidRPr="008F1D8B" w:rsidRDefault="00751145">
            <w:pPr>
              <w:pStyle w:val="ListParagraph"/>
              <w:rPr>
                <w:rFonts w:ascii="Arial" w:hAnsi="Arial" w:cs="Arial"/>
                <w:b/>
                <w:bCs/>
                <w:sz w:val="20"/>
                <w:szCs w:val="20"/>
                <w:lang w:val="en-GB"/>
              </w:rPr>
            </w:pPr>
          </w:p>
        </w:tc>
        <w:tc>
          <w:tcPr>
            <w:tcW w:w="1523" w:type="pct"/>
          </w:tcPr>
          <w:p w14:paraId="1CEA047F" w14:textId="77777777" w:rsidR="00751145" w:rsidRPr="008F1D8B" w:rsidRDefault="00751145">
            <w:pPr>
              <w:pStyle w:val="Heading2"/>
              <w:jc w:val="left"/>
              <w:rPr>
                <w:rFonts w:ascii="Arial" w:hAnsi="Arial" w:cs="Arial"/>
                <w:b w:val="0"/>
                <w:lang w:val="en-GB"/>
              </w:rPr>
            </w:pPr>
          </w:p>
        </w:tc>
      </w:tr>
      <w:tr w:rsidR="00751145" w:rsidRPr="008F1D8B" w14:paraId="19608B26" w14:textId="77777777">
        <w:trPr>
          <w:trHeight w:val="1262"/>
        </w:trPr>
        <w:tc>
          <w:tcPr>
            <w:tcW w:w="1265" w:type="pct"/>
            <w:noWrap/>
          </w:tcPr>
          <w:p w14:paraId="1FC54FB8" w14:textId="77777777" w:rsidR="00751145" w:rsidRPr="008F1D8B" w:rsidRDefault="00752F94">
            <w:pPr>
              <w:pStyle w:val="Heading2"/>
              <w:ind w:left="360"/>
              <w:jc w:val="left"/>
              <w:rPr>
                <w:rFonts w:ascii="Arial" w:hAnsi="Arial" w:cs="Arial"/>
                <w:lang w:val="en-GB"/>
              </w:rPr>
            </w:pPr>
            <w:r w:rsidRPr="008F1D8B">
              <w:rPr>
                <w:rFonts w:ascii="Arial" w:hAnsi="Arial" w:cs="Arial"/>
                <w:lang w:val="en-GB"/>
              </w:rPr>
              <w:t>Is the abstract of the article comprehensive? Do you suggest the addition (or deletion) of some points in this section? Please write your suggestions here.</w:t>
            </w:r>
          </w:p>
          <w:p w14:paraId="6F900588" w14:textId="77777777" w:rsidR="00751145" w:rsidRPr="008F1D8B" w:rsidRDefault="00751145">
            <w:pPr>
              <w:pStyle w:val="Heading2"/>
              <w:jc w:val="left"/>
              <w:rPr>
                <w:rFonts w:ascii="Arial" w:hAnsi="Arial" w:cs="Arial"/>
                <w:u w:val="single"/>
                <w:lang w:val="en-GB"/>
              </w:rPr>
            </w:pPr>
          </w:p>
        </w:tc>
        <w:tc>
          <w:tcPr>
            <w:tcW w:w="2212" w:type="pct"/>
          </w:tcPr>
          <w:p w14:paraId="03311B63"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The abstract effectively summarises a comprehensive study on malaria transmission dynamics in Nigeria, focusing on the impact of early and late treatment interventions. Here are some key strengths and observations with the clear research question, methodology. It is well structured and has relevant context</w:t>
            </w:r>
          </w:p>
          <w:p w14:paraId="0DF44483"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Overall, the abstract effectively conveys the study’s significance and key findings, making it a compelling summary of the research.</w:t>
            </w:r>
          </w:p>
          <w:p w14:paraId="6EF51B20"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But I would like to suggest that the author should adhere to below:</w:t>
            </w:r>
          </w:p>
          <w:p w14:paraId="4C1E7AAF" w14:textId="77777777" w:rsidR="00751145" w:rsidRPr="008F1D8B" w:rsidRDefault="00752F94">
            <w:pPr>
              <w:pStyle w:val="ListParagraph"/>
              <w:numPr>
                <w:ilvl w:val="0"/>
                <w:numId w:val="13"/>
              </w:numPr>
              <w:rPr>
                <w:rFonts w:ascii="Arial" w:hAnsi="Arial" w:cs="Arial"/>
                <w:b/>
                <w:bCs/>
                <w:sz w:val="20"/>
                <w:szCs w:val="20"/>
                <w:lang w:val="en-GB"/>
              </w:rPr>
            </w:pPr>
            <w:r w:rsidRPr="008F1D8B">
              <w:rPr>
                <w:rFonts w:ascii="Arial" w:hAnsi="Arial" w:cs="Arial"/>
                <w:b/>
                <w:bCs/>
                <w:sz w:val="20"/>
                <w:szCs w:val="20"/>
                <w:lang w:val="en-GB"/>
              </w:rPr>
              <w:t>Specific implications for children under 5: emphasise how the findings directly impact this vulnerable population.</w:t>
            </w:r>
          </w:p>
          <w:p w14:paraId="48556051" w14:textId="77777777" w:rsidR="00751145" w:rsidRPr="008F1D8B" w:rsidRDefault="00752F94">
            <w:pPr>
              <w:pStyle w:val="ListParagraph"/>
              <w:numPr>
                <w:ilvl w:val="0"/>
                <w:numId w:val="13"/>
              </w:numPr>
              <w:rPr>
                <w:rFonts w:ascii="Arial" w:hAnsi="Arial" w:cs="Arial"/>
                <w:b/>
                <w:bCs/>
                <w:sz w:val="20"/>
                <w:szCs w:val="20"/>
                <w:lang w:val="en-GB"/>
              </w:rPr>
            </w:pPr>
            <w:r w:rsidRPr="008F1D8B">
              <w:rPr>
                <w:rFonts w:ascii="Arial" w:hAnsi="Arial" w:cs="Arial"/>
                <w:b/>
                <w:bCs/>
                <w:sz w:val="20"/>
                <w:szCs w:val="20"/>
                <w:lang w:val="en-GB"/>
              </w:rPr>
              <w:t>Potential limitations: Briefly mention any limitations or assumptions of the study</w:t>
            </w:r>
          </w:p>
          <w:p w14:paraId="0E5CEDFA" w14:textId="77777777" w:rsidR="00751145" w:rsidRPr="008F1D8B" w:rsidRDefault="00752F94">
            <w:pPr>
              <w:pStyle w:val="ListParagraph"/>
              <w:numPr>
                <w:ilvl w:val="0"/>
                <w:numId w:val="13"/>
              </w:numPr>
              <w:rPr>
                <w:rFonts w:ascii="Arial" w:hAnsi="Arial" w:cs="Arial"/>
                <w:b/>
                <w:bCs/>
                <w:sz w:val="20"/>
                <w:szCs w:val="20"/>
                <w:lang w:val="en-GB"/>
              </w:rPr>
            </w:pPr>
            <w:r w:rsidRPr="008F1D8B">
              <w:rPr>
                <w:rFonts w:ascii="Arial" w:hAnsi="Arial" w:cs="Arial"/>
                <w:b/>
                <w:bCs/>
                <w:sz w:val="20"/>
                <w:szCs w:val="20"/>
                <w:lang w:val="en-GB"/>
              </w:rPr>
              <w:t xml:space="preserve">Future research directions: suggest potential avenues for further investigation.     </w:t>
            </w:r>
          </w:p>
          <w:p w14:paraId="1E224E8A" w14:textId="77777777" w:rsidR="00751145" w:rsidRPr="008F1D8B" w:rsidRDefault="00752F94">
            <w:pPr>
              <w:pStyle w:val="ListParagraph"/>
              <w:rPr>
                <w:rFonts w:ascii="Arial" w:hAnsi="Arial" w:cs="Arial"/>
                <w:b/>
                <w:bCs/>
                <w:sz w:val="20"/>
                <w:szCs w:val="20"/>
                <w:lang w:val="en-GB"/>
              </w:rPr>
            </w:pPr>
            <w:r w:rsidRPr="008F1D8B">
              <w:rPr>
                <w:rFonts w:ascii="Arial" w:hAnsi="Arial" w:cs="Arial"/>
                <w:b/>
                <w:bCs/>
                <w:sz w:val="20"/>
                <w:szCs w:val="20"/>
                <w:lang w:val="en-GB"/>
              </w:rPr>
              <w:t xml:space="preserve"> </w:t>
            </w:r>
          </w:p>
        </w:tc>
        <w:tc>
          <w:tcPr>
            <w:tcW w:w="1523" w:type="pct"/>
          </w:tcPr>
          <w:p w14:paraId="252BB8E2" w14:textId="77777777" w:rsidR="00751145" w:rsidRPr="008F1D8B" w:rsidRDefault="00751145">
            <w:pPr>
              <w:pStyle w:val="Heading2"/>
              <w:jc w:val="left"/>
              <w:rPr>
                <w:rFonts w:ascii="Arial" w:hAnsi="Arial" w:cs="Arial"/>
                <w:b w:val="0"/>
                <w:lang w:val="en-GB"/>
              </w:rPr>
            </w:pPr>
          </w:p>
        </w:tc>
      </w:tr>
      <w:tr w:rsidR="00751145" w:rsidRPr="008F1D8B" w14:paraId="187DF1D7" w14:textId="77777777">
        <w:trPr>
          <w:trHeight w:val="859"/>
        </w:trPr>
        <w:tc>
          <w:tcPr>
            <w:tcW w:w="1265" w:type="pct"/>
            <w:noWrap/>
          </w:tcPr>
          <w:p w14:paraId="27C6EA80" w14:textId="77777777" w:rsidR="00751145" w:rsidRPr="008F1D8B" w:rsidRDefault="00752F94">
            <w:pPr>
              <w:ind w:left="360"/>
              <w:rPr>
                <w:rFonts w:ascii="Arial" w:hAnsi="Arial" w:cs="Arial"/>
                <w:b/>
                <w:bCs/>
                <w:sz w:val="20"/>
                <w:szCs w:val="20"/>
                <w:u w:val="single"/>
                <w:lang w:val="en-GB"/>
              </w:rPr>
            </w:pPr>
            <w:r w:rsidRPr="008F1D8B">
              <w:rPr>
                <w:rFonts w:ascii="Arial" w:hAnsi="Arial" w:cs="Arial"/>
                <w:b/>
                <w:bCs/>
                <w:sz w:val="20"/>
                <w:szCs w:val="20"/>
                <w:lang w:val="en-GB"/>
              </w:rPr>
              <w:t xml:space="preserve">Is the manuscript scientifically, correct? Please write here. </w:t>
            </w:r>
          </w:p>
        </w:tc>
        <w:tc>
          <w:tcPr>
            <w:tcW w:w="2212" w:type="pct"/>
          </w:tcPr>
          <w:p w14:paraId="151F0519" w14:textId="77777777" w:rsidR="00751145" w:rsidRPr="008F1D8B" w:rsidRDefault="00752F94">
            <w:pPr>
              <w:rPr>
                <w:rFonts w:ascii="Arial" w:hAnsi="Arial" w:cs="Arial"/>
                <w:sz w:val="20"/>
                <w:szCs w:val="20"/>
              </w:rPr>
            </w:pPr>
            <w:r w:rsidRPr="008F1D8B">
              <w:rPr>
                <w:rFonts w:ascii="Arial" w:hAnsi="Arial" w:cs="Arial"/>
                <w:b/>
                <w:bCs/>
                <w:sz w:val="20"/>
                <w:szCs w:val="20"/>
                <w:lang w:val="en-GB"/>
              </w:rPr>
              <w:t xml:space="preserve">Yes, the manuscript is scientifically correct, from his methodology and the formulation of the model, which really shows how malaria transmission occurs from mosquitoes to humans, not humans to humans. The manuscript also concluded with the suggestion that early treatment can be the best control measure for malaria infection </w:t>
            </w:r>
          </w:p>
        </w:tc>
        <w:tc>
          <w:tcPr>
            <w:tcW w:w="1523" w:type="pct"/>
          </w:tcPr>
          <w:p w14:paraId="62134654" w14:textId="77777777" w:rsidR="00751145" w:rsidRPr="008F1D8B" w:rsidRDefault="00751145">
            <w:pPr>
              <w:pStyle w:val="Heading2"/>
              <w:jc w:val="left"/>
              <w:rPr>
                <w:rFonts w:ascii="Arial" w:hAnsi="Arial" w:cs="Arial"/>
                <w:b w:val="0"/>
                <w:lang w:val="en-GB"/>
              </w:rPr>
            </w:pPr>
          </w:p>
        </w:tc>
      </w:tr>
      <w:tr w:rsidR="00751145" w:rsidRPr="008F1D8B" w14:paraId="3DE396ED" w14:textId="77777777">
        <w:trPr>
          <w:trHeight w:val="703"/>
        </w:trPr>
        <w:tc>
          <w:tcPr>
            <w:tcW w:w="1265" w:type="pct"/>
            <w:noWrap/>
          </w:tcPr>
          <w:p w14:paraId="32B3791B" w14:textId="77777777" w:rsidR="00751145" w:rsidRPr="008F1D8B" w:rsidRDefault="00752F94">
            <w:pPr>
              <w:ind w:left="360"/>
              <w:rPr>
                <w:rFonts w:ascii="Arial" w:hAnsi="Arial" w:cs="Arial"/>
                <w:b/>
                <w:bCs/>
                <w:sz w:val="20"/>
                <w:szCs w:val="20"/>
                <w:lang w:val="en-GB"/>
              </w:rPr>
            </w:pPr>
            <w:r w:rsidRPr="008F1D8B">
              <w:rPr>
                <w:rFonts w:ascii="Arial" w:hAnsi="Arial" w:cs="Arial"/>
                <w:b/>
                <w:bCs/>
                <w:sz w:val="20"/>
                <w:szCs w:val="20"/>
                <w:lang w:val="en-GB"/>
              </w:rPr>
              <w:t>Are the references sufficient and recent? If you have suggestions of additional references, please mention them in the review form.</w:t>
            </w:r>
          </w:p>
          <w:p w14:paraId="2A39DCE6" w14:textId="77777777" w:rsidR="00751145" w:rsidRPr="008F1D8B" w:rsidRDefault="00752F94">
            <w:pPr>
              <w:ind w:left="360"/>
              <w:rPr>
                <w:rFonts w:ascii="Arial" w:hAnsi="Arial" w:cs="Arial"/>
                <w:b/>
                <w:bCs/>
                <w:sz w:val="20"/>
                <w:szCs w:val="20"/>
                <w:u w:val="single"/>
                <w:lang w:val="en-GB"/>
              </w:rPr>
            </w:pPr>
            <w:r w:rsidRPr="008F1D8B">
              <w:rPr>
                <w:rFonts w:ascii="Arial" w:hAnsi="Arial" w:cs="Arial"/>
                <w:b/>
                <w:bCs/>
                <w:sz w:val="20"/>
                <w:szCs w:val="20"/>
                <w:u w:val="single"/>
                <w:lang w:val="en-GB"/>
              </w:rPr>
              <w:t>-</w:t>
            </w:r>
          </w:p>
        </w:tc>
        <w:tc>
          <w:tcPr>
            <w:tcW w:w="2212" w:type="pct"/>
          </w:tcPr>
          <w:p w14:paraId="08DC201A" w14:textId="77777777" w:rsidR="00751145" w:rsidRPr="008F1D8B" w:rsidRDefault="00752F94">
            <w:pPr>
              <w:pStyle w:val="ListParagraph"/>
              <w:ind w:left="0"/>
              <w:rPr>
                <w:rFonts w:ascii="Arial" w:hAnsi="Arial" w:cs="Arial"/>
                <w:b/>
                <w:bCs/>
                <w:sz w:val="20"/>
                <w:szCs w:val="20"/>
                <w:lang w:val="en-GB"/>
              </w:rPr>
            </w:pPr>
            <w:r w:rsidRPr="008F1D8B">
              <w:rPr>
                <w:rFonts w:ascii="Arial" w:hAnsi="Arial" w:cs="Arial"/>
                <w:b/>
                <w:bCs/>
                <w:sz w:val="20"/>
                <w:szCs w:val="20"/>
                <w:lang w:val="en-GB"/>
              </w:rPr>
              <w:t xml:space="preserve">Yes </w:t>
            </w:r>
          </w:p>
        </w:tc>
        <w:tc>
          <w:tcPr>
            <w:tcW w:w="1523" w:type="pct"/>
          </w:tcPr>
          <w:p w14:paraId="7FC82FED" w14:textId="77777777" w:rsidR="00751145" w:rsidRPr="008F1D8B" w:rsidRDefault="00751145">
            <w:pPr>
              <w:pStyle w:val="Heading2"/>
              <w:jc w:val="left"/>
              <w:rPr>
                <w:rFonts w:ascii="Arial" w:hAnsi="Arial" w:cs="Arial"/>
                <w:b w:val="0"/>
                <w:lang w:val="en-GB"/>
              </w:rPr>
            </w:pPr>
          </w:p>
        </w:tc>
      </w:tr>
      <w:tr w:rsidR="00751145" w:rsidRPr="008F1D8B" w14:paraId="2C094C6A" w14:textId="77777777">
        <w:trPr>
          <w:trHeight w:val="386"/>
        </w:trPr>
        <w:tc>
          <w:tcPr>
            <w:tcW w:w="1265" w:type="pct"/>
            <w:noWrap/>
          </w:tcPr>
          <w:p w14:paraId="5F21D770" w14:textId="77777777" w:rsidR="00751145" w:rsidRPr="008F1D8B" w:rsidRDefault="00751145">
            <w:pPr>
              <w:pStyle w:val="Heading2"/>
              <w:jc w:val="left"/>
              <w:rPr>
                <w:rFonts w:ascii="Arial" w:hAnsi="Arial" w:cs="Arial"/>
                <w:b w:val="0"/>
                <w:lang w:val="en-GB"/>
              </w:rPr>
            </w:pPr>
          </w:p>
          <w:p w14:paraId="3052DF9F" w14:textId="77777777" w:rsidR="00751145" w:rsidRPr="008F1D8B" w:rsidRDefault="00752F94">
            <w:pPr>
              <w:pStyle w:val="Heading2"/>
              <w:ind w:left="360"/>
              <w:jc w:val="left"/>
              <w:rPr>
                <w:rFonts w:ascii="Arial" w:hAnsi="Arial" w:cs="Arial"/>
                <w:bCs w:val="0"/>
                <w:lang w:val="en-GB"/>
              </w:rPr>
            </w:pPr>
            <w:r w:rsidRPr="008F1D8B">
              <w:rPr>
                <w:rFonts w:ascii="Arial" w:hAnsi="Arial" w:cs="Arial"/>
                <w:bCs w:val="0"/>
                <w:lang w:val="en-GB"/>
              </w:rPr>
              <w:t>Is the language/English quality of the article suitable for scholarly communications?</w:t>
            </w:r>
          </w:p>
          <w:p w14:paraId="76599ADE" w14:textId="77777777" w:rsidR="00751145" w:rsidRPr="008F1D8B" w:rsidRDefault="00751145">
            <w:pPr>
              <w:rPr>
                <w:rFonts w:ascii="Arial" w:hAnsi="Arial" w:cs="Arial"/>
                <w:sz w:val="20"/>
                <w:szCs w:val="20"/>
                <w:lang w:val="en-GB"/>
              </w:rPr>
            </w:pPr>
          </w:p>
        </w:tc>
        <w:tc>
          <w:tcPr>
            <w:tcW w:w="2212" w:type="pct"/>
          </w:tcPr>
          <w:p w14:paraId="66973B1F" w14:textId="77777777" w:rsidR="00751145" w:rsidRPr="008F1D8B" w:rsidRDefault="00752F94">
            <w:pPr>
              <w:rPr>
                <w:rFonts w:ascii="Arial" w:hAnsi="Arial" w:cs="Arial"/>
                <w:sz w:val="20"/>
                <w:szCs w:val="20"/>
                <w:lang w:val="en-GB"/>
              </w:rPr>
            </w:pPr>
            <w:proofErr w:type="gramStart"/>
            <w:r w:rsidRPr="008F1D8B">
              <w:rPr>
                <w:rFonts w:ascii="Arial" w:hAnsi="Arial" w:cs="Arial"/>
                <w:sz w:val="20"/>
                <w:szCs w:val="20"/>
                <w:lang w:val="en-GB"/>
              </w:rPr>
              <w:t>Yes</w:t>
            </w:r>
            <w:proofErr w:type="gramEnd"/>
            <w:r w:rsidRPr="008F1D8B">
              <w:rPr>
                <w:rFonts w:ascii="Arial" w:hAnsi="Arial" w:cs="Arial"/>
                <w:sz w:val="20"/>
                <w:szCs w:val="20"/>
                <w:lang w:val="en-GB"/>
              </w:rPr>
              <w:t xml:space="preserve"> the language is suitable for communications.</w:t>
            </w:r>
          </w:p>
          <w:p w14:paraId="52C3F37F" w14:textId="77777777" w:rsidR="00751145" w:rsidRPr="008F1D8B" w:rsidRDefault="00751145">
            <w:pPr>
              <w:rPr>
                <w:rFonts w:ascii="Arial" w:hAnsi="Arial" w:cs="Arial"/>
                <w:sz w:val="20"/>
                <w:szCs w:val="20"/>
                <w:lang w:val="en-GB"/>
              </w:rPr>
            </w:pPr>
          </w:p>
          <w:p w14:paraId="426123CE" w14:textId="77777777" w:rsidR="00751145" w:rsidRPr="008F1D8B" w:rsidRDefault="00751145">
            <w:pPr>
              <w:rPr>
                <w:rFonts w:ascii="Arial" w:hAnsi="Arial" w:cs="Arial"/>
                <w:sz w:val="20"/>
                <w:szCs w:val="20"/>
                <w:lang w:val="en-GB"/>
              </w:rPr>
            </w:pPr>
          </w:p>
          <w:p w14:paraId="23A7796B" w14:textId="77777777" w:rsidR="00751145" w:rsidRPr="008F1D8B" w:rsidRDefault="00751145">
            <w:pPr>
              <w:rPr>
                <w:rFonts w:ascii="Arial" w:hAnsi="Arial" w:cs="Arial"/>
                <w:sz w:val="20"/>
                <w:szCs w:val="20"/>
                <w:lang w:val="en-GB"/>
              </w:rPr>
            </w:pPr>
          </w:p>
          <w:p w14:paraId="6AE9C0B4" w14:textId="77777777" w:rsidR="00751145" w:rsidRPr="008F1D8B" w:rsidRDefault="00751145">
            <w:pPr>
              <w:rPr>
                <w:rFonts w:ascii="Arial" w:hAnsi="Arial" w:cs="Arial"/>
                <w:sz w:val="20"/>
                <w:szCs w:val="20"/>
                <w:lang w:val="en-GB"/>
              </w:rPr>
            </w:pPr>
          </w:p>
        </w:tc>
        <w:tc>
          <w:tcPr>
            <w:tcW w:w="1523" w:type="pct"/>
          </w:tcPr>
          <w:p w14:paraId="2492BA7E" w14:textId="77777777" w:rsidR="00751145" w:rsidRPr="008F1D8B" w:rsidRDefault="00751145">
            <w:pPr>
              <w:rPr>
                <w:rFonts w:ascii="Arial" w:hAnsi="Arial" w:cs="Arial"/>
                <w:sz w:val="20"/>
                <w:szCs w:val="20"/>
                <w:lang w:val="en-GB"/>
              </w:rPr>
            </w:pPr>
          </w:p>
        </w:tc>
      </w:tr>
      <w:tr w:rsidR="00751145" w:rsidRPr="008F1D8B" w14:paraId="3A93B20C" w14:textId="77777777">
        <w:trPr>
          <w:trHeight w:val="1178"/>
        </w:trPr>
        <w:tc>
          <w:tcPr>
            <w:tcW w:w="1265" w:type="pct"/>
            <w:noWrap/>
          </w:tcPr>
          <w:p w14:paraId="7BC553C6" w14:textId="77777777" w:rsidR="00751145" w:rsidRPr="008F1D8B" w:rsidRDefault="00752F94">
            <w:pPr>
              <w:pStyle w:val="Heading2"/>
              <w:jc w:val="left"/>
              <w:rPr>
                <w:rFonts w:ascii="Arial" w:hAnsi="Arial" w:cs="Arial"/>
                <w:b w:val="0"/>
                <w:bCs w:val="0"/>
                <w:lang w:val="en-GB"/>
              </w:rPr>
            </w:pPr>
            <w:r w:rsidRPr="008F1D8B">
              <w:rPr>
                <w:rFonts w:ascii="Arial" w:hAnsi="Arial" w:cs="Arial"/>
                <w:bCs w:val="0"/>
                <w:u w:val="single"/>
                <w:lang w:val="en-GB"/>
              </w:rPr>
              <w:t>Optional/General</w:t>
            </w:r>
            <w:r w:rsidRPr="008F1D8B">
              <w:rPr>
                <w:rFonts w:ascii="Arial" w:hAnsi="Arial" w:cs="Arial"/>
                <w:bCs w:val="0"/>
                <w:lang w:val="en-GB"/>
              </w:rPr>
              <w:t xml:space="preserve"> </w:t>
            </w:r>
            <w:r w:rsidRPr="008F1D8B">
              <w:rPr>
                <w:rFonts w:ascii="Arial" w:hAnsi="Arial" w:cs="Arial"/>
                <w:b w:val="0"/>
                <w:bCs w:val="0"/>
                <w:lang w:val="en-GB"/>
              </w:rPr>
              <w:t>comments</w:t>
            </w:r>
          </w:p>
          <w:p w14:paraId="5C2BC7E4" w14:textId="77777777" w:rsidR="00751145" w:rsidRPr="008F1D8B" w:rsidRDefault="00751145">
            <w:pPr>
              <w:pStyle w:val="Heading2"/>
              <w:jc w:val="left"/>
              <w:rPr>
                <w:rFonts w:ascii="Arial" w:hAnsi="Arial" w:cs="Arial"/>
                <w:b w:val="0"/>
                <w:lang w:val="en-GB"/>
              </w:rPr>
            </w:pPr>
          </w:p>
        </w:tc>
        <w:tc>
          <w:tcPr>
            <w:tcW w:w="2212" w:type="pct"/>
          </w:tcPr>
          <w:p w14:paraId="16A06480" w14:textId="77777777" w:rsidR="00751145" w:rsidRPr="008F1D8B" w:rsidRDefault="00751145">
            <w:pPr>
              <w:rPr>
                <w:rFonts w:ascii="Arial" w:hAnsi="Arial" w:cs="Arial"/>
                <w:sz w:val="20"/>
                <w:szCs w:val="20"/>
                <w:lang w:val="en-GB"/>
              </w:rPr>
            </w:pPr>
          </w:p>
          <w:p w14:paraId="223C40D8" w14:textId="77777777" w:rsidR="00751145" w:rsidRPr="008F1D8B" w:rsidRDefault="00751145">
            <w:pPr>
              <w:rPr>
                <w:rFonts w:ascii="Arial" w:hAnsi="Arial" w:cs="Arial"/>
                <w:sz w:val="20"/>
                <w:szCs w:val="20"/>
                <w:lang w:val="en-GB"/>
              </w:rPr>
            </w:pPr>
          </w:p>
          <w:p w14:paraId="7C9056BD" w14:textId="77777777" w:rsidR="00751145" w:rsidRPr="008F1D8B" w:rsidRDefault="00751145">
            <w:pPr>
              <w:rPr>
                <w:rFonts w:ascii="Arial" w:hAnsi="Arial" w:cs="Arial"/>
                <w:sz w:val="20"/>
                <w:szCs w:val="20"/>
                <w:lang w:val="en-GB"/>
              </w:rPr>
            </w:pPr>
          </w:p>
          <w:p w14:paraId="485C7A4F" w14:textId="77777777" w:rsidR="00751145" w:rsidRPr="008F1D8B" w:rsidRDefault="00751145">
            <w:pPr>
              <w:rPr>
                <w:rFonts w:ascii="Arial" w:hAnsi="Arial" w:cs="Arial"/>
                <w:sz w:val="20"/>
                <w:szCs w:val="20"/>
                <w:lang w:val="en-GB"/>
              </w:rPr>
            </w:pPr>
          </w:p>
        </w:tc>
        <w:tc>
          <w:tcPr>
            <w:tcW w:w="1523" w:type="pct"/>
          </w:tcPr>
          <w:p w14:paraId="1ECD0709" w14:textId="77777777" w:rsidR="00751145" w:rsidRPr="008F1D8B" w:rsidRDefault="00751145">
            <w:pPr>
              <w:rPr>
                <w:rFonts w:ascii="Arial" w:hAnsi="Arial" w:cs="Arial"/>
                <w:sz w:val="20"/>
                <w:szCs w:val="20"/>
                <w:lang w:val="en-GB"/>
              </w:rPr>
            </w:pPr>
          </w:p>
        </w:tc>
      </w:tr>
    </w:tbl>
    <w:p w14:paraId="4F223EAA" w14:textId="77777777" w:rsidR="00751145" w:rsidRPr="008F1D8B" w:rsidRDefault="00751145">
      <w:pPr>
        <w:pStyle w:val="BodyText"/>
        <w:rPr>
          <w:rFonts w:ascii="Arial" w:hAnsi="Arial" w:cs="Arial"/>
          <w:b/>
          <w:bCs/>
          <w:sz w:val="20"/>
          <w:szCs w:val="20"/>
          <w:u w:val="single"/>
          <w:lang w:val="en-GB"/>
        </w:rPr>
      </w:pPr>
    </w:p>
    <w:p w14:paraId="6FCAE475" w14:textId="77777777" w:rsidR="00751145" w:rsidRPr="008F1D8B" w:rsidRDefault="00751145">
      <w:pPr>
        <w:pStyle w:val="BodyText"/>
        <w:rPr>
          <w:rFonts w:ascii="Arial" w:hAnsi="Arial" w:cs="Arial"/>
          <w:b/>
          <w:bCs/>
          <w:sz w:val="20"/>
          <w:szCs w:val="20"/>
          <w:u w:val="single"/>
          <w:lang w:val="en-GB"/>
        </w:rPr>
      </w:pPr>
    </w:p>
    <w:p w14:paraId="6D3EEA3D" w14:textId="77777777" w:rsidR="00751145" w:rsidRPr="008F1D8B" w:rsidRDefault="00751145">
      <w:pPr>
        <w:pStyle w:val="BodyText"/>
        <w:rPr>
          <w:rFonts w:ascii="Arial" w:hAnsi="Arial" w:cs="Arial"/>
          <w:b/>
          <w:bCs/>
          <w:sz w:val="20"/>
          <w:szCs w:val="20"/>
          <w:u w:val="single"/>
          <w:lang w:val="en-GB"/>
        </w:rPr>
      </w:pPr>
    </w:p>
    <w:p w14:paraId="21AD1548" w14:textId="77777777" w:rsidR="00751145" w:rsidRPr="008F1D8B" w:rsidRDefault="00751145">
      <w:pPr>
        <w:pStyle w:val="BodyText"/>
        <w:rPr>
          <w:rFonts w:ascii="Arial" w:hAnsi="Arial" w:cs="Arial"/>
          <w:b/>
          <w:bCs/>
          <w:sz w:val="20"/>
          <w:szCs w:val="20"/>
          <w:u w:val="single"/>
          <w:lang w:val="en-GB"/>
        </w:rPr>
      </w:pPr>
    </w:p>
    <w:p w14:paraId="08162D06" w14:textId="77777777" w:rsidR="00751145" w:rsidRPr="008F1D8B" w:rsidRDefault="00751145">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751145" w:rsidRPr="008F1D8B" w14:paraId="174C8BB3"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55C9E5B1" w14:textId="77777777" w:rsidR="00751145" w:rsidRPr="008F1D8B" w:rsidRDefault="00752F94">
            <w:pPr>
              <w:pStyle w:val="NormalWeb"/>
              <w:spacing w:before="0" w:beforeAutospacing="0" w:after="0" w:afterAutospacing="0"/>
              <w:rPr>
                <w:rFonts w:ascii="Arial" w:hAnsi="Arial" w:cs="Arial"/>
                <w:b/>
                <w:sz w:val="20"/>
                <w:szCs w:val="20"/>
                <w:u w:val="single"/>
                <w:lang w:val="en-GB"/>
              </w:rPr>
            </w:pPr>
            <w:r w:rsidRPr="008F1D8B">
              <w:rPr>
                <w:rFonts w:ascii="Arial" w:hAnsi="Arial" w:cs="Arial"/>
                <w:b/>
                <w:sz w:val="20"/>
                <w:szCs w:val="20"/>
                <w:highlight w:val="yellow"/>
                <w:u w:val="single"/>
                <w:lang w:val="en-GB"/>
              </w:rPr>
              <w:t>PART  2:</w:t>
            </w:r>
            <w:r w:rsidRPr="008F1D8B">
              <w:rPr>
                <w:rFonts w:ascii="Arial" w:hAnsi="Arial" w:cs="Arial"/>
                <w:b/>
                <w:sz w:val="20"/>
                <w:szCs w:val="20"/>
                <w:u w:val="single"/>
                <w:lang w:val="en-GB"/>
              </w:rPr>
              <w:t xml:space="preserve"> </w:t>
            </w:r>
          </w:p>
          <w:p w14:paraId="3D7D9F14" w14:textId="77777777" w:rsidR="00751145" w:rsidRPr="008F1D8B" w:rsidRDefault="00751145">
            <w:pPr>
              <w:pStyle w:val="NormalWeb"/>
              <w:spacing w:before="0" w:beforeAutospacing="0" w:after="0" w:afterAutospacing="0"/>
              <w:rPr>
                <w:rFonts w:ascii="Arial" w:hAnsi="Arial" w:cs="Arial"/>
                <w:b/>
                <w:sz w:val="20"/>
                <w:szCs w:val="20"/>
                <w:u w:val="single"/>
                <w:lang w:val="en-GB"/>
              </w:rPr>
            </w:pPr>
          </w:p>
        </w:tc>
      </w:tr>
      <w:tr w:rsidR="00751145" w:rsidRPr="008F1D8B" w14:paraId="65FC1FAC" w14:textId="77777777">
        <w:trPr>
          <w:trHeight w:val="935"/>
        </w:trPr>
        <w:tc>
          <w:tcPr>
            <w:tcW w:w="1615" w:type="pct"/>
            <w:noWrap/>
            <w:tcMar>
              <w:top w:w="0" w:type="dxa"/>
              <w:left w:w="108" w:type="dxa"/>
              <w:bottom w:w="0" w:type="dxa"/>
              <w:right w:w="108" w:type="dxa"/>
            </w:tcMar>
            <w:vAlign w:val="center"/>
          </w:tcPr>
          <w:p w14:paraId="6E9805CD" w14:textId="77777777" w:rsidR="00751145" w:rsidRPr="008F1D8B" w:rsidRDefault="00751145">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59237704" w14:textId="77777777" w:rsidR="00751145" w:rsidRPr="008F1D8B" w:rsidRDefault="00752F94">
            <w:pPr>
              <w:pStyle w:val="Heading2"/>
              <w:jc w:val="left"/>
              <w:rPr>
                <w:rFonts w:ascii="Arial" w:hAnsi="Arial" w:cs="Arial"/>
                <w:lang w:val="en-GB"/>
              </w:rPr>
            </w:pPr>
            <w:r w:rsidRPr="008F1D8B">
              <w:rPr>
                <w:rFonts w:ascii="Arial" w:hAnsi="Arial" w:cs="Arial"/>
                <w:lang w:val="en-GB"/>
              </w:rPr>
              <w:t>Reviewer’s comment</w:t>
            </w:r>
          </w:p>
        </w:tc>
        <w:tc>
          <w:tcPr>
            <w:tcW w:w="1342" w:type="pct"/>
          </w:tcPr>
          <w:p w14:paraId="4099C3DF" w14:textId="77777777" w:rsidR="00751145" w:rsidRPr="008F1D8B" w:rsidRDefault="00752F94">
            <w:pPr>
              <w:pStyle w:val="Heading2"/>
              <w:jc w:val="left"/>
              <w:rPr>
                <w:rFonts w:ascii="Arial" w:hAnsi="Arial" w:cs="Arial"/>
                <w:b w:val="0"/>
                <w:lang w:val="en-GB"/>
              </w:rPr>
            </w:pPr>
            <w:r w:rsidRPr="008F1D8B">
              <w:rPr>
                <w:rFonts w:ascii="Arial" w:hAnsi="Arial" w:cs="Arial"/>
                <w:lang w:val="en-GB"/>
              </w:rPr>
              <w:t>Author’s comment</w:t>
            </w:r>
            <w:r w:rsidRPr="008F1D8B">
              <w:rPr>
                <w:rFonts w:ascii="Arial" w:hAnsi="Arial" w:cs="Arial"/>
                <w:b w:val="0"/>
                <w:lang w:val="en-GB"/>
              </w:rPr>
              <w:t xml:space="preserve"> </w:t>
            </w:r>
            <w:r w:rsidRPr="008F1D8B">
              <w:rPr>
                <w:rFonts w:ascii="Arial" w:hAnsi="Arial" w:cs="Arial"/>
                <w:b w:val="0"/>
                <w:i/>
                <w:lang w:val="en-GB"/>
              </w:rPr>
              <w:t>(if agreed with the reviewer, correct the manuscript and highlight that part in the manuscript. It is mandatory that authors should write his/her feedback here)</w:t>
            </w:r>
          </w:p>
        </w:tc>
      </w:tr>
      <w:tr w:rsidR="00751145" w:rsidRPr="008F1D8B" w14:paraId="335C9E06" w14:textId="77777777">
        <w:trPr>
          <w:trHeight w:val="697"/>
        </w:trPr>
        <w:tc>
          <w:tcPr>
            <w:tcW w:w="1615" w:type="pct"/>
            <w:noWrap/>
            <w:tcMar>
              <w:top w:w="0" w:type="dxa"/>
              <w:left w:w="108" w:type="dxa"/>
              <w:bottom w:w="0" w:type="dxa"/>
              <w:right w:w="108" w:type="dxa"/>
            </w:tcMar>
            <w:vAlign w:val="center"/>
          </w:tcPr>
          <w:p w14:paraId="1457E546" w14:textId="77777777" w:rsidR="00751145" w:rsidRPr="008F1D8B" w:rsidRDefault="00752F94">
            <w:pPr>
              <w:pStyle w:val="NormalWeb"/>
              <w:spacing w:before="0" w:beforeAutospacing="0" w:after="0" w:afterAutospacing="0"/>
              <w:rPr>
                <w:rFonts w:ascii="Arial" w:hAnsi="Arial" w:cs="Arial"/>
                <w:b/>
                <w:sz w:val="20"/>
                <w:szCs w:val="20"/>
                <w:lang w:val="en-GB"/>
              </w:rPr>
            </w:pPr>
            <w:r w:rsidRPr="008F1D8B">
              <w:rPr>
                <w:rFonts w:ascii="Arial" w:hAnsi="Arial" w:cs="Arial"/>
                <w:b/>
                <w:sz w:val="20"/>
                <w:szCs w:val="20"/>
                <w:lang w:val="en-GB"/>
              </w:rPr>
              <w:t xml:space="preserve">Are there ethical issues in this manuscript? </w:t>
            </w:r>
          </w:p>
          <w:p w14:paraId="0B037577" w14:textId="77777777" w:rsidR="00751145" w:rsidRPr="008F1D8B" w:rsidRDefault="00751145">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EBE1134" w14:textId="77777777" w:rsidR="00751145" w:rsidRPr="008F1D8B" w:rsidRDefault="00752F94">
            <w:pPr>
              <w:pStyle w:val="NormalWeb"/>
              <w:spacing w:before="0" w:beforeAutospacing="0" w:after="0" w:afterAutospacing="0"/>
              <w:rPr>
                <w:rFonts w:ascii="Arial" w:hAnsi="Arial" w:cs="Arial"/>
                <w:i/>
                <w:iCs/>
                <w:sz w:val="20"/>
                <w:szCs w:val="20"/>
                <w:u w:val="single"/>
                <w:lang w:val="en-GB"/>
              </w:rPr>
            </w:pPr>
            <w:r w:rsidRPr="008F1D8B">
              <w:rPr>
                <w:rFonts w:ascii="Arial" w:hAnsi="Arial" w:cs="Arial"/>
                <w:i/>
                <w:iCs/>
                <w:sz w:val="20"/>
                <w:szCs w:val="20"/>
                <w:u w:val="single"/>
                <w:lang w:val="en-GB"/>
              </w:rPr>
              <w:t xml:space="preserve">(If yes, </w:t>
            </w:r>
            <w:proofErr w:type="gramStart"/>
            <w:r w:rsidRPr="008F1D8B">
              <w:rPr>
                <w:rFonts w:ascii="Arial" w:hAnsi="Arial" w:cs="Arial"/>
                <w:i/>
                <w:iCs/>
                <w:sz w:val="20"/>
                <w:szCs w:val="20"/>
                <w:u w:val="single"/>
                <w:lang w:val="en-GB"/>
              </w:rPr>
              <w:t>Kindly</w:t>
            </w:r>
            <w:proofErr w:type="gramEnd"/>
            <w:r w:rsidRPr="008F1D8B">
              <w:rPr>
                <w:rFonts w:ascii="Arial" w:hAnsi="Arial" w:cs="Arial"/>
                <w:i/>
                <w:iCs/>
                <w:sz w:val="20"/>
                <w:szCs w:val="20"/>
                <w:u w:val="single"/>
                <w:lang w:val="en-GB"/>
              </w:rPr>
              <w:t xml:space="preserve"> please write down the ethical issues here in detail)</w:t>
            </w:r>
          </w:p>
          <w:p w14:paraId="7CA6A97D" w14:textId="77777777" w:rsidR="00751145" w:rsidRPr="008F1D8B" w:rsidRDefault="00751145">
            <w:pPr>
              <w:pStyle w:val="NormalWeb"/>
              <w:spacing w:before="0" w:beforeAutospacing="0" w:after="0" w:afterAutospacing="0"/>
              <w:rPr>
                <w:rFonts w:ascii="Arial" w:hAnsi="Arial" w:cs="Arial"/>
                <w:sz w:val="20"/>
                <w:szCs w:val="20"/>
                <w:lang w:val="en-GB"/>
              </w:rPr>
            </w:pPr>
          </w:p>
          <w:p w14:paraId="20C12A0E" w14:textId="77777777" w:rsidR="00751145" w:rsidRPr="008F1D8B" w:rsidRDefault="00752F94">
            <w:pPr>
              <w:pStyle w:val="NormalWeb"/>
              <w:spacing w:before="0" w:beforeAutospacing="0" w:after="0" w:afterAutospacing="0"/>
              <w:rPr>
                <w:rFonts w:ascii="Arial" w:hAnsi="Arial" w:cs="Arial"/>
                <w:sz w:val="20"/>
                <w:szCs w:val="20"/>
                <w:lang w:val="en-GB"/>
              </w:rPr>
            </w:pPr>
            <w:r w:rsidRPr="008F1D8B">
              <w:rPr>
                <w:rFonts w:ascii="Arial" w:hAnsi="Arial" w:cs="Arial"/>
                <w:sz w:val="20"/>
                <w:szCs w:val="20"/>
                <w:lang w:val="en-GB"/>
              </w:rPr>
              <w:t>Yes</w:t>
            </w:r>
          </w:p>
          <w:p w14:paraId="2D77287D" w14:textId="77777777" w:rsidR="00751145" w:rsidRPr="008F1D8B" w:rsidRDefault="00752F94">
            <w:pPr>
              <w:pStyle w:val="NormalWeb"/>
              <w:spacing w:before="0" w:beforeAutospacing="0" w:after="0" w:afterAutospacing="0"/>
              <w:rPr>
                <w:rFonts w:ascii="Arial" w:hAnsi="Arial" w:cs="Arial"/>
                <w:sz w:val="20"/>
                <w:szCs w:val="20"/>
                <w:lang w:val="en-GB"/>
              </w:rPr>
            </w:pPr>
            <w:r w:rsidRPr="008F1D8B">
              <w:rPr>
                <w:rFonts w:ascii="Arial" w:hAnsi="Arial" w:cs="Arial"/>
                <w:sz w:val="20"/>
                <w:szCs w:val="20"/>
                <w:lang w:val="en-GB"/>
              </w:rPr>
              <w:t xml:space="preserve">The </w:t>
            </w:r>
            <w:proofErr w:type="gramStart"/>
            <w:r w:rsidRPr="008F1D8B">
              <w:rPr>
                <w:rFonts w:ascii="Arial" w:hAnsi="Arial" w:cs="Arial"/>
                <w:sz w:val="20"/>
                <w:szCs w:val="20"/>
                <w:lang w:val="en-GB"/>
              </w:rPr>
              <w:t>real life</w:t>
            </w:r>
            <w:proofErr w:type="gramEnd"/>
            <w:r w:rsidRPr="008F1D8B">
              <w:rPr>
                <w:rFonts w:ascii="Arial" w:hAnsi="Arial" w:cs="Arial"/>
                <w:sz w:val="20"/>
                <w:szCs w:val="20"/>
                <w:lang w:val="en-GB"/>
              </w:rPr>
              <w:t xml:space="preserve"> data used </w:t>
            </w:r>
          </w:p>
        </w:tc>
        <w:tc>
          <w:tcPr>
            <w:tcW w:w="1342" w:type="pct"/>
            <w:vAlign w:val="center"/>
          </w:tcPr>
          <w:p w14:paraId="4F590F3D" w14:textId="77777777" w:rsidR="00751145" w:rsidRPr="008F1D8B" w:rsidRDefault="00751145">
            <w:pPr>
              <w:rPr>
                <w:rFonts w:ascii="Arial" w:eastAsia="Arial Unicode MS" w:hAnsi="Arial" w:cs="Arial"/>
                <w:sz w:val="20"/>
                <w:szCs w:val="20"/>
                <w:lang w:val="en-GB"/>
              </w:rPr>
            </w:pPr>
          </w:p>
          <w:p w14:paraId="26AA6A1C" w14:textId="77777777" w:rsidR="00751145" w:rsidRPr="008F1D8B" w:rsidRDefault="00751145">
            <w:pPr>
              <w:rPr>
                <w:rFonts w:ascii="Arial" w:eastAsia="Arial Unicode MS" w:hAnsi="Arial" w:cs="Arial"/>
                <w:sz w:val="20"/>
                <w:szCs w:val="20"/>
                <w:lang w:val="en-GB"/>
              </w:rPr>
            </w:pPr>
          </w:p>
          <w:p w14:paraId="72B56A91" w14:textId="77777777" w:rsidR="00751145" w:rsidRPr="008F1D8B" w:rsidRDefault="00751145">
            <w:pPr>
              <w:rPr>
                <w:rFonts w:ascii="Arial" w:eastAsia="Arial Unicode MS" w:hAnsi="Arial" w:cs="Arial"/>
                <w:sz w:val="20"/>
                <w:szCs w:val="20"/>
                <w:lang w:val="en-GB"/>
              </w:rPr>
            </w:pPr>
          </w:p>
          <w:p w14:paraId="34C637EF" w14:textId="77777777" w:rsidR="00751145" w:rsidRPr="008F1D8B" w:rsidRDefault="00751145">
            <w:pPr>
              <w:pStyle w:val="NormalWeb"/>
              <w:spacing w:before="0" w:beforeAutospacing="0" w:after="0" w:afterAutospacing="0"/>
              <w:rPr>
                <w:rFonts w:ascii="Arial" w:hAnsi="Arial" w:cs="Arial"/>
                <w:sz w:val="20"/>
                <w:szCs w:val="20"/>
                <w:lang w:val="en-GB"/>
              </w:rPr>
            </w:pPr>
          </w:p>
        </w:tc>
      </w:tr>
    </w:tbl>
    <w:p w14:paraId="0A17BFD2" w14:textId="77777777" w:rsidR="00751145" w:rsidRDefault="00751145">
      <w:pPr>
        <w:rPr>
          <w:rFonts w:ascii="Arial" w:hAnsi="Arial" w:cs="Arial"/>
          <w:b/>
          <w:sz w:val="20"/>
          <w:szCs w:val="20"/>
          <w:lang w:val="en-GB"/>
        </w:rPr>
      </w:pPr>
    </w:p>
    <w:p w14:paraId="76F64622" w14:textId="77777777" w:rsidR="008F1D8B" w:rsidRPr="001622DD" w:rsidRDefault="008F1D8B" w:rsidP="008F1D8B">
      <w:pPr>
        <w:pStyle w:val="Affiliation"/>
        <w:spacing w:after="0" w:line="240" w:lineRule="auto"/>
        <w:jc w:val="left"/>
        <w:rPr>
          <w:rFonts w:ascii="Arial" w:hAnsi="Arial" w:cs="Arial"/>
          <w:b/>
          <w:u w:val="single"/>
        </w:rPr>
      </w:pPr>
      <w:r w:rsidRPr="001622DD">
        <w:rPr>
          <w:rFonts w:ascii="Arial" w:hAnsi="Arial" w:cs="Arial"/>
          <w:b/>
          <w:u w:val="single"/>
        </w:rPr>
        <w:t>Reviewer details:</w:t>
      </w:r>
    </w:p>
    <w:p w14:paraId="60ED8C9F" w14:textId="77777777" w:rsidR="008F1D8B" w:rsidRPr="001622DD" w:rsidRDefault="008F1D8B" w:rsidP="008F1D8B">
      <w:pPr>
        <w:pStyle w:val="Affiliation"/>
        <w:spacing w:after="0" w:line="240" w:lineRule="auto"/>
        <w:jc w:val="left"/>
        <w:rPr>
          <w:rFonts w:ascii="Arial" w:hAnsi="Arial" w:cs="Arial"/>
          <w:b/>
        </w:rPr>
      </w:pPr>
      <w:r w:rsidRPr="001622DD">
        <w:rPr>
          <w:rFonts w:ascii="Arial" w:hAnsi="Arial" w:cs="Arial"/>
          <w:b/>
          <w:color w:val="000000"/>
        </w:rPr>
        <w:t>Akingbade James, Nigeria</w:t>
      </w:r>
    </w:p>
    <w:p w14:paraId="6821859E" w14:textId="77777777" w:rsidR="008F1D8B" w:rsidRPr="008F1D8B" w:rsidRDefault="008F1D8B">
      <w:pPr>
        <w:rPr>
          <w:rFonts w:ascii="Arial" w:hAnsi="Arial" w:cs="Arial"/>
          <w:b/>
          <w:sz w:val="20"/>
          <w:szCs w:val="20"/>
          <w:lang w:val="en-GB"/>
        </w:rPr>
      </w:pPr>
    </w:p>
    <w:sectPr w:rsidR="008F1D8B" w:rsidRPr="008F1D8B">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416DB" w14:textId="77777777" w:rsidR="00EF7E41" w:rsidRDefault="00EF7E41">
      <w:r>
        <w:separator/>
      </w:r>
    </w:p>
  </w:endnote>
  <w:endnote w:type="continuationSeparator" w:id="0">
    <w:p w14:paraId="6DF35938" w14:textId="77777777" w:rsidR="00EF7E41" w:rsidRDefault="00EF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39F3" w14:textId="77777777" w:rsidR="00751145" w:rsidRDefault="00752F94">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12EC1" w14:textId="77777777" w:rsidR="00EF7E41" w:rsidRDefault="00EF7E41">
      <w:r>
        <w:separator/>
      </w:r>
    </w:p>
  </w:footnote>
  <w:footnote w:type="continuationSeparator" w:id="0">
    <w:p w14:paraId="1685DE9F" w14:textId="77777777" w:rsidR="00EF7E41" w:rsidRDefault="00EF7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36F8" w14:textId="77777777" w:rsidR="00751145" w:rsidRDefault="00751145">
    <w:pPr>
      <w:spacing w:before="100" w:beforeAutospacing="1" w:after="100" w:afterAutospacing="1"/>
      <w:jc w:val="center"/>
      <w:rPr>
        <w:rFonts w:ascii="Arial" w:hAnsi="Arial" w:cs="Arial"/>
        <w:b/>
        <w:bCs/>
        <w:color w:val="003399"/>
        <w:szCs w:val="20"/>
        <w:u w:val="single"/>
        <w:lang w:val="en-GB"/>
      </w:rPr>
    </w:pPr>
  </w:p>
  <w:p w14:paraId="77A8B27D" w14:textId="77777777" w:rsidR="00751145" w:rsidRDefault="00751145">
    <w:pPr>
      <w:spacing w:before="100" w:beforeAutospacing="1" w:after="100" w:afterAutospacing="1"/>
      <w:jc w:val="center"/>
      <w:rPr>
        <w:rFonts w:ascii="Arial" w:hAnsi="Arial" w:cs="Arial"/>
        <w:b/>
        <w:bCs/>
        <w:color w:val="003399"/>
        <w:szCs w:val="20"/>
        <w:u w:val="single"/>
        <w:lang w:val="en-GB"/>
      </w:rPr>
    </w:pPr>
  </w:p>
  <w:p w14:paraId="1DD462EB" w14:textId="77777777" w:rsidR="00751145" w:rsidRDefault="00752F94">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564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000000A"/>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000000B"/>
    <w:multiLevelType w:val="hybridMultilevel"/>
    <w:tmpl w:val="8DE05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25D0D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960B94"/>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6550602">
    <w:abstractNumId w:val="7"/>
  </w:num>
  <w:num w:numId="2" w16cid:durableId="1147093476">
    <w:abstractNumId w:val="2"/>
  </w:num>
  <w:num w:numId="3" w16cid:durableId="1795634705">
    <w:abstractNumId w:val="5"/>
  </w:num>
  <w:num w:numId="4" w16cid:durableId="1857114">
    <w:abstractNumId w:val="4"/>
  </w:num>
  <w:num w:numId="5" w16cid:durableId="663971527">
    <w:abstractNumId w:val="6"/>
  </w:num>
  <w:num w:numId="6" w16cid:durableId="1264387435">
    <w:abstractNumId w:val="3"/>
  </w:num>
  <w:num w:numId="7" w16cid:durableId="61997907">
    <w:abstractNumId w:val="12"/>
  </w:num>
  <w:num w:numId="8" w16cid:durableId="860247102">
    <w:abstractNumId w:val="0"/>
  </w:num>
  <w:num w:numId="9" w16cid:durableId="2057242121">
    <w:abstractNumId w:val="9"/>
  </w:num>
  <w:num w:numId="10" w16cid:durableId="51201666">
    <w:abstractNumId w:val="8"/>
  </w:num>
  <w:num w:numId="11" w16cid:durableId="1184129413">
    <w:abstractNumId w:val="1"/>
  </w:num>
  <w:num w:numId="12" w16cid:durableId="956834990">
    <w:abstractNumId w:val="11"/>
  </w:num>
  <w:num w:numId="13" w16cid:durableId="123237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1145"/>
    <w:rsid w:val="0056107F"/>
    <w:rsid w:val="00751145"/>
    <w:rsid w:val="00752F94"/>
    <w:rsid w:val="00814E40"/>
    <w:rsid w:val="008C2D19"/>
    <w:rsid w:val="008F1D8B"/>
    <w:rsid w:val="00931F74"/>
    <w:rsid w:val="00AB29DC"/>
    <w:rsid w:val="00DB6819"/>
    <w:rsid w:val="00EF7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1FF77AA"/>
  <w15:docId w15:val="{57F14A35-9663-4215-BEC3-169B59E9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Cambria" w:eastAsia="SimSun" w:hAnsi="Cambria" w:cs="SimSun"/>
      <w:color w:val="365F91"/>
      <w:sz w:val="32"/>
      <w:szCs w:val="32"/>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eastAsia="en-US"/>
    </w:rPr>
  </w:style>
  <w:style w:type="character" w:styleId="UnresolvedMention">
    <w:name w:val="Unresolved Mention"/>
    <w:basedOn w:val="DefaultParagraphFont"/>
    <w:uiPriority w:val="99"/>
    <w:semiHidden/>
    <w:unhideWhenUsed/>
    <w:rsid w:val="00931F74"/>
    <w:rPr>
      <w:color w:val="605E5C"/>
      <w:shd w:val="clear" w:color="auto" w:fill="E1DFDD"/>
    </w:rPr>
  </w:style>
  <w:style w:type="paragraph" w:customStyle="1" w:styleId="Affiliation">
    <w:name w:val="Affiliation"/>
    <w:basedOn w:val="Normal"/>
    <w:rsid w:val="008F1D8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3</Pages>
  <Words>631</Words>
  <Characters>3599</Characters>
  <Application>Microsoft Office Word</Application>
  <DocSecurity>0</DocSecurity>
  <Lines>29</Lines>
  <Paragraphs>8</Paragraphs>
  <ScaleCrop>false</ScaleCrop>
  <Company>HP</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2025-08-25T13:09:00Z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fddeb62c855f4e22b0dc92f03b03f0c5</vt:lpwstr>
  </property>
</Properties>
</file>