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538B0" w14:paraId="1643A4CA" w14:textId="77777777" w:rsidTr="004847FF">
        <w:trPr>
          <w:trHeight w:val="450"/>
        </w:trPr>
        <w:tc>
          <w:tcPr>
            <w:tcW w:w="5000" w:type="pct"/>
            <w:gridSpan w:val="2"/>
            <w:tcBorders>
              <w:top w:val="nil"/>
              <w:left w:val="nil"/>
              <w:right w:val="nil"/>
            </w:tcBorders>
          </w:tcPr>
          <w:p w14:paraId="4C55E51F" w14:textId="77777777" w:rsidR="00602F7D" w:rsidRPr="008538B0" w:rsidRDefault="00602F7D" w:rsidP="00F2643C">
            <w:pPr>
              <w:pStyle w:val="Heading2"/>
              <w:jc w:val="left"/>
              <w:rPr>
                <w:rFonts w:ascii="Arial" w:hAnsi="Arial" w:cs="Arial"/>
                <w:b w:val="0"/>
                <w:bCs w:val="0"/>
                <w:lang w:val="en-US"/>
              </w:rPr>
            </w:pPr>
          </w:p>
        </w:tc>
      </w:tr>
      <w:tr w:rsidR="0000007A" w:rsidRPr="008538B0" w14:paraId="127EAD7E" w14:textId="77777777" w:rsidTr="00F33C84">
        <w:trPr>
          <w:trHeight w:val="413"/>
        </w:trPr>
        <w:tc>
          <w:tcPr>
            <w:tcW w:w="1234" w:type="pct"/>
          </w:tcPr>
          <w:p w14:paraId="3C159AA5" w14:textId="77777777" w:rsidR="0000007A" w:rsidRPr="008538B0" w:rsidRDefault="00D27A79" w:rsidP="00696CAD">
            <w:pPr>
              <w:pStyle w:val="BodyText"/>
              <w:ind w:left="90"/>
              <w:jc w:val="left"/>
              <w:rPr>
                <w:rFonts w:ascii="Arial" w:hAnsi="Arial" w:cs="Arial"/>
                <w:bCs/>
                <w:sz w:val="20"/>
                <w:szCs w:val="20"/>
                <w:lang w:val="en-GB"/>
              </w:rPr>
            </w:pPr>
            <w:r w:rsidRPr="008538B0">
              <w:rPr>
                <w:rFonts w:ascii="Arial" w:hAnsi="Arial" w:cs="Arial"/>
                <w:bCs/>
                <w:sz w:val="20"/>
                <w:szCs w:val="20"/>
                <w:lang w:val="en-GB"/>
              </w:rPr>
              <w:t xml:space="preserve">Book </w:t>
            </w:r>
            <w:r w:rsidR="0000007A" w:rsidRPr="008538B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8A43DD7" w:rsidR="0000007A" w:rsidRPr="008538B0" w:rsidRDefault="00647F87" w:rsidP="00054BC4">
            <w:pPr>
              <w:pStyle w:val="NormalWeb"/>
              <w:rPr>
                <w:rFonts w:ascii="Arial" w:hAnsi="Arial" w:cs="Arial"/>
                <w:b/>
                <w:bCs/>
                <w:sz w:val="20"/>
                <w:szCs w:val="20"/>
                <w:u w:val="single"/>
              </w:rPr>
            </w:pPr>
            <w:hyperlink r:id="rId7" w:history="1">
              <w:r w:rsidRPr="008538B0">
                <w:rPr>
                  <w:rStyle w:val="Hyperlink"/>
                  <w:rFonts w:ascii="Arial" w:hAnsi="Arial" w:cs="Arial"/>
                  <w:b/>
                  <w:bCs/>
                  <w:sz w:val="20"/>
                  <w:szCs w:val="20"/>
                </w:rPr>
                <w:t>Mathematics and Computer Science: Research Updates</w:t>
              </w:r>
            </w:hyperlink>
          </w:p>
        </w:tc>
      </w:tr>
      <w:tr w:rsidR="0000007A" w:rsidRPr="008538B0" w14:paraId="73C90375" w14:textId="77777777" w:rsidTr="002E7787">
        <w:trPr>
          <w:trHeight w:val="290"/>
        </w:trPr>
        <w:tc>
          <w:tcPr>
            <w:tcW w:w="1234" w:type="pct"/>
          </w:tcPr>
          <w:p w14:paraId="20D28135" w14:textId="77777777" w:rsidR="0000007A" w:rsidRPr="008538B0" w:rsidRDefault="0000007A" w:rsidP="00696CAD">
            <w:pPr>
              <w:pStyle w:val="BodyText"/>
              <w:ind w:left="90"/>
              <w:jc w:val="left"/>
              <w:rPr>
                <w:rFonts w:ascii="Arial" w:hAnsi="Arial" w:cs="Arial"/>
                <w:bCs/>
                <w:sz w:val="20"/>
                <w:szCs w:val="20"/>
                <w:lang w:val="en-GB"/>
              </w:rPr>
            </w:pPr>
            <w:r w:rsidRPr="008538B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B7C15DC" w:rsidR="0000007A" w:rsidRPr="008538B0" w:rsidRDefault="00E72A8E" w:rsidP="00F3669D">
            <w:pPr>
              <w:pStyle w:val="NormalWeb"/>
              <w:spacing w:before="0" w:beforeAutospacing="0" w:after="0" w:afterAutospacing="0"/>
              <w:rPr>
                <w:rFonts w:ascii="Arial" w:hAnsi="Arial" w:cs="Arial"/>
                <w:b/>
                <w:bCs/>
                <w:sz w:val="20"/>
                <w:szCs w:val="20"/>
                <w:highlight w:val="yellow"/>
                <w:lang w:val="en-GB"/>
              </w:rPr>
            </w:pPr>
            <w:r w:rsidRPr="008538B0">
              <w:rPr>
                <w:rFonts w:ascii="Arial" w:hAnsi="Arial" w:cs="Arial"/>
                <w:b/>
                <w:bCs/>
                <w:sz w:val="20"/>
                <w:szCs w:val="20"/>
                <w:lang w:val="en-GB"/>
              </w:rPr>
              <w:t>Ms_BP</w:t>
            </w:r>
            <w:r w:rsidR="00FC432A" w:rsidRPr="008538B0">
              <w:rPr>
                <w:rFonts w:ascii="Arial" w:hAnsi="Arial" w:cs="Arial"/>
                <w:b/>
                <w:bCs/>
                <w:sz w:val="20"/>
                <w:szCs w:val="20"/>
                <w:lang w:val="en-GB"/>
              </w:rPr>
              <w:t>R</w:t>
            </w:r>
            <w:r w:rsidRPr="008538B0">
              <w:rPr>
                <w:rFonts w:ascii="Arial" w:hAnsi="Arial" w:cs="Arial"/>
                <w:b/>
                <w:bCs/>
                <w:sz w:val="20"/>
                <w:szCs w:val="20"/>
                <w:lang w:val="en-GB"/>
              </w:rPr>
              <w:t>_</w:t>
            </w:r>
            <w:r w:rsidR="003926E2" w:rsidRPr="008538B0">
              <w:rPr>
                <w:rFonts w:ascii="Arial" w:hAnsi="Arial" w:cs="Arial"/>
                <w:b/>
                <w:bCs/>
                <w:sz w:val="20"/>
                <w:szCs w:val="20"/>
                <w:lang w:val="en-GB"/>
              </w:rPr>
              <w:t>6210</w:t>
            </w:r>
          </w:p>
        </w:tc>
      </w:tr>
      <w:tr w:rsidR="0000007A" w:rsidRPr="008538B0" w14:paraId="05B60576" w14:textId="77777777" w:rsidTr="002109D6">
        <w:trPr>
          <w:trHeight w:val="331"/>
        </w:trPr>
        <w:tc>
          <w:tcPr>
            <w:tcW w:w="1234" w:type="pct"/>
          </w:tcPr>
          <w:p w14:paraId="0196A627" w14:textId="77777777" w:rsidR="0000007A" w:rsidRPr="008538B0" w:rsidRDefault="0000007A" w:rsidP="00696CAD">
            <w:pPr>
              <w:pStyle w:val="BodyText"/>
              <w:ind w:left="90"/>
              <w:jc w:val="left"/>
              <w:rPr>
                <w:rFonts w:ascii="Arial" w:hAnsi="Arial" w:cs="Arial"/>
                <w:bCs/>
                <w:sz w:val="20"/>
                <w:szCs w:val="20"/>
                <w:lang w:val="en-GB"/>
              </w:rPr>
            </w:pPr>
            <w:r w:rsidRPr="008538B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DB140CC" w:rsidR="0000007A" w:rsidRPr="008538B0" w:rsidRDefault="007A3A66" w:rsidP="000450FC">
            <w:pPr>
              <w:pStyle w:val="NormalWeb"/>
              <w:spacing w:before="0" w:beforeAutospacing="0" w:after="0" w:afterAutospacing="0"/>
              <w:rPr>
                <w:rFonts w:ascii="Arial" w:hAnsi="Arial" w:cs="Arial"/>
                <w:b/>
                <w:sz w:val="20"/>
                <w:szCs w:val="20"/>
                <w:highlight w:val="yellow"/>
                <w:lang w:val="en-GB"/>
              </w:rPr>
            </w:pPr>
            <w:r w:rsidRPr="008538B0">
              <w:rPr>
                <w:rFonts w:ascii="Arial" w:hAnsi="Arial" w:cs="Arial"/>
                <w:b/>
                <w:sz w:val="20"/>
                <w:szCs w:val="20"/>
                <w:lang w:val="en-GB"/>
              </w:rPr>
              <w:t>Find Your Way: An IOS-Based Travel Planning Application with Route Optimization Using Agile Methodology</w:t>
            </w:r>
          </w:p>
        </w:tc>
      </w:tr>
      <w:tr w:rsidR="00CF0BBB" w:rsidRPr="008538B0" w14:paraId="6D508B1C" w14:textId="77777777" w:rsidTr="002E7787">
        <w:trPr>
          <w:trHeight w:val="332"/>
        </w:trPr>
        <w:tc>
          <w:tcPr>
            <w:tcW w:w="1234" w:type="pct"/>
          </w:tcPr>
          <w:p w14:paraId="32FC28F7" w14:textId="77777777" w:rsidR="00CF0BBB" w:rsidRPr="008538B0" w:rsidRDefault="00CF0BBB" w:rsidP="00696CAD">
            <w:pPr>
              <w:pStyle w:val="BodyText"/>
              <w:ind w:left="90"/>
              <w:jc w:val="left"/>
              <w:rPr>
                <w:rFonts w:ascii="Arial" w:hAnsi="Arial" w:cs="Arial"/>
                <w:bCs/>
                <w:sz w:val="20"/>
                <w:szCs w:val="20"/>
                <w:lang w:val="en-GB"/>
              </w:rPr>
            </w:pPr>
            <w:r w:rsidRPr="008538B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015972C" w:rsidR="00CF0BBB" w:rsidRPr="008538B0" w:rsidRDefault="003926E2" w:rsidP="000450FC">
            <w:pPr>
              <w:pStyle w:val="NormalWeb"/>
              <w:spacing w:before="0" w:beforeAutospacing="0" w:after="0" w:afterAutospacing="0"/>
              <w:rPr>
                <w:rFonts w:ascii="Arial" w:hAnsi="Arial" w:cs="Arial"/>
                <w:b/>
                <w:sz w:val="20"/>
                <w:szCs w:val="20"/>
                <w:lang w:val="en-GB"/>
              </w:rPr>
            </w:pPr>
            <w:r w:rsidRPr="008538B0">
              <w:rPr>
                <w:rFonts w:ascii="Arial" w:hAnsi="Arial" w:cs="Arial"/>
                <w:b/>
                <w:sz w:val="20"/>
                <w:szCs w:val="20"/>
                <w:lang w:val="en-GB"/>
              </w:rPr>
              <w:t>Book Chapter</w:t>
            </w:r>
          </w:p>
        </w:tc>
      </w:tr>
    </w:tbl>
    <w:p w14:paraId="45F5983C" w14:textId="77777777" w:rsidR="00037D52" w:rsidRPr="008538B0" w:rsidRDefault="00037D52" w:rsidP="0000007A">
      <w:pPr>
        <w:pStyle w:val="BodyText"/>
        <w:rPr>
          <w:rFonts w:ascii="Arial" w:hAnsi="Arial" w:cs="Arial"/>
          <w:b/>
          <w:bCs/>
          <w:sz w:val="20"/>
          <w:szCs w:val="20"/>
          <w:u w:val="single"/>
          <w:lang w:val="en-GB"/>
        </w:rPr>
      </w:pPr>
    </w:p>
    <w:p w14:paraId="79DE1CF8" w14:textId="77777777" w:rsidR="00605952" w:rsidRPr="008538B0"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538B0" w14:paraId="71A94C1F" w14:textId="77777777" w:rsidTr="007222C8">
        <w:tc>
          <w:tcPr>
            <w:tcW w:w="5000" w:type="pct"/>
            <w:gridSpan w:val="3"/>
            <w:tcBorders>
              <w:top w:val="nil"/>
              <w:left w:val="nil"/>
              <w:right w:val="nil"/>
            </w:tcBorders>
            <w:noWrap/>
          </w:tcPr>
          <w:p w14:paraId="0BC15285" w14:textId="75BEB51F" w:rsidR="00F1171E" w:rsidRPr="008538B0" w:rsidRDefault="00F1171E" w:rsidP="007222C8">
            <w:pPr>
              <w:pStyle w:val="Heading2"/>
              <w:jc w:val="left"/>
              <w:rPr>
                <w:rFonts w:ascii="Arial" w:hAnsi="Arial" w:cs="Arial"/>
                <w:lang w:val="en-GB"/>
              </w:rPr>
            </w:pPr>
            <w:r w:rsidRPr="008538B0">
              <w:rPr>
                <w:rFonts w:ascii="Arial" w:hAnsi="Arial" w:cs="Arial"/>
                <w:highlight w:val="yellow"/>
                <w:lang w:val="en-GB"/>
              </w:rPr>
              <w:t>PART  1:</w:t>
            </w:r>
            <w:r w:rsidRPr="008538B0">
              <w:rPr>
                <w:rFonts w:ascii="Arial" w:hAnsi="Arial" w:cs="Arial"/>
                <w:lang w:val="en-GB"/>
              </w:rPr>
              <w:t xml:space="preserve"> Comments</w:t>
            </w:r>
          </w:p>
          <w:p w14:paraId="1287753C" w14:textId="77777777" w:rsidR="00F1171E" w:rsidRPr="008538B0" w:rsidRDefault="00F1171E" w:rsidP="007222C8">
            <w:pPr>
              <w:rPr>
                <w:rFonts w:ascii="Arial" w:hAnsi="Arial" w:cs="Arial"/>
                <w:sz w:val="20"/>
                <w:szCs w:val="20"/>
                <w:lang w:val="en-GB"/>
              </w:rPr>
            </w:pPr>
          </w:p>
        </w:tc>
      </w:tr>
      <w:tr w:rsidR="00F1171E" w:rsidRPr="008538B0" w14:paraId="5EA12279" w14:textId="77777777" w:rsidTr="007222C8">
        <w:tc>
          <w:tcPr>
            <w:tcW w:w="1265" w:type="pct"/>
            <w:noWrap/>
          </w:tcPr>
          <w:p w14:paraId="7AE9682F" w14:textId="77777777" w:rsidR="00F1171E" w:rsidRPr="008538B0" w:rsidRDefault="00F1171E" w:rsidP="007222C8">
            <w:pPr>
              <w:pStyle w:val="Heading2"/>
              <w:jc w:val="left"/>
              <w:rPr>
                <w:rFonts w:ascii="Arial" w:hAnsi="Arial" w:cs="Arial"/>
                <w:lang w:val="en-GB"/>
              </w:rPr>
            </w:pPr>
          </w:p>
        </w:tc>
        <w:tc>
          <w:tcPr>
            <w:tcW w:w="2212" w:type="pct"/>
          </w:tcPr>
          <w:p w14:paraId="5B8DBE06" w14:textId="77777777" w:rsidR="00F1171E" w:rsidRPr="008538B0" w:rsidRDefault="00F1171E" w:rsidP="007222C8">
            <w:pPr>
              <w:pStyle w:val="Heading2"/>
              <w:jc w:val="left"/>
              <w:rPr>
                <w:rFonts w:ascii="Arial" w:hAnsi="Arial" w:cs="Arial"/>
                <w:lang w:val="en-GB"/>
              </w:rPr>
            </w:pPr>
            <w:r w:rsidRPr="008538B0">
              <w:rPr>
                <w:rFonts w:ascii="Arial" w:hAnsi="Arial" w:cs="Arial"/>
                <w:lang w:val="en-GB"/>
              </w:rPr>
              <w:t>Reviewer’s comment</w:t>
            </w:r>
          </w:p>
          <w:p w14:paraId="693A9C4D" w14:textId="77777777" w:rsidR="00421DBF" w:rsidRPr="008538B0" w:rsidRDefault="00421DBF" w:rsidP="00421DBF">
            <w:pPr>
              <w:rPr>
                <w:rFonts w:ascii="Arial" w:hAnsi="Arial" w:cs="Arial"/>
                <w:b/>
                <w:bCs/>
                <w:sz w:val="20"/>
                <w:szCs w:val="20"/>
              </w:rPr>
            </w:pPr>
            <w:r w:rsidRPr="008538B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538B0" w:rsidRDefault="00421DBF" w:rsidP="00421DBF">
            <w:pPr>
              <w:rPr>
                <w:rFonts w:ascii="Arial" w:hAnsi="Arial" w:cs="Arial"/>
                <w:sz w:val="20"/>
                <w:szCs w:val="20"/>
                <w:lang w:val="en-GB"/>
              </w:rPr>
            </w:pPr>
          </w:p>
        </w:tc>
        <w:tc>
          <w:tcPr>
            <w:tcW w:w="1523" w:type="pct"/>
          </w:tcPr>
          <w:p w14:paraId="57792C30" w14:textId="77777777" w:rsidR="00F1171E" w:rsidRPr="008538B0" w:rsidRDefault="00F1171E" w:rsidP="007222C8">
            <w:pPr>
              <w:pStyle w:val="Heading2"/>
              <w:jc w:val="left"/>
              <w:rPr>
                <w:rFonts w:ascii="Arial" w:hAnsi="Arial" w:cs="Arial"/>
                <w:b w:val="0"/>
                <w:lang w:val="en-GB"/>
              </w:rPr>
            </w:pPr>
            <w:r w:rsidRPr="008538B0">
              <w:rPr>
                <w:rFonts w:ascii="Arial" w:hAnsi="Arial" w:cs="Arial"/>
                <w:lang w:val="en-GB"/>
              </w:rPr>
              <w:t>Author’s Feedback</w:t>
            </w:r>
            <w:r w:rsidRPr="008538B0">
              <w:rPr>
                <w:rFonts w:ascii="Arial" w:hAnsi="Arial" w:cs="Arial"/>
                <w:b w:val="0"/>
                <w:lang w:val="en-GB"/>
              </w:rPr>
              <w:t xml:space="preserve"> </w:t>
            </w:r>
            <w:r w:rsidRPr="008538B0">
              <w:rPr>
                <w:rFonts w:ascii="Arial" w:hAnsi="Arial" w:cs="Arial"/>
                <w:b w:val="0"/>
                <w:i/>
                <w:lang w:val="en-GB"/>
              </w:rPr>
              <w:t>(Please correct the manuscript and highlight that part in the manuscript. It is mandatory that authors should write his/her feedback here)</w:t>
            </w:r>
          </w:p>
        </w:tc>
      </w:tr>
      <w:tr w:rsidR="00F1171E" w:rsidRPr="008538B0" w14:paraId="5C0AB4EC" w14:textId="77777777" w:rsidTr="007222C8">
        <w:trPr>
          <w:trHeight w:val="1264"/>
        </w:trPr>
        <w:tc>
          <w:tcPr>
            <w:tcW w:w="1265" w:type="pct"/>
            <w:noWrap/>
          </w:tcPr>
          <w:p w14:paraId="66B47184" w14:textId="48030299" w:rsidR="00F1171E" w:rsidRPr="008538B0" w:rsidRDefault="00F1171E" w:rsidP="007222C8">
            <w:pPr>
              <w:ind w:left="360"/>
              <w:rPr>
                <w:rFonts w:ascii="Arial" w:hAnsi="Arial" w:cs="Arial"/>
                <w:b/>
                <w:bCs/>
                <w:sz w:val="20"/>
                <w:szCs w:val="20"/>
                <w:lang w:val="en-GB"/>
              </w:rPr>
            </w:pPr>
            <w:r w:rsidRPr="008538B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538B0" w:rsidRDefault="00F1171E" w:rsidP="007222C8">
            <w:pPr>
              <w:ind w:left="360"/>
              <w:rPr>
                <w:rFonts w:ascii="Arial" w:eastAsia="MS Mincho" w:hAnsi="Arial" w:cs="Arial"/>
                <w:b/>
                <w:bCs/>
                <w:sz w:val="20"/>
                <w:szCs w:val="20"/>
                <w:lang w:val="en-GB"/>
              </w:rPr>
            </w:pPr>
          </w:p>
        </w:tc>
        <w:tc>
          <w:tcPr>
            <w:tcW w:w="2212" w:type="pct"/>
          </w:tcPr>
          <w:p w14:paraId="7DBC9196" w14:textId="7B046CDF" w:rsidR="00F1171E" w:rsidRPr="008538B0" w:rsidRDefault="003C154E" w:rsidP="009219A2">
            <w:pPr>
              <w:pStyle w:val="ListParagraph"/>
              <w:ind w:left="0"/>
              <w:rPr>
                <w:rFonts w:ascii="Arial" w:hAnsi="Arial" w:cs="Arial"/>
                <w:sz w:val="20"/>
                <w:szCs w:val="20"/>
                <w:lang w:val="en-GB"/>
              </w:rPr>
            </w:pPr>
            <w:r w:rsidRPr="008538B0">
              <w:rPr>
                <w:rFonts w:ascii="Arial" w:hAnsi="Arial" w:cs="Arial"/>
                <w:sz w:val="20"/>
                <w:szCs w:val="20"/>
                <w:lang w:val="en-GB"/>
              </w:rPr>
              <w:t>The report contributes to the vast body of work on user-</w:t>
            </w:r>
            <w:proofErr w:type="spellStart"/>
            <w:r w:rsidRPr="008538B0">
              <w:rPr>
                <w:rFonts w:ascii="Arial" w:hAnsi="Arial" w:cs="Arial"/>
                <w:sz w:val="20"/>
                <w:szCs w:val="20"/>
                <w:lang w:val="en-GB"/>
              </w:rPr>
              <w:t>centered</w:t>
            </w:r>
            <w:proofErr w:type="spellEnd"/>
            <w:r w:rsidRPr="008538B0">
              <w:rPr>
                <w:rFonts w:ascii="Arial" w:hAnsi="Arial" w:cs="Arial"/>
                <w:sz w:val="20"/>
                <w:szCs w:val="20"/>
                <w:lang w:val="en-GB"/>
              </w:rPr>
              <w:t xml:space="preserve"> application development as it demonstrates the successful application of Agile methodology in the creation of an iOS-based travel planning application. Furthermore, the application of Particle Swarm Optimization (PSO) in route optimization is a new concept that contributes to computer science as well as tourism research. The </w:t>
            </w:r>
            <w:proofErr w:type="gramStart"/>
            <w:r w:rsidRPr="008538B0">
              <w:rPr>
                <w:rFonts w:ascii="Arial" w:hAnsi="Arial" w:cs="Arial"/>
                <w:sz w:val="20"/>
                <w:szCs w:val="20"/>
                <w:lang w:val="en-GB"/>
              </w:rPr>
              <w:t>high quality</w:t>
            </w:r>
            <w:proofErr w:type="gramEnd"/>
            <w:r w:rsidRPr="008538B0">
              <w:rPr>
                <w:rFonts w:ascii="Arial" w:hAnsi="Arial" w:cs="Arial"/>
                <w:sz w:val="20"/>
                <w:szCs w:val="20"/>
                <w:lang w:val="en-GB"/>
              </w:rPr>
              <w:t xml:space="preserve"> User Acceptance Test (UAT) results contribute additional evidence of the strength of the research methodology, with empirical results that can inspire future research and real-world innovation in mobile app development.</w:t>
            </w:r>
          </w:p>
        </w:tc>
        <w:tc>
          <w:tcPr>
            <w:tcW w:w="1523" w:type="pct"/>
          </w:tcPr>
          <w:p w14:paraId="462A339C" w14:textId="77777777" w:rsidR="00F1171E" w:rsidRPr="008538B0" w:rsidRDefault="00F1171E" w:rsidP="007222C8">
            <w:pPr>
              <w:pStyle w:val="Heading2"/>
              <w:jc w:val="left"/>
              <w:rPr>
                <w:rFonts w:ascii="Arial" w:hAnsi="Arial" w:cs="Arial"/>
                <w:b w:val="0"/>
                <w:lang w:val="en-GB"/>
              </w:rPr>
            </w:pPr>
          </w:p>
        </w:tc>
      </w:tr>
      <w:tr w:rsidR="00F1171E" w:rsidRPr="008538B0" w14:paraId="0D8B5B2C" w14:textId="77777777" w:rsidTr="007222C8">
        <w:trPr>
          <w:trHeight w:val="1262"/>
        </w:trPr>
        <w:tc>
          <w:tcPr>
            <w:tcW w:w="1265" w:type="pct"/>
            <w:noWrap/>
          </w:tcPr>
          <w:p w14:paraId="21CBA5FE" w14:textId="77777777" w:rsidR="00F1171E" w:rsidRPr="008538B0" w:rsidRDefault="00F1171E" w:rsidP="007222C8">
            <w:pPr>
              <w:ind w:left="360"/>
              <w:rPr>
                <w:rFonts w:ascii="Arial" w:hAnsi="Arial" w:cs="Arial"/>
                <w:b/>
                <w:bCs/>
                <w:sz w:val="20"/>
                <w:szCs w:val="20"/>
                <w:lang w:val="en-GB"/>
              </w:rPr>
            </w:pPr>
            <w:r w:rsidRPr="008538B0">
              <w:rPr>
                <w:rFonts w:ascii="Arial" w:hAnsi="Arial" w:cs="Arial"/>
                <w:b/>
                <w:bCs/>
                <w:sz w:val="20"/>
                <w:szCs w:val="20"/>
                <w:lang w:val="en-GB"/>
              </w:rPr>
              <w:t>Is the title of the article suitable?</w:t>
            </w:r>
          </w:p>
          <w:p w14:paraId="1CABB61A" w14:textId="77777777" w:rsidR="00F1171E" w:rsidRPr="008538B0" w:rsidRDefault="00F1171E" w:rsidP="007222C8">
            <w:pPr>
              <w:ind w:left="360"/>
              <w:rPr>
                <w:rFonts w:ascii="Arial" w:hAnsi="Arial" w:cs="Arial"/>
                <w:b/>
                <w:bCs/>
                <w:sz w:val="20"/>
                <w:szCs w:val="20"/>
                <w:lang w:val="en-GB"/>
              </w:rPr>
            </w:pPr>
            <w:r w:rsidRPr="008538B0">
              <w:rPr>
                <w:rFonts w:ascii="Arial" w:hAnsi="Arial" w:cs="Arial"/>
                <w:b/>
                <w:bCs/>
                <w:sz w:val="20"/>
                <w:szCs w:val="20"/>
                <w:lang w:val="en-GB"/>
              </w:rPr>
              <w:t>(If not please suggest an alternative title)</w:t>
            </w:r>
          </w:p>
          <w:p w14:paraId="0275B919" w14:textId="77777777" w:rsidR="00F1171E" w:rsidRPr="008538B0" w:rsidRDefault="00F1171E" w:rsidP="007222C8">
            <w:pPr>
              <w:pStyle w:val="Heading2"/>
              <w:jc w:val="left"/>
              <w:rPr>
                <w:rFonts w:ascii="Arial" w:hAnsi="Arial" w:cs="Arial"/>
                <w:u w:val="single"/>
                <w:lang w:val="en-GB"/>
              </w:rPr>
            </w:pPr>
          </w:p>
        </w:tc>
        <w:tc>
          <w:tcPr>
            <w:tcW w:w="2212" w:type="pct"/>
          </w:tcPr>
          <w:p w14:paraId="794AA9A7" w14:textId="32353ACE" w:rsidR="00F1171E" w:rsidRPr="008538B0" w:rsidRDefault="009219A2" w:rsidP="009219A2">
            <w:pPr>
              <w:rPr>
                <w:rFonts w:ascii="Arial" w:hAnsi="Arial" w:cs="Arial"/>
                <w:sz w:val="20"/>
                <w:szCs w:val="20"/>
                <w:lang w:val="en-GB"/>
              </w:rPr>
            </w:pPr>
            <w:r w:rsidRPr="008538B0">
              <w:rPr>
                <w:rFonts w:ascii="Arial" w:hAnsi="Arial" w:cs="Arial"/>
                <w:sz w:val="20"/>
                <w:szCs w:val="20"/>
                <w:lang w:val="en-GB"/>
              </w:rPr>
              <w:t>Okay, the paper title, "Find Your Way: An iOS-Based Travel Planning Application with Route Optimization Using Agile Methodology", is appropriately consistent with the manuscript content. The study itself specifically addresses the designing of an iOS-based travel planning application, and the paper is a straightforward presentation of how the Agile methodology was applied during the entire software development life cycle. Moreover, the integration of route optimization with the Particle Swarm Optimization (PSO) algorithm is extensively detailed and tested, reflecting the overarching theme highlighted in the title.</w:t>
            </w:r>
          </w:p>
        </w:tc>
        <w:tc>
          <w:tcPr>
            <w:tcW w:w="1523" w:type="pct"/>
          </w:tcPr>
          <w:p w14:paraId="405B6701" w14:textId="77777777" w:rsidR="00F1171E" w:rsidRPr="008538B0" w:rsidRDefault="00F1171E" w:rsidP="007222C8">
            <w:pPr>
              <w:pStyle w:val="Heading2"/>
              <w:jc w:val="left"/>
              <w:rPr>
                <w:rFonts w:ascii="Arial" w:hAnsi="Arial" w:cs="Arial"/>
                <w:b w:val="0"/>
                <w:lang w:val="en-GB"/>
              </w:rPr>
            </w:pPr>
          </w:p>
        </w:tc>
      </w:tr>
      <w:tr w:rsidR="00F1171E" w:rsidRPr="008538B0" w14:paraId="5604762A" w14:textId="77777777" w:rsidTr="007222C8">
        <w:trPr>
          <w:trHeight w:val="1262"/>
        </w:trPr>
        <w:tc>
          <w:tcPr>
            <w:tcW w:w="1265" w:type="pct"/>
            <w:noWrap/>
          </w:tcPr>
          <w:p w14:paraId="3635573D" w14:textId="77777777" w:rsidR="00F1171E" w:rsidRPr="008538B0" w:rsidRDefault="00F1171E" w:rsidP="007222C8">
            <w:pPr>
              <w:pStyle w:val="Heading2"/>
              <w:ind w:left="360"/>
              <w:jc w:val="left"/>
              <w:rPr>
                <w:rFonts w:ascii="Arial" w:hAnsi="Arial" w:cs="Arial"/>
                <w:lang w:val="en-GB"/>
              </w:rPr>
            </w:pPr>
            <w:r w:rsidRPr="008538B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538B0" w:rsidRDefault="00F1171E" w:rsidP="007222C8">
            <w:pPr>
              <w:pStyle w:val="Heading2"/>
              <w:jc w:val="left"/>
              <w:rPr>
                <w:rFonts w:ascii="Arial" w:hAnsi="Arial" w:cs="Arial"/>
                <w:u w:val="single"/>
                <w:lang w:val="en-GB"/>
              </w:rPr>
            </w:pPr>
          </w:p>
        </w:tc>
        <w:tc>
          <w:tcPr>
            <w:tcW w:w="2212" w:type="pct"/>
          </w:tcPr>
          <w:p w14:paraId="4C723944" w14:textId="77777777" w:rsidR="009219A2" w:rsidRPr="008538B0" w:rsidRDefault="009219A2" w:rsidP="009219A2">
            <w:pPr>
              <w:rPr>
                <w:rFonts w:ascii="Arial" w:hAnsi="Arial" w:cs="Arial"/>
                <w:sz w:val="20"/>
                <w:szCs w:val="20"/>
                <w:lang w:val="en-GB"/>
              </w:rPr>
            </w:pPr>
            <w:r w:rsidRPr="008538B0">
              <w:rPr>
                <w:rFonts w:ascii="Arial" w:hAnsi="Arial" w:cs="Arial"/>
                <w:sz w:val="20"/>
                <w:szCs w:val="20"/>
                <w:lang w:val="en-GB"/>
              </w:rPr>
              <w:t>The abstract of the paper is quite long, fully capturing the research objective, summarizing the methodology (Agile development with iterative processes), outlining the app's essential features (route optimization, suggestion of destinations, route management, and personalized maps), and summing up the major findings (a 97.33% high UAT score). The abstract closes with an assurance that the app met user requirements effectively, with a satisfactory summary of the study.</w:t>
            </w:r>
          </w:p>
          <w:p w14:paraId="0FB7E83A" w14:textId="038325DE" w:rsidR="00F1171E" w:rsidRPr="008538B0" w:rsidRDefault="009219A2" w:rsidP="009219A2">
            <w:pPr>
              <w:rPr>
                <w:rFonts w:ascii="Arial" w:hAnsi="Arial" w:cs="Arial"/>
                <w:b/>
                <w:bCs/>
                <w:sz w:val="20"/>
                <w:szCs w:val="20"/>
                <w:lang w:val="en-GB"/>
              </w:rPr>
            </w:pPr>
            <w:r w:rsidRPr="008538B0">
              <w:rPr>
                <w:rFonts w:ascii="Arial" w:hAnsi="Arial" w:cs="Arial"/>
                <w:sz w:val="20"/>
                <w:szCs w:val="20"/>
                <w:lang w:val="en-GB"/>
              </w:rPr>
              <w:t>There are only a few caveats. First, a brief explanation of the theoretical or practical significance of the research for the larger scientific or technological community would help put its worth in perspective beyond the case of the individual app. Second, while the methodology is elucidated, the sample size (four for the initial interviews and thirty for the UAT) is considered a drawback as it impacts transparency and balance. Finally, the abstract can be slightly condensed by reducing sentence replication and highlighting of integrating PSO and Agile in app development.</w:t>
            </w:r>
          </w:p>
        </w:tc>
        <w:tc>
          <w:tcPr>
            <w:tcW w:w="1523" w:type="pct"/>
          </w:tcPr>
          <w:p w14:paraId="1D54B730" w14:textId="77777777" w:rsidR="00F1171E" w:rsidRPr="008538B0" w:rsidRDefault="00F1171E" w:rsidP="007222C8">
            <w:pPr>
              <w:pStyle w:val="Heading2"/>
              <w:jc w:val="left"/>
              <w:rPr>
                <w:rFonts w:ascii="Arial" w:hAnsi="Arial" w:cs="Arial"/>
                <w:b w:val="0"/>
                <w:lang w:val="en-GB"/>
              </w:rPr>
            </w:pPr>
          </w:p>
        </w:tc>
      </w:tr>
      <w:tr w:rsidR="00F1171E" w:rsidRPr="008538B0" w14:paraId="2F579F54" w14:textId="77777777" w:rsidTr="007222C8">
        <w:trPr>
          <w:trHeight w:val="859"/>
        </w:trPr>
        <w:tc>
          <w:tcPr>
            <w:tcW w:w="1265" w:type="pct"/>
            <w:noWrap/>
          </w:tcPr>
          <w:p w14:paraId="04361F46" w14:textId="368783AB" w:rsidR="00F1171E" w:rsidRPr="008538B0" w:rsidRDefault="00DC6FED" w:rsidP="007222C8">
            <w:pPr>
              <w:ind w:left="360"/>
              <w:rPr>
                <w:rFonts w:ascii="Arial" w:hAnsi="Arial" w:cs="Arial"/>
                <w:b/>
                <w:bCs/>
                <w:sz w:val="20"/>
                <w:szCs w:val="20"/>
                <w:u w:val="single"/>
                <w:lang w:val="en-GB"/>
              </w:rPr>
            </w:pPr>
            <w:r w:rsidRPr="008538B0">
              <w:rPr>
                <w:rFonts w:ascii="Arial" w:hAnsi="Arial" w:cs="Arial"/>
                <w:b/>
                <w:bCs/>
                <w:sz w:val="20"/>
                <w:szCs w:val="20"/>
                <w:lang w:val="en-GB"/>
              </w:rPr>
              <w:t xml:space="preserve">Is the manuscript scientifically, correct? Please write here. </w:t>
            </w:r>
          </w:p>
        </w:tc>
        <w:tc>
          <w:tcPr>
            <w:tcW w:w="2212" w:type="pct"/>
          </w:tcPr>
          <w:p w14:paraId="2B5A7721" w14:textId="519F604D" w:rsidR="00F1171E" w:rsidRPr="008538B0" w:rsidRDefault="00F61551" w:rsidP="007222C8">
            <w:pPr>
              <w:pStyle w:val="ListParagraph"/>
              <w:ind w:left="0"/>
              <w:rPr>
                <w:rFonts w:ascii="Arial" w:hAnsi="Arial" w:cs="Arial"/>
                <w:sz w:val="20"/>
                <w:szCs w:val="20"/>
                <w:lang w:val="en-GB"/>
              </w:rPr>
            </w:pPr>
            <w:r w:rsidRPr="008538B0">
              <w:rPr>
                <w:rFonts w:ascii="Arial" w:hAnsi="Arial" w:cs="Arial"/>
                <w:sz w:val="20"/>
                <w:szCs w:val="20"/>
                <w:lang w:val="en-GB"/>
              </w:rPr>
              <w:t>The article is scientifically sound, motivated by a robust research methodology, logical application of Agile approach, and appropriate application of PSO in routing optimization. Strong testing and UAT outcomes with adequate strength further validate its findings. But its credibility would be boosted by raising the sample size, providing comparative analysis with other algorithms, and improving discussion to tie more strongly to available literature.</w:t>
            </w:r>
          </w:p>
        </w:tc>
        <w:tc>
          <w:tcPr>
            <w:tcW w:w="1523" w:type="pct"/>
          </w:tcPr>
          <w:p w14:paraId="4898F764" w14:textId="77777777" w:rsidR="00F1171E" w:rsidRPr="008538B0" w:rsidRDefault="00F1171E" w:rsidP="007222C8">
            <w:pPr>
              <w:pStyle w:val="Heading2"/>
              <w:jc w:val="left"/>
              <w:rPr>
                <w:rFonts w:ascii="Arial" w:hAnsi="Arial" w:cs="Arial"/>
                <w:b w:val="0"/>
                <w:lang w:val="en-GB"/>
              </w:rPr>
            </w:pPr>
          </w:p>
        </w:tc>
      </w:tr>
      <w:tr w:rsidR="00F1171E" w:rsidRPr="008538B0" w14:paraId="73739464" w14:textId="77777777" w:rsidTr="007222C8">
        <w:trPr>
          <w:trHeight w:val="703"/>
        </w:trPr>
        <w:tc>
          <w:tcPr>
            <w:tcW w:w="1265" w:type="pct"/>
            <w:noWrap/>
          </w:tcPr>
          <w:p w14:paraId="09C25322" w14:textId="77777777" w:rsidR="00F1171E" w:rsidRPr="008538B0" w:rsidRDefault="00F1171E" w:rsidP="007222C8">
            <w:pPr>
              <w:ind w:left="360"/>
              <w:rPr>
                <w:rFonts w:ascii="Arial" w:hAnsi="Arial" w:cs="Arial"/>
                <w:b/>
                <w:bCs/>
                <w:sz w:val="20"/>
                <w:szCs w:val="20"/>
                <w:lang w:val="en-GB"/>
              </w:rPr>
            </w:pPr>
            <w:r w:rsidRPr="008538B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538B0" w:rsidRDefault="00F1171E" w:rsidP="007222C8">
            <w:pPr>
              <w:ind w:left="360"/>
              <w:rPr>
                <w:rFonts w:ascii="Arial" w:hAnsi="Arial" w:cs="Arial"/>
                <w:b/>
                <w:bCs/>
                <w:sz w:val="20"/>
                <w:szCs w:val="20"/>
                <w:u w:val="single"/>
                <w:lang w:val="en-GB"/>
              </w:rPr>
            </w:pPr>
            <w:r w:rsidRPr="008538B0">
              <w:rPr>
                <w:rFonts w:ascii="Arial" w:hAnsi="Arial" w:cs="Arial"/>
                <w:b/>
                <w:bCs/>
                <w:sz w:val="20"/>
                <w:szCs w:val="20"/>
                <w:u w:val="single"/>
                <w:lang w:val="en-GB"/>
              </w:rPr>
              <w:t>-</w:t>
            </w:r>
          </w:p>
        </w:tc>
        <w:tc>
          <w:tcPr>
            <w:tcW w:w="2212" w:type="pct"/>
          </w:tcPr>
          <w:p w14:paraId="566E083C" w14:textId="77777777" w:rsidR="00E3706A" w:rsidRPr="008538B0" w:rsidRDefault="00E3706A" w:rsidP="00E3706A">
            <w:pPr>
              <w:rPr>
                <w:rFonts w:ascii="Arial" w:hAnsi="Arial" w:cs="Arial"/>
                <w:sz w:val="20"/>
                <w:szCs w:val="20"/>
                <w:lang w:val="en-GB"/>
              </w:rPr>
            </w:pPr>
            <w:r w:rsidRPr="008538B0">
              <w:rPr>
                <w:rFonts w:ascii="Arial" w:hAnsi="Arial" w:cs="Arial"/>
                <w:sz w:val="20"/>
                <w:szCs w:val="20"/>
                <w:lang w:val="en-GB"/>
              </w:rPr>
              <w:t>The references used within the manuscript are generally adequate and relevant, as they include core aspects of Agile methodology, optimization algorithms, and travel-based research. A few references are also relatively recent, with citations from 2019 to 2025, indicating an effort to include up-to-date scholarship. However, while the references support the methodological and contextual foundation, they remain somewhat limited in their scope, particularly in the realms of higher-level optimization techniques and more in-depth examination of human–computer interaction or mobile usability in travel applications.</w:t>
            </w:r>
          </w:p>
          <w:p w14:paraId="448C10DF" w14:textId="7C6492EF" w:rsidR="00E3706A" w:rsidRPr="008538B0" w:rsidRDefault="00E3706A" w:rsidP="00E3706A">
            <w:pPr>
              <w:rPr>
                <w:rFonts w:ascii="Arial" w:hAnsi="Arial" w:cs="Arial"/>
                <w:sz w:val="20"/>
                <w:szCs w:val="20"/>
                <w:lang w:val="en-GB"/>
              </w:rPr>
            </w:pPr>
            <w:r w:rsidRPr="008538B0">
              <w:rPr>
                <w:rFonts w:ascii="Arial" w:hAnsi="Arial" w:cs="Arial"/>
                <w:sz w:val="20"/>
                <w:szCs w:val="20"/>
                <w:lang w:val="en-GB"/>
              </w:rPr>
              <w:t>In order to strengthen the literature foundation, I would suggest the inclusion of references along two directions:</w:t>
            </w:r>
          </w:p>
          <w:p w14:paraId="4C701F6A" w14:textId="77777777" w:rsidR="00E3706A" w:rsidRPr="008538B0" w:rsidRDefault="00E3706A" w:rsidP="00E3706A">
            <w:pPr>
              <w:rPr>
                <w:rFonts w:ascii="Arial" w:hAnsi="Arial" w:cs="Arial"/>
                <w:sz w:val="20"/>
                <w:szCs w:val="20"/>
                <w:lang w:val="en-GB"/>
              </w:rPr>
            </w:pPr>
            <w:r w:rsidRPr="008538B0">
              <w:rPr>
                <w:rFonts w:ascii="Arial" w:hAnsi="Arial" w:cs="Arial"/>
                <w:sz w:val="20"/>
                <w:szCs w:val="20"/>
                <w:lang w:val="en-GB"/>
              </w:rPr>
              <w:t xml:space="preserve">a. Comparative optimization methods – Comparison research between PSO and other algorithms (e.g., </w:t>
            </w:r>
            <w:r w:rsidRPr="008538B0">
              <w:rPr>
                <w:rFonts w:ascii="Arial" w:hAnsi="Arial" w:cs="Arial"/>
                <w:sz w:val="20"/>
                <w:szCs w:val="20"/>
                <w:lang w:val="en-GB"/>
              </w:rPr>
              <w:lastRenderedPageBreak/>
              <w:t>Ant Colony Optimization, Genetic Algorithms, or other new hybrid methods) would provide a more justification for choosing PSO.</w:t>
            </w:r>
          </w:p>
          <w:p w14:paraId="24FE0567" w14:textId="04720EA3" w:rsidR="00F1171E" w:rsidRPr="008538B0" w:rsidRDefault="00E3706A" w:rsidP="00E3706A">
            <w:pPr>
              <w:pStyle w:val="ListParagraph"/>
              <w:ind w:left="0"/>
              <w:rPr>
                <w:rFonts w:ascii="Arial" w:hAnsi="Arial" w:cs="Arial"/>
                <w:b/>
                <w:bCs/>
                <w:sz w:val="20"/>
                <w:szCs w:val="20"/>
                <w:lang w:val="en-GB"/>
              </w:rPr>
            </w:pPr>
            <w:r w:rsidRPr="008538B0">
              <w:rPr>
                <w:rFonts w:ascii="Arial" w:hAnsi="Arial" w:cs="Arial"/>
                <w:sz w:val="20"/>
                <w:szCs w:val="20"/>
                <w:lang w:val="en-GB"/>
              </w:rPr>
              <w:t>b. Mobile usability and travel technology research – More recent research in human–computer interaction (HCI) and travel planning systems could situate the research within the larger field of user-</w:t>
            </w:r>
            <w:proofErr w:type="spellStart"/>
            <w:r w:rsidRPr="008538B0">
              <w:rPr>
                <w:rFonts w:ascii="Arial" w:hAnsi="Arial" w:cs="Arial"/>
                <w:sz w:val="20"/>
                <w:szCs w:val="20"/>
                <w:lang w:val="en-GB"/>
              </w:rPr>
              <w:t>centered</w:t>
            </w:r>
            <w:proofErr w:type="spellEnd"/>
            <w:r w:rsidRPr="008538B0">
              <w:rPr>
                <w:rFonts w:ascii="Arial" w:hAnsi="Arial" w:cs="Arial"/>
                <w:sz w:val="20"/>
                <w:szCs w:val="20"/>
                <w:lang w:val="en-GB"/>
              </w:rPr>
              <w:t xml:space="preserve"> design and digital tourism innovation.</w:t>
            </w:r>
          </w:p>
        </w:tc>
        <w:tc>
          <w:tcPr>
            <w:tcW w:w="1523" w:type="pct"/>
          </w:tcPr>
          <w:p w14:paraId="40220055" w14:textId="77777777" w:rsidR="00F1171E" w:rsidRPr="008538B0" w:rsidRDefault="00F1171E" w:rsidP="007222C8">
            <w:pPr>
              <w:pStyle w:val="Heading2"/>
              <w:jc w:val="left"/>
              <w:rPr>
                <w:rFonts w:ascii="Arial" w:hAnsi="Arial" w:cs="Arial"/>
                <w:b w:val="0"/>
                <w:lang w:val="en-GB"/>
              </w:rPr>
            </w:pPr>
          </w:p>
        </w:tc>
      </w:tr>
      <w:tr w:rsidR="00F1171E" w:rsidRPr="008538B0" w14:paraId="73CC4A50" w14:textId="77777777" w:rsidTr="007222C8">
        <w:trPr>
          <w:trHeight w:val="386"/>
        </w:trPr>
        <w:tc>
          <w:tcPr>
            <w:tcW w:w="1265" w:type="pct"/>
            <w:noWrap/>
          </w:tcPr>
          <w:p w14:paraId="029CE8D0" w14:textId="77777777" w:rsidR="00F1171E" w:rsidRPr="008538B0" w:rsidRDefault="00F1171E" w:rsidP="007222C8">
            <w:pPr>
              <w:pStyle w:val="Heading2"/>
              <w:jc w:val="left"/>
              <w:rPr>
                <w:rFonts w:ascii="Arial" w:hAnsi="Arial" w:cs="Arial"/>
                <w:b w:val="0"/>
                <w:lang w:val="en-GB"/>
              </w:rPr>
            </w:pPr>
          </w:p>
          <w:p w14:paraId="589C16C7" w14:textId="77777777" w:rsidR="00F1171E" w:rsidRPr="008538B0" w:rsidRDefault="00F1171E" w:rsidP="007222C8">
            <w:pPr>
              <w:pStyle w:val="Heading2"/>
              <w:ind w:left="360"/>
              <w:jc w:val="left"/>
              <w:rPr>
                <w:rFonts w:ascii="Arial" w:hAnsi="Arial" w:cs="Arial"/>
                <w:bCs w:val="0"/>
                <w:lang w:val="en-GB"/>
              </w:rPr>
            </w:pPr>
            <w:r w:rsidRPr="008538B0">
              <w:rPr>
                <w:rFonts w:ascii="Arial" w:hAnsi="Arial" w:cs="Arial"/>
                <w:bCs w:val="0"/>
                <w:lang w:val="en-GB"/>
              </w:rPr>
              <w:t>Is the language/English quality of the article suitable for scholarly communications?</w:t>
            </w:r>
          </w:p>
          <w:p w14:paraId="7722B85E" w14:textId="77777777" w:rsidR="00F1171E" w:rsidRPr="008538B0" w:rsidRDefault="00F1171E" w:rsidP="007222C8">
            <w:pPr>
              <w:rPr>
                <w:rFonts w:ascii="Arial" w:hAnsi="Arial" w:cs="Arial"/>
                <w:sz w:val="20"/>
                <w:szCs w:val="20"/>
                <w:lang w:val="en-GB"/>
              </w:rPr>
            </w:pPr>
          </w:p>
        </w:tc>
        <w:tc>
          <w:tcPr>
            <w:tcW w:w="2212" w:type="pct"/>
          </w:tcPr>
          <w:p w14:paraId="56663DD0" w14:textId="77777777" w:rsidR="00B63091" w:rsidRPr="008538B0" w:rsidRDefault="00B63091" w:rsidP="00B63091">
            <w:pPr>
              <w:rPr>
                <w:rFonts w:ascii="Arial" w:hAnsi="Arial" w:cs="Arial"/>
                <w:sz w:val="20"/>
                <w:szCs w:val="20"/>
                <w:lang w:val="en-GB"/>
              </w:rPr>
            </w:pPr>
            <w:r w:rsidRPr="008538B0">
              <w:rPr>
                <w:rFonts w:ascii="Arial" w:hAnsi="Arial" w:cs="Arial"/>
                <w:sz w:val="20"/>
                <w:szCs w:val="20"/>
                <w:lang w:val="en-GB"/>
              </w:rPr>
              <w:t>The manuscript's English is generally adequate for scientific communication. The writers present their ideas in a logical and structured manner, and the technical description of the methodology, testing, and results is understandable. The tone is professional and meets the conventions of academic writing.</w:t>
            </w:r>
          </w:p>
          <w:p w14:paraId="297F52DB" w14:textId="479783F2" w:rsidR="00F1171E" w:rsidRPr="008538B0" w:rsidRDefault="000400D8" w:rsidP="00B63091">
            <w:pPr>
              <w:rPr>
                <w:rFonts w:ascii="Arial" w:hAnsi="Arial" w:cs="Arial"/>
                <w:sz w:val="20"/>
                <w:szCs w:val="20"/>
                <w:lang w:val="en-GB"/>
              </w:rPr>
            </w:pPr>
            <w:r w:rsidRPr="008538B0">
              <w:rPr>
                <w:rFonts w:ascii="Arial" w:hAnsi="Arial" w:cs="Arial"/>
                <w:sz w:val="20"/>
                <w:szCs w:val="20"/>
                <w:lang w:val="id-ID"/>
              </w:rPr>
              <w:t>But</w:t>
            </w:r>
            <w:r w:rsidR="00B63091" w:rsidRPr="008538B0">
              <w:rPr>
                <w:rFonts w:ascii="Arial" w:hAnsi="Arial" w:cs="Arial"/>
                <w:sz w:val="20"/>
                <w:szCs w:val="20"/>
                <w:lang w:val="en-GB"/>
              </w:rPr>
              <w:t>, there are also sections with repetitive phrasing, some grammatical inconsistencies, and excessively long sentences that may detract from readability. For example, the abstract and methodology chapters repeat some information, which can be summarized for the sake of clearer and more concise presentation. Certain phrases can also be refined to achieve a more precise academic tone, particularly in reporting the user feedback and interview results.</w:t>
            </w:r>
          </w:p>
          <w:p w14:paraId="149A6CEF" w14:textId="77777777" w:rsidR="00F1171E" w:rsidRPr="008538B0" w:rsidRDefault="00F1171E" w:rsidP="007222C8">
            <w:pPr>
              <w:rPr>
                <w:rFonts w:ascii="Arial" w:hAnsi="Arial" w:cs="Arial"/>
                <w:sz w:val="20"/>
                <w:szCs w:val="20"/>
                <w:lang w:val="en-GB"/>
              </w:rPr>
            </w:pPr>
          </w:p>
        </w:tc>
        <w:tc>
          <w:tcPr>
            <w:tcW w:w="1523" w:type="pct"/>
          </w:tcPr>
          <w:p w14:paraId="0351CA58" w14:textId="77777777" w:rsidR="00F1171E" w:rsidRPr="008538B0" w:rsidRDefault="00F1171E" w:rsidP="007222C8">
            <w:pPr>
              <w:rPr>
                <w:rFonts w:ascii="Arial" w:hAnsi="Arial" w:cs="Arial"/>
                <w:sz w:val="20"/>
                <w:szCs w:val="20"/>
                <w:lang w:val="en-GB"/>
              </w:rPr>
            </w:pPr>
          </w:p>
        </w:tc>
      </w:tr>
      <w:tr w:rsidR="00F1171E" w:rsidRPr="008538B0" w14:paraId="20A16C0C" w14:textId="77777777" w:rsidTr="007222C8">
        <w:trPr>
          <w:trHeight w:val="1178"/>
        </w:trPr>
        <w:tc>
          <w:tcPr>
            <w:tcW w:w="1265" w:type="pct"/>
            <w:noWrap/>
          </w:tcPr>
          <w:p w14:paraId="7F4BCFAE" w14:textId="77777777" w:rsidR="00F1171E" w:rsidRPr="008538B0" w:rsidRDefault="00F1171E" w:rsidP="007222C8">
            <w:pPr>
              <w:pStyle w:val="Heading2"/>
              <w:jc w:val="left"/>
              <w:rPr>
                <w:rFonts w:ascii="Arial" w:hAnsi="Arial" w:cs="Arial"/>
                <w:b w:val="0"/>
                <w:bCs w:val="0"/>
                <w:lang w:val="en-GB"/>
              </w:rPr>
            </w:pPr>
            <w:r w:rsidRPr="008538B0">
              <w:rPr>
                <w:rFonts w:ascii="Arial" w:hAnsi="Arial" w:cs="Arial"/>
                <w:bCs w:val="0"/>
                <w:u w:val="single"/>
                <w:lang w:val="en-GB"/>
              </w:rPr>
              <w:t>Optional/General</w:t>
            </w:r>
            <w:r w:rsidRPr="008538B0">
              <w:rPr>
                <w:rFonts w:ascii="Arial" w:hAnsi="Arial" w:cs="Arial"/>
                <w:bCs w:val="0"/>
                <w:lang w:val="en-GB"/>
              </w:rPr>
              <w:t xml:space="preserve"> </w:t>
            </w:r>
            <w:r w:rsidRPr="008538B0">
              <w:rPr>
                <w:rFonts w:ascii="Arial" w:hAnsi="Arial" w:cs="Arial"/>
                <w:b w:val="0"/>
                <w:bCs w:val="0"/>
                <w:lang w:val="en-GB"/>
              </w:rPr>
              <w:t>comments</w:t>
            </w:r>
          </w:p>
          <w:p w14:paraId="1A6B3748" w14:textId="77777777" w:rsidR="00F1171E" w:rsidRPr="008538B0" w:rsidRDefault="00F1171E" w:rsidP="007222C8">
            <w:pPr>
              <w:pStyle w:val="Heading2"/>
              <w:jc w:val="left"/>
              <w:rPr>
                <w:rFonts w:ascii="Arial" w:hAnsi="Arial" w:cs="Arial"/>
                <w:b w:val="0"/>
                <w:lang w:val="en-GB"/>
              </w:rPr>
            </w:pPr>
          </w:p>
        </w:tc>
        <w:tc>
          <w:tcPr>
            <w:tcW w:w="2212" w:type="pct"/>
          </w:tcPr>
          <w:p w14:paraId="55F48A52" w14:textId="77777777" w:rsidR="000400D8" w:rsidRPr="008538B0" w:rsidRDefault="000400D8" w:rsidP="000400D8">
            <w:pPr>
              <w:rPr>
                <w:rFonts w:ascii="Arial" w:hAnsi="Arial" w:cs="Arial"/>
                <w:sz w:val="20"/>
                <w:szCs w:val="20"/>
                <w:lang w:val="en-GB"/>
              </w:rPr>
            </w:pPr>
            <w:r w:rsidRPr="008538B0">
              <w:rPr>
                <w:rFonts w:ascii="Arial" w:hAnsi="Arial" w:cs="Arial"/>
                <w:sz w:val="20"/>
                <w:szCs w:val="20"/>
                <w:lang w:val="en-GB"/>
              </w:rPr>
              <w:t>Overall, the paper is an effectively planned and relevant study that cautions against an overemphasis on software engineering methodology while still applying it to the travel industry. Using Agile methodology in conjunction with Particle Swarm Optimization (PSO) for planning routes for travel is innovative and adequately justified, and the user acceptance testing process and feedback are good indications of system success. The paper is also timely since there is increasing need for human-centric digital solutions in travel and navigation.</w:t>
            </w:r>
          </w:p>
          <w:p w14:paraId="15DFD0E8" w14:textId="64CE9F50" w:rsidR="00F1171E" w:rsidRPr="008538B0" w:rsidRDefault="000400D8" w:rsidP="000400D8">
            <w:pPr>
              <w:rPr>
                <w:rFonts w:ascii="Arial" w:hAnsi="Arial" w:cs="Arial"/>
                <w:sz w:val="20"/>
                <w:szCs w:val="20"/>
                <w:lang w:val="en-GB"/>
              </w:rPr>
            </w:pPr>
            <w:r w:rsidRPr="008538B0">
              <w:rPr>
                <w:rFonts w:ascii="Arial" w:hAnsi="Arial" w:cs="Arial"/>
                <w:sz w:val="20"/>
                <w:szCs w:val="20"/>
                <w:lang w:val="en-GB"/>
              </w:rPr>
              <w:t>However, the study may be improved with an extended methodological range and a deeper theoretical foundation. The comparatively small sample of participants limits the external validity of the results, and the discussion could be more detailed to encompass the contribution better in the wider scope of literature about optimization algorithms, mobile usability, and e-tourism. Additional improvement would be achieved by making the language less repetitive and more concise to enhance readability as well as academic relevance.</w:t>
            </w:r>
          </w:p>
        </w:tc>
        <w:tc>
          <w:tcPr>
            <w:tcW w:w="1523" w:type="pct"/>
          </w:tcPr>
          <w:p w14:paraId="465E098E" w14:textId="77777777" w:rsidR="00F1171E" w:rsidRPr="008538B0" w:rsidRDefault="00F1171E" w:rsidP="007222C8">
            <w:pPr>
              <w:rPr>
                <w:rFonts w:ascii="Arial" w:hAnsi="Arial" w:cs="Arial"/>
                <w:sz w:val="20"/>
                <w:szCs w:val="20"/>
                <w:lang w:val="en-GB"/>
              </w:rPr>
            </w:pPr>
          </w:p>
        </w:tc>
      </w:tr>
    </w:tbl>
    <w:p w14:paraId="6BBACB91" w14:textId="77777777" w:rsidR="00F1171E" w:rsidRPr="008538B0" w:rsidRDefault="00F1171E" w:rsidP="00F1171E">
      <w:pPr>
        <w:pStyle w:val="BodyText"/>
        <w:rPr>
          <w:rFonts w:ascii="Arial" w:hAnsi="Arial" w:cs="Arial"/>
          <w:b/>
          <w:bCs/>
          <w:sz w:val="20"/>
          <w:szCs w:val="20"/>
          <w:u w:val="single"/>
          <w:lang w:val="en-GB"/>
        </w:rPr>
      </w:pPr>
    </w:p>
    <w:p w14:paraId="78207741" w14:textId="77777777" w:rsidR="00F1171E" w:rsidRPr="008538B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72375" w:rsidRPr="008538B0" w14:paraId="3BF42961" w14:textId="77777777" w:rsidTr="00272375">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143C3A8" w14:textId="77777777" w:rsidR="00272375" w:rsidRPr="008538B0" w:rsidRDefault="00272375">
            <w:pPr>
              <w:spacing w:line="276" w:lineRule="auto"/>
              <w:rPr>
                <w:rFonts w:ascii="Arial" w:eastAsia="Arial Unicode MS" w:hAnsi="Arial" w:cs="Arial"/>
                <w:b/>
                <w:sz w:val="20"/>
                <w:szCs w:val="20"/>
                <w:u w:val="single"/>
                <w:lang w:val="en-GB"/>
              </w:rPr>
            </w:pPr>
            <w:bookmarkStart w:id="0" w:name="_Hlk156057883"/>
            <w:bookmarkStart w:id="1" w:name="_Hlk156057704"/>
            <w:r w:rsidRPr="008538B0">
              <w:rPr>
                <w:rFonts w:ascii="Arial" w:eastAsia="Arial Unicode MS" w:hAnsi="Arial" w:cs="Arial"/>
                <w:b/>
                <w:sz w:val="20"/>
                <w:szCs w:val="20"/>
                <w:highlight w:val="yellow"/>
                <w:u w:val="single"/>
                <w:lang w:val="en-GB"/>
              </w:rPr>
              <w:t>PART  2:</w:t>
            </w:r>
            <w:r w:rsidRPr="008538B0">
              <w:rPr>
                <w:rFonts w:ascii="Arial" w:eastAsia="Arial Unicode MS" w:hAnsi="Arial" w:cs="Arial"/>
                <w:b/>
                <w:sz w:val="20"/>
                <w:szCs w:val="20"/>
                <w:u w:val="single"/>
                <w:lang w:val="en-GB"/>
              </w:rPr>
              <w:t xml:space="preserve"> </w:t>
            </w:r>
          </w:p>
          <w:p w14:paraId="3FB5C931" w14:textId="77777777" w:rsidR="00272375" w:rsidRPr="008538B0" w:rsidRDefault="00272375">
            <w:pPr>
              <w:spacing w:line="276" w:lineRule="auto"/>
              <w:rPr>
                <w:rFonts w:ascii="Arial" w:eastAsia="Arial Unicode MS" w:hAnsi="Arial" w:cs="Arial"/>
                <w:b/>
                <w:sz w:val="20"/>
                <w:szCs w:val="20"/>
                <w:u w:val="single"/>
                <w:lang w:val="en-GB"/>
              </w:rPr>
            </w:pPr>
          </w:p>
        </w:tc>
      </w:tr>
      <w:tr w:rsidR="00272375" w:rsidRPr="008538B0" w14:paraId="6F599843" w14:textId="77777777" w:rsidTr="00272375">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0E43A25" w14:textId="77777777" w:rsidR="00272375" w:rsidRPr="008538B0" w:rsidRDefault="0027237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9750FD" w14:textId="77777777" w:rsidR="00272375" w:rsidRPr="008538B0" w:rsidRDefault="00272375">
            <w:pPr>
              <w:keepNext/>
              <w:spacing w:line="276" w:lineRule="auto"/>
              <w:outlineLvl w:val="1"/>
              <w:rPr>
                <w:rFonts w:ascii="Arial" w:eastAsia="MS Mincho" w:hAnsi="Arial" w:cs="Arial"/>
                <w:b/>
                <w:bCs/>
                <w:sz w:val="20"/>
                <w:szCs w:val="20"/>
                <w:lang w:val="en-GB"/>
              </w:rPr>
            </w:pPr>
            <w:r w:rsidRPr="008538B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E0AF8EA" w14:textId="77777777" w:rsidR="00272375" w:rsidRPr="008538B0" w:rsidRDefault="00272375">
            <w:pPr>
              <w:spacing w:after="160" w:line="252" w:lineRule="auto"/>
              <w:rPr>
                <w:rFonts w:ascii="Arial" w:eastAsia="Calibri" w:hAnsi="Arial" w:cs="Arial"/>
                <w:kern w:val="2"/>
                <w:sz w:val="20"/>
                <w:szCs w:val="20"/>
                <w:lang w:val="en-IN"/>
              </w:rPr>
            </w:pPr>
            <w:r w:rsidRPr="008538B0">
              <w:rPr>
                <w:rFonts w:ascii="Arial" w:eastAsia="Calibri" w:hAnsi="Arial" w:cs="Arial"/>
                <w:b/>
                <w:kern w:val="2"/>
                <w:sz w:val="20"/>
                <w:szCs w:val="20"/>
                <w:lang w:val="en-IN"/>
              </w:rPr>
              <w:t>Author’s Feedback</w:t>
            </w:r>
            <w:r w:rsidRPr="008538B0">
              <w:rPr>
                <w:rFonts w:ascii="Arial" w:eastAsia="Calibri" w:hAnsi="Arial" w:cs="Arial"/>
                <w:kern w:val="2"/>
                <w:sz w:val="20"/>
                <w:szCs w:val="20"/>
                <w:lang w:val="en-IN"/>
              </w:rPr>
              <w:t xml:space="preserve"> (It is mandatory that authors should write his/her feedback here)</w:t>
            </w:r>
          </w:p>
          <w:p w14:paraId="45FBFE5A" w14:textId="77777777" w:rsidR="00272375" w:rsidRPr="008538B0" w:rsidRDefault="00272375">
            <w:pPr>
              <w:keepNext/>
              <w:spacing w:line="276" w:lineRule="auto"/>
              <w:outlineLvl w:val="1"/>
              <w:rPr>
                <w:rFonts w:ascii="Arial" w:eastAsia="MS Mincho" w:hAnsi="Arial" w:cs="Arial"/>
                <w:bCs/>
                <w:sz w:val="20"/>
                <w:szCs w:val="20"/>
                <w:lang w:val="en-GB"/>
              </w:rPr>
            </w:pPr>
          </w:p>
        </w:tc>
      </w:tr>
      <w:tr w:rsidR="00272375" w:rsidRPr="008538B0" w14:paraId="22806444" w14:textId="77777777" w:rsidTr="00272375">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B332CD0" w14:textId="77777777" w:rsidR="00272375" w:rsidRPr="008538B0" w:rsidRDefault="00272375">
            <w:pPr>
              <w:spacing w:line="276" w:lineRule="auto"/>
              <w:rPr>
                <w:rFonts w:ascii="Arial" w:eastAsia="Arial Unicode MS" w:hAnsi="Arial" w:cs="Arial"/>
                <w:b/>
                <w:sz w:val="20"/>
                <w:szCs w:val="20"/>
                <w:lang w:val="en-GB"/>
              </w:rPr>
            </w:pPr>
            <w:r w:rsidRPr="008538B0">
              <w:rPr>
                <w:rFonts w:ascii="Arial" w:eastAsia="Arial Unicode MS" w:hAnsi="Arial" w:cs="Arial"/>
                <w:b/>
                <w:sz w:val="20"/>
                <w:szCs w:val="20"/>
                <w:lang w:val="en-GB"/>
              </w:rPr>
              <w:t xml:space="preserve">Are there ethical issues in this manuscript? </w:t>
            </w:r>
          </w:p>
          <w:p w14:paraId="554B05BF" w14:textId="77777777" w:rsidR="00272375" w:rsidRPr="008538B0" w:rsidRDefault="0027237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285697" w14:textId="77777777" w:rsidR="00272375" w:rsidRPr="008538B0" w:rsidRDefault="00272375">
            <w:pPr>
              <w:spacing w:line="276" w:lineRule="auto"/>
              <w:rPr>
                <w:rFonts w:ascii="Arial" w:eastAsia="Arial Unicode MS" w:hAnsi="Arial" w:cs="Arial"/>
                <w:i/>
                <w:iCs/>
                <w:sz w:val="20"/>
                <w:szCs w:val="20"/>
                <w:u w:val="single"/>
                <w:lang w:val="en-GB"/>
              </w:rPr>
            </w:pPr>
            <w:r w:rsidRPr="008538B0">
              <w:rPr>
                <w:rFonts w:ascii="Arial" w:eastAsia="Arial Unicode MS" w:hAnsi="Arial" w:cs="Arial"/>
                <w:i/>
                <w:iCs/>
                <w:sz w:val="20"/>
                <w:szCs w:val="20"/>
                <w:u w:val="single"/>
                <w:lang w:val="en-GB"/>
              </w:rPr>
              <w:t xml:space="preserve">(If yes, </w:t>
            </w:r>
            <w:proofErr w:type="gramStart"/>
            <w:r w:rsidRPr="008538B0">
              <w:rPr>
                <w:rFonts w:ascii="Arial" w:eastAsia="Arial Unicode MS" w:hAnsi="Arial" w:cs="Arial"/>
                <w:i/>
                <w:iCs/>
                <w:sz w:val="20"/>
                <w:szCs w:val="20"/>
                <w:u w:val="single"/>
                <w:lang w:val="en-GB"/>
              </w:rPr>
              <w:t>Kindly</w:t>
            </w:r>
            <w:proofErr w:type="gramEnd"/>
            <w:r w:rsidRPr="008538B0">
              <w:rPr>
                <w:rFonts w:ascii="Arial" w:eastAsia="Arial Unicode MS" w:hAnsi="Arial" w:cs="Arial"/>
                <w:i/>
                <w:iCs/>
                <w:sz w:val="20"/>
                <w:szCs w:val="20"/>
                <w:u w:val="single"/>
                <w:lang w:val="en-GB"/>
              </w:rPr>
              <w:t xml:space="preserve"> please write down the ethical issues here in details)</w:t>
            </w:r>
          </w:p>
          <w:p w14:paraId="388EAF67" w14:textId="77777777" w:rsidR="00272375" w:rsidRPr="008538B0" w:rsidRDefault="00272375">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4EBE65F" w14:textId="77777777" w:rsidR="00272375" w:rsidRPr="008538B0" w:rsidRDefault="00272375">
            <w:pPr>
              <w:spacing w:line="276" w:lineRule="auto"/>
              <w:rPr>
                <w:rFonts w:ascii="Arial" w:eastAsia="Arial Unicode MS" w:hAnsi="Arial" w:cs="Arial"/>
                <w:sz w:val="20"/>
                <w:szCs w:val="20"/>
                <w:lang w:val="en-GB"/>
              </w:rPr>
            </w:pPr>
          </w:p>
          <w:p w14:paraId="78F1B030" w14:textId="77777777" w:rsidR="00272375" w:rsidRPr="008538B0" w:rsidRDefault="00272375">
            <w:pPr>
              <w:spacing w:line="276" w:lineRule="auto"/>
              <w:rPr>
                <w:rFonts w:ascii="Arial" w:eastAsia="Arial Unicode MS" w:hAnsi="Arial" w:cs="Arial"/>
                <w:sz w:val="20"/>
                <w:szCs w:val="20"/>
                <w:lang w:val="en-GB"/>
              </w:rPr>
            </w:pPr>
          </w:p>
          <w:p w14:paraId="6B010DEE" w14:textId="77777777" w:rsidR="00272375" w:rsidRPr="008538B0" w:rsidRDefault="00272375">
            <w:pPr>
              <w:spacing w:line="276" w:lineRule="auto"/>
              <w:rPr>
                <w:rFonts w:ascii="Arial" w:eastAsia="Arial Unicode MS" w:hAnsi="Arial" w:cs="Arial"/>
                <w:sz w:val="20"/>
                <w:szCs w:val="20"/>
                <w:lang w:val="en-GB"/>
              </w:rPr>
            </w:pPr>
          </w:p>
        </w:tc>
      </w:tr>
    </w:tbl>
    <w:bookmarkEnd w:id="0"/>
    <w:bookmarkEnd w:id="1"/>
    <w:p w14:paraId="2D18CA3A" w14:textId="77777777" w:rsidR="008538B0" w:rsidRPr="00D81833" w:rsidRDefault="008538B0" w:rsidP="008538B0">
      <w:pPr>
        <w:pStyle w:val="Affiliation"/>
        <w:spacing w:after="0" w:line="240" w:lineRule="auto"/>
        <w:jc w:val="left"/>
        <w:rPr>
          <w:rFonts w:ascii="Arial" w:hAnsi="Arial" w:cs="Arial"/>
          <w:b/>
          <w:u w:val="single"/>
        </w:rPr>
      </w:pPr>
      <w:r w:rsidRPr="00D81833">
        <w:rPr>
          <w:rFonts w:ascii="Arial" w:hAnsi="Arial" w:cs="Arial"/>
          <w:b/>
          <w:u w:val="single"/>
        </w:rPr>
        <w:t>Reviewer details:</w:t>
      </w:r>
    </w:p>
    <w:p w14:paraId="2B12EDA9" w14:textId="77777777" w:rsidR="008538B0" w:rsidRPr="00D81833" w:rsidRDefault="008538B0" w:rsidP="008538B0">
      <w:pPr>
        <w:pStyle w:val="Affiliation"/>
        <w:spacing w:after="0" w:line="240" w:lineRule="auto"/>
        <w:jc w:val="left"/>
        <w:rPr>
          <w:rFonts w:ascii="Arial" w:hAnsi="Arial" w:cs="Arial"/>
          <w:b/>
        </w:rPr>
      </w:pPr>
      <w:r w:rsidRPr="00D81833">
        <w:rPr>
          <w:rFonts w:ascii="Arial" w:hAnsi="Arial" w:cs="Arial"/>
          <w:b/>
        </w:rPr>
        <w:t xml:space="preserve">Ginanjar </w:t>
      </w:r>
      <w:proofErr w:type="spellStart"/>
      <w:r w:rsidRPr="00D81833">
        <w:rPr>
          <w:rFonts w:ascii="Arial" w:hAnsi="Arial" w:cs="Arial"/>
          <w:b/>
        </w:rPr>
        <w:t>Wiro</w:t>
      </w:r>
      <w:proofErr w:type="spellEnd"/>
      <w:r w:rsidRPr="00D81833">
        <w:rPr>
          <w:rFonts w:ascii="Arial" w:hAnsi="Arial" w:cs="Arial"/>
          <w:b/>
        </w:rPr>
        <w:t xml:space="preserve"> Sasmito, Indonesia</w:t>
      </w:r>
    </w:p>
    <w:p w14:paraId="25069224" w14:textId="77777777" w:rsidR="00F1171E" w:rsidRPr="008538B0" w:rsidRDefault="00F1171E" w:rsidP="00F1171E">
      <w:pPr>
        <w:pStyle w:val="BodyText"/>
        <w:rPr>
          <w:rFonts w:ascii="Arial" w:hAnsi="Arial" w:cs="Arial"/>
          <w:b/>
          <w:bCs/>
          <w:sz w:val="20"/>
          <w:szCs w:val="20"/>
          <w:u w:val="single"/>
          <w:lang w:val="en-US"/>
        </w:rPr>
      </w:pPr>
    </w:p>
    <w:sectPr w:rsidR="00F1171E" w:rsidRPr="008538B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A534D" w14:textId="77777777" w:rsidR="00D544DF" w:rsidRPr="0000007A" w:rsidRDefault="00D544DF" w:rsidP="0099583E">
      <w:r>
        <w:separator/>
      </w:r>
    </w:p>
  </w:endnote>
  <w:endnote w:type="continuationSeparator" w:id="0">
    <w:p w14:paraId="53F364AA" w14:textId="77777777" w:rsidR="00D544DF" w:rsidRPr="0000007A" w:rsidRDefault="00D544D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208A7" w14:textId="77777777" w:rsidR="00D544DF" w:rsidRPr="0000007A" w:rsidRDefault="00D544DF" w:rsidP="0099583E">
      <w:r>
        <w:separator/>
      </w:r>
    </w:p>
  </w:footnote>
  <w:footnote w:type="continuationSeparator" w:id="0">
    <w:p w14:paraId="59AAB6B5" w14:textId="77777777" w:rsidR="00D544DF" w:rsidRPr="0000007A" w:rsidRDefault="00D544D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52194373">
    <w:abstractNumId w:val="3"/>
  </w:num>
  <w:num w:numId="2" w16cid:durableId="385300718">
    <w:abstractNumId w:val="6"/>
  </w:num>
  <w:num w:numId="3" w16cid:durableId="1595891743">
    <w:abstractNumId w:val="5"/>
  </w:num>
  <w:num w:numId="4" w16cid:durableId="989603726">
    <w:abstractNumId w:val="7"/>
  </w:num>
  <w:num w:numId="5" w16cid:durableId="2068457427">
    <w:abstractNumId w:val="4"/>
  </w:num>
  <w:num w:numId="6" w16cid:durableId="1287547495">
    <w:abstractNumId w:val="0"/>
  </w:num>
  <w:num w:numId="7" w16cid:durableId="1641761641">
    <w:abstractNumId w:val="1"/>
  </w:num>
  <w:num w:numId="8" w16cid:durableId="612707969">
    <w:abstractNumId w:val="9"/>
  </w:num>
  <w:num w:numId="9" w16cid:durableId="1209341291">
    <w:abstractNumId w:val="8"/>
  </w:num>
  <w:num w:numId="10" w16cid:durableId="795680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00D8"/>
    <w:rsid w:val="000450FC"/>
    <w:rsid w:val="00051BAA"/>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A13"/>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132"/>
    <w:rsid w:val="0018753A"/>
    <w:rsid w:val="00197E68"/>
    <w:rsid w:val="001A1605"/>
    <w:rsid w:val="001A2F22"/>
    <w:rsid w:val="001B0C63"/>
    <w:rsid w:val="001B5029"/>
    <w:rsid w:val="001D3A1D"/>
    <w:rsid w:val="001E4B3D"/>
    <w:rsid w:val="001E6EEB"/>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38DC"/>
    <w:rsid w:val="00245E23"/>
    <w:rsid w:val="00246BB9"/>
    <w:rsid w:val="0025366D"/>
    <w:rsid w:val="0025366F"/>
    <w:rsid w:val="00256735"/>
    <w:rsid w:val="00257F9E"/>
    <w:rsid w:val="00262634"/>
    <w:rsid w:val="002650C5"/>
    <w:rsid w:val="0027237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26E2"/>
    <w:rsid w:val="00394901"/>
    <w:rsid w:val="003A04E7"/>
    <w:rsid w:val="003A1C45"/>
    <w:rsid w:val="003A4991"/>
    <w:rsid w:val="003A6E1A"/>
    <w:rsid w:val="003B1D0B"/>
    <w:rsid w:val="003B2172"/>
    <w:rsid w:val="003C154E"/>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47F87"/>
    <w:rsid w:val="0065214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480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3133"/>
    <w:rsid w:val="00766889"/>
    <w:rsid w:val="00766A0D"/>
    <w:rsid w:val="00767F8C"/>
    <w:rsid w:val="00780B67"/>
    <w:rsid w:val="00781D07"/>
    <w:rsid w:val="007A3A66"/>
    <w:rsid w:val="007A62F8"/>
    <w:rsid w:val="007A632D"/>
    <w:rsid w:val="007B1099"/>
    <w:rsid w:val="007B54A4"/>
    <w:rsid w:val="007C6CDF"/>
    <w:rsid w:val="007D0246"/>
    <w:rsid w:val="007F5873"/>
    <w:rsid w:val="008126B7"/>
    <w:rsid w:val="00815F94"/>
    <w:rsid w:val="008224E2"/>
    <w:rsid w:val="00825DC9"/>
    <w:rsid w:val="0082676D"/>
    <w:rsid w:val="008324FC"/>
    <w:rsid w:val="00846F1F"/>
    <w:rsid w:val="008470AB"/>
    <w:rsid w:val="008538B0"/>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7C27"/>
    <w:rsid w:val="009219A2"/>
    <w:rsid w:val="009245E3"/>
    <w:rsid w:val="00942DEE"/>
    <w:rsid w:val="00944F67"/>
    <w:rsid w:val="009553EC"/>
    <w:rsid w:val="00955E45"/>
    <w:rsid w:val="00962B70"/>
    <w:rsid w:val="00966D17"/>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59FD"/>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09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E788F"/>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4DF"/>
    <w:rsid w:val="00D709EB"/>
    <w:rsid w:val="00D7603E"/>
    <w:rsid w:val="00D90124"/>
    <w:rsid w:val="00D9392F"/>
    <w:rsid w:val="00D9427C"/>
    <w:rsid w:val="00DA2679"/>
    <w:rsid w:val="00DA3C3D"/>
    <w:rsid w:val="00DA41F5"/>
    <w:rsid w:val="00DB7E1B"/>
    <w:rsid w:val="00DC1D81"/>
    <w:rsid w:val="00DC465E"/>
    <w:rsid w:val="00DC6FED"/>
    <w:rsid w:val="00DD0C4A"/>
    <w:rsid w:val="00DD274C"/>
    <w:rsid w:val="00DE7852"/>
    <w:rsid w:val="00DE7D30"/>
    <w:rsid w:val="00DF04E3"/>
    <w:rsid w:val="00E03C32"/>
    <w:rsid w:val="00E3111A"/>
    <w:rsid w:val="00E3706A"/>
    <w:rsid w:val="00E451EA"/>
    <w:rsid w:val="00E57F4B"/>
    <w:rsid w:val="00E63889"/>
    <w:rsid w:val="00E63A98"/>
    <w:rsid w:val="00E645E9"/>
    <w:rsid w:val="00E65596"/>
    <w:rsid w:val="00E66385"/>
    <w:rsid w:val="00E71C8D"/>
    <w:rsid w:val="00E72360"/>
    <w:rsid w:val="00E72A8E"/>
    <w:rsid w:val="00E93091"/>
    <w:rsid w:val="00E9533D"/>
    <w:rsid w:val="00E972A7"/>
    <w:rsid w:val="00EA2839"/>
    <w:rsid w:val="00EB3E91"/>
    <w:rsid w:val="00EB6E15"/>
    <w:rsid w:val="00EC22A4"/>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1551"/>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059F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059F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538B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3959530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2</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7493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135</cp:revision>
  <dcterms:created xsi:type="dcterms:W3CDTF">2023-08-30T09:21:00Z</dcterms:created>
  <dcterms:modified xsi:type="dcterms:W3CDTF">2025-08-29T11:50:00Z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