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94A1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94A1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94A1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94A1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94A1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1A1B7B" w:rsidR="0000007A" w:rsidRPr="00694A1A" w:rsidRDefault="005C51C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94A1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694A1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94A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7B95A1" w:rsidR="0000007A" w:rsidRPr="00694A1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832CE"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6247</w:t>
            </w:r>
          </w:p>
        </w:tc>
      </w:tr>
      <w:tr w:rsidR="0000007A" w:rsidRPr="00694A1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94A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B8BFE2" w:rsidR="0000007A" w:rsidRPr="00694A1A" w:rsidRDefault="003413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94A1A">
              <w:rPr>
                <w:rFonts w:ascii="Arial" w:hAnsi="Arial" w:cs="Arial"/>
                <w:b/>
                <w:sz w:val="20"/>
                <w:szCs w:val="20"/>
                <w:lang w:val="en-GB"/>
              </w:rPr>
              <w:t>Geopolymer Composite Materials from Mining and Agricultural Residues for Engineering Applications: Red Mud and Rice Husk Ash</w:t>
            </w:r>
          </w:p>
        </w:tc>
      </w:tr>
      <w:tr w:rsidR="00CF0BBB" w:rsidRPr="00694A1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94A1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6D1A96" w:rsidR="00CF0BBB" w:rsidRPr="00694A1A" w:rsidRDefault="006832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94A1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94A1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694A1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694A1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94A1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94A1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94A1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94A1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94A1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ACDA83D" w:rsidR="00640538" w:rsidRPr="00694A1A" w:rsidRDefault="00C5091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94A1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EFBBEA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905" t="7620" r="317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1364198" w:rsidR="00E03C32" w:rsidRDefault="00890E9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90E9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Engineering and Science Invention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890E9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109-116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890E9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E6D44E0" w:rsidR="00E03C32" w:rsidRPr="007B54A4" w:rsidRDefault="00890E90" w:rsidP="00890E9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90E9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10.35629/6734-1309109116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1364198" w:rsidR="00E03C32" w:rsidRDefault="00890E9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90E9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Engineering and Science Invention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890E9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109-116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890E9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E6D44E0" w:rsidR="00E03C32" w:rsidRPr="007B54A4" w:rsidRDefault="00890E90" w:rsidP="00890E9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90E9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10.35629/6734-1309109116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694A1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94A1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94A1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94A1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4A1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94A1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94A1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4A1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94A1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94A1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94A1A">
              <w:rPr>
                <w:rFonts w:ascii="Arial" w:hAnsi="Arial" w:cs="Arial"/>
                <w:lang w:val="en-GB"/>
              </w:rPr>
              <w:t>Author’s Feedback</w:t>
            </w:r>
            <w:r w:rsidRPr="00694A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94A1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94A1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3373D4EF" w14:textId="616AAD02" w:rsidR="00F1171E" w:rsidRPr="00694A1A" w:rsidRDefault="00F1171E" w:rsidP="00076B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2212" w:type="pct"/>
          </w:tcPr>
          <w:p w14:paraId="7DBC9196" w14:textId="12B0B34C" w:rsidR="00F1171E" w:rsidRPr="00694A1A" w:rsidRDefault="007C5FD9" w:rsidP="003536DA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The research </w:t>
            </w:r>
            <w:r w:rsidR="0068117C" w:rsidRPr="00694A1A">
              <w:rPr>
                <w:rFonts w:ascii="Arial" w:hAnsi="Arial" w:cs="Arial"/>
                <w:sz w:val="20"/>
                <w:szCs w:val="20"/>
                <w:lang w:val="en-US"/>
              </w:rPr>
              <w:t>talks about the importance of rice farming</w:t>
            </w:r>
            <w:r w:rsidR="00C36446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.  The research </w:t>
            </w:r>
            <w:r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addressed </w:t>
            </w:r>
            <w:r w:rsidR="00C36446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the risks </w:t>
            </w:r>
            <w:r w:rsidR="005B64B2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and challenges of </w:t>
            </w:r>
            <w:r w:rsidRPr="00694A1A">
              <w:rPr>
                <w:rFonts w:ascii="Arial" w:hAnsi="Arial" w:cs="Arial"/>
                <w:sz w:val="20"/>
                <w:szCs w:val="20"/>
                <w:lang w:val="en-US"/>
              </w:rPr>
              <w:t>Red Mud (RM)</w:t>
            </w:r>
            <w:r w:rsidR="00B62B4F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, Rice Husk (RH) and Rice Husk Ash (RHA) </w:t>
            </w:r>
            <w:r w:rsidR="00FB0BEB" w:rsidRPr="00694A1A">
              <w:rPr>
                <w:rFonts w:ascii="Arial" w:hAnsi="Arial" w:cs="Arial"/>
                <w:sz w:val="20"/>
                <w:szCs w:val="20"/>
                <w:lang w:val="en-US"/>
              </w:rPr>
              <w:t>in rice farming</w:t>
            </w:r>
            <w:r w:rsidR="0068117C" w:rsidRPr="00694A1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B64B2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  the research addresses how the Geopolymer technology </w:t>
            </w:r>
            <w:r w:rsidR="00C633C0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offers a sustainable route for </w:t>
            </w:r>
            <w:r w:rsidR="00FB2AD0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the industrial residues. </w:t>
            </w:r>
            <w:r w:rsidR="002416CB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The study demonstrated </w:t>
            </w:r>
            <w:r w:rsidR="00264D9E" w:rsidRPr="00694A1A">
              <w:rPr>
                <w:rFonts w:ascii="Arial" w:hAnsi="Arial" w:cs="Arial"/>
                <w:sz w:val="20"/>
                <w:szCs w:val="20"/>
                <w:lang w:val="en-US"/>
              </w:rPr>
              <w:t>that the final product is predominantly composed of amorphous</w:t>
            </w:r>
            <w:r w:rsidR="003536DA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03AEA" w:rsidRPr="00694A1A">
              <w:rPr>
                <w:rFonts w:ascii="Arial" w:hAnsi="Arial" w:cs="Arial"/>
                <w:sz w:val="20"/>
                <w:szCs w:val="20"/>
                <w:lang w:val="en-US"/>
              </w:rPr>
              <w:t>geopolymer</w:t>
            </w:r>
            <w:r w:rsidR="003536DA" w:rsidRPr="00694A1A">
              <w:rPr>
                <w:rFonts w:ascii="Arial" w:hAnsi="Arial" w:cs="Arial"/>
                <w:sz w:val="20"/>
                <w:szCs w:val="20"/>
                <w:lang w:val="en-US"/>
              </w:rPr>
              <w:t xml:space="preserve"> phases and higher temperature enhances the compressive strength of the material.</w:t>
            </w:r>
          </w:p>
        </w:tc>
        <w:tc>
          <w:tcPr>
            <w:tcW w:w="1523" w:type="pct"/>
          </w:tcPr>
          <w:p w14:paraId="462A339C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94A1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94A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7BE798D0" w:rsidR="00F1171E" w:rsidRPr="00694A1A" w:rsidRDefault="00F1171E" w:rsidP="00076B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0227E183" w:rsidR="00F1171E" w:rsidRPr="00694A1A" w:rsidRDefault="007213F5" w:rsidP="00076B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  <w:r w:rsidR="00076BFC"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94A1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760981A" w14:textId="6EFBE701" w:rsidR="00F1171E" w:rsidRPr="00694A1A" w:rsidRDefault="00F1171E" w:rsidP="00076BF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94A1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212" w:type="pct"/>
          </w:tcPr>
          <w:p w14:paraId="0FB7E83A" w14:textId="6104CAE6" w:rsidR="00F1171E" w:rsidRPr="00694A1A" w:rsidRDefault="00C14C88" w:rsidP="00C14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clear and comprehensive.</w:t>
            </w:r>
          </w:p>
        </w:tc>
        <w:tc>
          <w:tcPr>
            <w:tcW w:w="1523" w:type="pct"/>
          </w:tcPr>
          <w:p w14:paraId="1D54B730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94A1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94A1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7CCA899" w:rsidR="00F1171E" w:rsidRPr="00694A1A" w:rsidRDefault="00022B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94A1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94A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94A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D65DD7E" w:rsidR="00F1171E" w:rsidRPr="00694A1A" w:rsidRDefault="00022B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for this research are sufficient and recent.</w:t>
            </w:r>
          </w:p>
        </w:tc>
        <w:tc>
          <w:tcPr>
            <w:tcW w:w="1523" w:type="pct"/>
          </w:tcPr>
          <w:p w14:paraId="40220055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94A1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94A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94A1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36F99A0" w:rsidR="00F1171E" w:rsidRPr="00694A1A" w:rsidRDefault="00C931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sz w:val="20"/>
                <w:szCs w:val="20"/>
                <w:lang w:val="en-GB"/>
              </w:rPr>
              <w:t>The English language quality of the article is suitable for scholarly communications.</w:t>
            </w:r>
          </w:p>
          <w:p w14:paraId="6CBA4B2A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94A1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94A1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94A1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94A1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EA65C30" w:rsidR="00F1171E" w:rsidRPr="00694A1A" w:rsidRDefault="00C931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sz w:val="20"/>
                <w:szCs w:val="20"/>
                <w:lang w:val="en-GB"/>
              </w:rPr>
              <w:t xml:space="preserve">It was a very </w:t>
            </w:r>
            <w:r w:rsidR="00004715" w:rsidRPr="00694A1A">
              <w:rPr>
                <w:rFonts w:ascii="Arial" w:hAnsi="Arial" w:cs="Arial"/>
                <w:sz w:val="20"/>
                <w:szCs w:val="20"/>
                <w:lang w:val="en-GB"/>
              </w:rPr>
              <w:t xml:space="preserve">informative and </w:t>
            </w:r>
            <w:proofErr w:type="gramStart"/>
            <w:r w:rsidR="00004715" w:rsidRPr="00694A1A">
              <w:rPr>
                <w:rFonts w:ascii="Arial" w:hAnsi="Arial" w:cs="Arial"/>
                <w:sz w:val="20"/>
                <w:szCs w:val="20"/>
                <w:lang w:val="en-GB"/>
              </w:rPr>
              <w:t>well done</w:t>
            </w:r>
            <w:proofErr w:type="gramEnd"/>
            <w:r w:rsidR="00004715" w:rsidRPr="00694A1A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research.</w:t>
            </w:r>
          </w:p>
          <w:p w14:paraId="5E946A0E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5CF7C2" w14:textId="77777777" w:rsidR="0086668A" w:rsidRPr="00694A1A" w:rsidRDefault="0086668A" w:rsidP="008666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sz w:val="20"/>
                <w:szCs w:val="20"/>
                <w:lang w:val="en-GB"/>
              </w:rPr>
              <w:t>This was an excellent paper. The author was very clear and well organized in articulating the research. If I were to recommend some improvement strategy</w:t>
            </w:r>
          </w:p>
          <w:p w14:paraId="2499C417" w14:textId="77777777" w:rsidR="0086668A" w:rsidRPr="00694A1A" w:rsidRDefault="0086668A" w:rsidP="008666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say end the paper with either future expansion or recommendations for the future. </w:t>
            </w:r>
          </w:p>
          <w:p w14:paraId="73A68C30" w14:textId="77777777" w:rsidR="0086668A" w:rsidRPr="00694A1A" w:rsidRDefault="008666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94A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94A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94A1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94A1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94A1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94A1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4A1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94A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94A1A">
              <w:rPr>
                <w:rFonts w:ascii="Arial" w:hAnsi="Arial" w:cs="Arial"/>
                <w:lang w:val="en-GB"/>
              </w:rPr>
              <w:t>Author’s comment</w:t>
            </w:r>
            <w:r w:rsidRPr="00694A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94A1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94A1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4A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94A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94A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94A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694A1A" w:rsidRDefault="00F1171E" w:rsidP="00E5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94A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94A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94A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94A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1AD1C82" w14:textId="77777777" w:rsidR="00694A1A" w:rsidRPr="00E25D36" w:rsidRDefault="00694A1A" w:rsidP="00694A1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25D36">
        <w:rPr>
          <w:rFonts w:ascii="Arial" w:hAnsi="Arial" w:cs="Arial"/>
          <w:b/>
          <w:u w:val="single"/>
        </w:rPr>
        <w:t>Reviewer details:</w:t>
      </w:r>
    </w:p>
    <w:p w14:paraId="492B8C9B" w14:textId="77777777" w:rsidR="00694A1A" w:rsidRPr="00E25D36" w:rsidRDefault="00694A1A" w:rsidP="00694A1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25D36">
        <w:rPr>
          <w:rFonts w:ascii="Arial" w:hAnsi="Arial" w:cs="Arial"/>
          <w:b/>
          <w:color w:val="000000"/>
        </w:rPr>
        <w:t xml:space="preserve">Seta </w:t>
      </w:r>
      <w:proofErr w:type="spellStart"/>
      <w:r w:rsidRPr="00E25D36">
        <w:rPr>
          <w:rFonts w:ascii="Arial" w:hAnsi="Arial" w:cs="Arial"/>
          <w:b/>
          <w:color w:val="000000"/>
        </w:rPr>
        <w:t>Boghikian</w:t>
      </w:r>
      <w:proofErr w:type="spellEnd"/>
      <w:r w:rsidRPr="00E25D36">
        <w:rPr>
          <w:rFonts w:ascii="Arial" w:hAnsi="Arial" w:cs="Arial"/>
          <w:b/>
          <w:color w:val="000000"/>
        </w:rPr>
        <w:t>-Whitby, USA</w:t>
      </w:r>
    </w:p>
    <w:p w14:paraId="56B2875A" w14:textId="77777777" w:rsidR="00694A1A" w:rsidRPr="00694A1A" w:rsidRDefault="00694A1A">
      <w:pPr>
        <w:rPr>
          <w:rFonts w:ascii="Arial" w:hAnsi="Arial" w:cs="Arial"/>
          <w:b/>
          <w:sz w:val="20"/>
          <w:szCs w:val="20"/>
        </w:rPr>
      </w:pPr>
    </w:p>
    <w:sectPr w:rsidR="00694A1A" w:rsidRPr="00694A1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C7C0" w14:textId="77777777" w:rsidR="003A565F" w:rsidRPr="0000007A" w:rsidRDefault="003A565F" w:rsidP="0099583E">
      <w:r>
        <w:separator/>
      </w:r>
    </w:p>
  </w:endnote>
  <w:endnote w:type="continuationSeparator" w:id="0">
    <w:p w14:paraId="7E8162E1" w14:textId="77777777" w:rsidR="003A565F" w:rsidRPr="0000007A" w:rsidRDefault="003A56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C339" w14:textId="77777777" w:rsidR="003A565F" w:rsidRPr="0000007A" w:rsidRDefault="003A565F" w:rsidP="0099583E">
      <w:r>
        <w:separator/>
      </w:r>
    </w:p>
  </w:footnote>
  <w:footnote w:type="continuationSeparator" w:id="0">
    <w:p w14:paraId="0BD7A433" w14:textId="77777777" w:rsidR="003A565F" w:rsidRPr="0000007A" w:rsidRDefault="003A56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384104">
    <w:abstractNumId w:val="3"/>
  </w:num>
  <w:num w:numId="2" w16cid:durableId="1611626640">
    <w:abstractNumId w:val="6"/>
  </w:num>
  <w:num w:numId="3" w16cid:durableId="993529053">
    <w:abstractNumId w:val="5"/>
  </w:num>
  <w:num w:numId="4" w16cid:durableId="862137162">
    <w:abstractNumId w:val="7"/>
  </w:num>
  <w:num w:numId="5" w16cid:durableId="509687768">
    <w:abstractNumId w:val="4"/>
  </w:num>
  <w:num w:numId="6" w16cid:durableId="1518538495">
    <w:abstractNumId w:val="0"/>
  </w:num>
  <w:num w:numId="7" w16cid:durableId="1135292625">
    <w:abstractNumId w:val="1"/>
  </w:num>
  <w:num w:numId="8" w16cid:durableId="1519273051">
    <w:abstractNumId w:val="9"/>
  </w:num>
  <w:num w:numId="9" w16cid:durableId="706684880">
    <w:abstractNumId w:val="8"/>
  </w:num>
  <w:num w:numId="10" w16cid:durableId="121034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715"/>
    <w:rsid w:val="00005319"/>
    <w:rsid w:val="00010403"/>
    <w:rsid w:val="00012C8B"/>
    <w:rsid w:val="000168A9"/>
    <w:rsid w:val="0002191F"/>
    <w:rsid w:val="00021981"/>
    <w:rsid w:val="00022B3C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BFC"/>
    <w:rsid w:val="00081012"/>
    <w:rsid w:val="00084D7C"/>
    <w:rsid w:val="000936AC"/>
    <w:rsid w:val="00093B38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0AD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DE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6CB"/>
    <w:rsid w:val="002422CB"/>
    <w:rsid w:val="00245E23"/>
    <w:rsid w:val="00246BB9"/>
    <w:rsid w:val="002506C0"/>
    <w:rsid w:val="0025366D"/>
    <w:rsid w:val="0025366F"/>
    <w:rsid w:val="00256735"/>
    <w:rsid w:val="00257F9E"/>
    <w:rsid w:val="00262634"/>
    <w:rsid w:val="00264D9E"/>
    <w:rsid w:val="002650C5"/>
    <w:rsid w:val="00275984"/>
    <w:rsid w:val="00280EC9"/>
    <w:rsid w:val="00282BEE"/>
    <w:rsid w:val="002859CC"/>
    <w:rsid w:val="00291D08"/>
    <w:rsid w:val="00293482"/>
    <w:rsid w:val="002A3D7C"/>
    <w:rsid w:val="002A7F6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3DD"/>
    <w:rsid w:val="003536DA"/>
    <w:rsid w:val="00353718"/>
    <w:rsid w:val="00374F93"/>
    <w:rsid w:val="00377F1D"/>
    <w:rsid w:val="00394901"/>
    <w:rsid w:val="003A04E7"/>
    <w:rsid w:val="003A1C45"/>
    <w:rsid w:val="003A4654"/>
    <w:rsid w:val="003A4991"/>
    <w:rsid w:val="003A565F"/>
    <w:rsid w:val="003A6E1A"/>
    <w:rsid w:val="003B1D0B"/>
    <w:rsid w:val="003B2172"/>
    <w:rsid w:val="003D1BDE"/>
    <w:rsid w:val="003E746A"/>
    <w:rsid w:val="00401C12"/>
    <w:rsid w:val="00417D4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F87"/>
    <w:rsid w:val="00555430"/>
    <w:rsid w:val="00557CD3"/>
    <w:rsid w:val="00560D3C"/>
    <w:rsid w:val="00565D90"/>
    <w:rsid w:val="00567DE0"/>
    <w:rsid w:val="005735A5"/>
    <w:rsid w:val="005740DF"/>
    <w:rsid w:val="005757CF"/>
    <w:rsid w:val="00581FF9"/>
    <w:rsid w:val="005A4F17"/>
    <w:rsid w:val="005B3509"/>
    <w:rsid w:val="005B64B2"/>
    <w:rsid w:val="005C25A0"/>
    <w:rsid w:val="005C51C3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5BF"/>
    <w:rsid w:val="00663792"/>
    <w:rsid w:val="0067046C"/>
    <w:rsid w:val="006714A0"/>
    <w:rsid w:val="00673EEF"/>
    <w:rsid w:val="006749CF"/>
    <w:rsid w:val="006766BC"/>
    <w:rsid w:val="00676845"/>
    <w:rsid w:val="00680547"/>
    <w:rsid w:val="0068117C"/>
    <w:rsid w:val="0068243C"/>
    <w:rsid w:val="006832CE"/>
    <w:rsid w:val="0068446F"/>
    <w:rsid w:val="00686DCE"/>
    <w:rsid w:val="00690EDE"/>
    <w:rsid w:val="006936D1"/>
    <w:rsid w:val="00694A1A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1197"/>
    <w:rsid w:val="00703EDC"/>
    <w:rsid w:val="00707BE1"/>
    <w:rsid w:val="007213F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29BC"/>
    <w:rsid w:val="00780B67"/>
    <w:rsid w:val="00781D07"/>
    <w:rsid w:val="007A62F8"/>
    <w:rsid w:val="007B1099"/>
    <w:rsid w:val="007B54A4"/>
    <w:rsid w:val="007B62C3"/>
    <w:rsid w:val="007C5FD9"/>
    <w:rsid w:val="007C6CDF"/>
    <w:rsid w:val="007D0246"/>
    <w:rsid w:val="007F5873"/>
    <w:rsid w:val="008126B7"/>
    <w:rsid w:val="00815F94"/>
    <w:rsid w:val="008224E2"/>
    <w:rsid w:val="0082328E"/>
    <w:rsid w:val="00825DC9"/>
    <w:rsid w:val="0082676D"/>
    <w:rsid w:val="008324FC"/>
    <w:rsid w:val="00846F1F"/>
    <w:rsid w:val="008470AB"/>
    <w:rsid w:val="0085546D"/>
    <w:rsid w:val="0086369B"/>
    <w:rsid w:val="008636F8"/>
    <w:rsid w:val="0086668A"/>
    <w:rsid w:val="00867E37"/>
    <w:rsid w:val="0087201B"/>
    <w:rsid w:val="00877F10"/>
    <w:rsid w:val="00882091"/>
    <w:rsid w:val="00890E9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49D1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AEA"/>
    <w:rsid w:val="00A12C83"/>
    <w:rsid w:val="00A15F2F"/>
    <w:rsid w:val="00A17184"/>
    <w:rsid w:val="00A31AAC"/>
    <w:rsid w:val="00A32905"/>
    <w:rsid w:val="00A36C95"/>
    <w:rsid w:val="00A37DE3"/>
    <w:rsid w:val="00A40B00"/>
    <w:rsid w:val="00A4757D"/>
    <w:rsid w:val="00A4787C"/>
    <w:rsid w:val="00A51369"/>
    <w:rsid w:val="00A519D1"/>
    <w:rsid w:val="00A5303B"/>
    <w:rsid w:val="00A65C50"/>
    <w:rsid w:val="00A8290F"/>
    <w:rsid w:val="00A87F6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825"/>
    <w:rsid w:val="00AE54CD"/>
    <w:rsid w:val="00AE759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B4F"/>
    <w:rsid w:val="00B62F41"/>
    <w:rsid w:val="00B63782"/>
    <w:rsid w:val="00B66599"/>
    <w:rsid w:val="00B760E1"/>
    <w:rsid w:val="00B82FFC"/>
    <w:rsid w:val="00B94B5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4C88"/>
    <w:rsid w:val="00C150D6"/>
    <w:rsid w:val="00C22886"/>
    <w:rsid w:val="00C25C8F"/>
    <w:rsid w:val="00C263C6"/>
    <w:rsid w:val="00C268B8"/>
    <w:rsid w:val="00C36446"/>
    <w:rsid w:val="00C435C6"/>
    <w:rsid w:val="00C5091E"/>
    <w:rsid w:val="00C566A8"/>
    <w:rsid w:val="00C633C0"/>
    <w:rsid w:val="00C635B6"/>
    <w:rsid w:val="00C70DFC"/>
    <w:rsid w:val="00C82466"/>
    <w:rsid w:val="00C84097"/>
    <w:rsid w:val="00C9314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2BE0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546"/>
    <w:rsid w:val="00DE7D30"/>
    <w:rsid w:val="00DF04E3"/>
    <w:rsid w:val="00E03C32"/>
    <w:rsid w:val="00E3111A"/>
    <w:rsid w:val="00E451EA"/>
    <w:rsid w:val="00E524B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BEB"/>
    <w:rsid w:val="00FB0D50"/>
    <w:rsid w:val="00FB2AD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32BE0"/>
    <w:rPr>
      <w:rFonts w:asciiTheme="minorHAnsi" w:eastAsiaTheme="minorHAnsi" w:hAnsiTheme="minorHAnsi" w:cstheme="minorBidi"/>
      <w:kern w:val="2"/>
      <w:sz w:val="22"/>
      <w:szCs w:val="22"/>
      <w:lang w:val="fr-FR" w:eastAsia="en-US"/>
      <w14:ligatures w14:val="standardContextual"/>
    </w:rPr>
  </w:style>
  <w:style w:type="paragraph" w:customStyle="1" w:styleId="Affiliation">
    <w:name w:val="Affiliation"/>
    <w:basedOn w:val="Normal"/>
    <w:rsid w:val="00694A1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42</cp:revision>
  <dcterms:created xsi:type="dcterms:W3CDTF">2025-08-23T13:24:00Z</dcterms:created>
  <dcterms:modified xsi:type="dcterms:W3CDTF">2025-08-30T08:55:00Z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