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17DAAD9D" w:rsidR="00602F7D" w:rsidRPr="009E70E4" w:rsidRDefault="00602F7D" w:rsidP="00F2643C">
            <w:pPr>
              <w:pStyle w:val="Heading2"/>
              <w:jc w:val="left"/>
              <w:rPr>
                <w:rFonts w:ascii="Arial" w:hAnsi="Arial" w:cs="Arial"/>
                <w:b w:val="0"/>
                <w:bCs w:val="0"/>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3FD7C154" w:rsidR="0000007A" w:rsidRPr="00DE7D30" w:rsidRDefault="00726937" w:rsidP="00054BC4">
            <w:pPr>
              <w:pStyle w:val="NormalWeb"/>
              <w:rPr>
                <w:rFonts w:ascii="Arial" w:hAnsi="Arial" w:cs="Arial"/>
                <w:b/>
                <w:bCs/>
                <w:szCs w:val="28"/>
                <w:u w:val="single"/>
              </w:rPr>
            </w:pPr>
            <w:r w:rsidRPr="00726937">
              <w:rPr>
                <w:rFonts w:ascii="Arial" w:hAnsi="Arial" w:cs="Arial"/>
                <w:b/>
                <w:bCs/>
                <w:szCs w:val="28"/>
                <w:u w:val="single"/>
              </w:rPr>
              <w:t>Intelligent IoT Systems: From Research to Real-World Solutions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64DD7D0"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F4575" w:rsidRPr="005F4575">
              <w:rPr>
                <w:rFonts w:ascii="Arial" w:hAnsi="Arial" w:cs="Arial"/>
                <w:b/>
                <w:bCs/>
                <w:szCs w:val="28"/>
                <w:lang w:val="en-GB"/>
              </w:rPr>
              <w:t>6282.2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DF72C29" w:rsidR="0000007A" w:rsidRPr="00DE7D30" w:rsidRDefault="00E50B3C" w:rsidP="000450FC">
            <w:pPr>
              <w:pStyle w:val="NormalWeb"/>
              <w:spacing w:before="0" w:beforeAutospacing="0" w:after="0" w:afterAutospacing="0"/>
              <w:rPr>
                <w:rFonts w:ascii="Arial" w:hAnsi="Arial" w:cs="Arial"/>
                <w:b/>
                <w:szCs w:val="28"/>
                <w:highlight w:val="yellow"/>
                <w:lang w:val="en-GB"/>
              </w:rPr>
            </w:pPr>
            <w:r w:rsidRPr="00E50B3C">
              <w:rPr>
                <w:rFonts w:ascii="Arial" w:hAnsi="Arial" w:cs="Arial"/>
                <w:b/>
                <w:szCs w:val="28"/>
                <w:lang w:val="en-GB"/>
              </w:rPr>
              <w:t>IoT based smart energy management system for real time monitoring, power optimization and automated home device control</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0EAC040" w:rsidR="00CF0BBB" w:rsidRPr="00DE7D30" w:rsidRDefault="005F457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1BD10668" w:rsidR="00D27A79" w:rsidRPr="009E70E4" w:rsidRDefault="00D27A79" w:rsidP="009E70E4">
      <w:pPr>
        <w:pStyle w:val="BodyText"/>
        <w:jc w:val="left"/>
        <w:rPr>
          <w:rFonts w:ascii="Arial" w:hAnsi="Arial" w:cs="Arial"/>
          <w:color w:val="222222"/>
          <w:sz w:val="20"/>
          <w:szCs w:val="18"/>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7F4B134" w:rsidR="00F1171E" w:rsidRPr="004C7C6B" w:rsidRDefault="00811F2E" w:rsidP="007222C8">
            <w:pPr>
              <w:pStyle w:val="ListParagraph"/>
              <w:ind w:left="0"/>
              <w:rPr>
                <w:sz w:val="20"/>
                <w:szCs w:val="20"/>
                <w:lang w:val="en-GB"/>
              </w:rPr>
            </w:pPr>
            <w:r w:rsidRPr="004C7C6B">
              <w:rPr>
                <w:sz w:val="20"/>
                <w:szCs w:val="20"/>
                <w:lang w:val="en-GB"/>
              </w:rPr>
              <w:t>This manuscript presents an IoT-based smart energy management system that focuses on real-time monitoring, power optimization, and automated home device control. The topic is very important for the scientific community because energy efficiency and sustainable energy use are global concerns. The system combines multiple sensors, cloud storage, and automation features, which makes it a practical and forward-looking solution. By integrating real-time monitoring with automation and safety features, the work contributes to the development of smart homes and efficient energy use, which is highly relevant for researchers, developers, and energy providers.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4F8BFDD8" w:rsidR="00F1171E" w:rsidRPr="004C7C6B" w:rsidRDefault="00811F2E" w:rsidP="004C7C6B">
            <w:pPr>
              <w:rPr>
                <w:sz w:val="20"/>
                <w:szCs w:val="20"/>
                <w:lang w:val="en-GB"/>
              </w:rPr>
            </w:pPr>
            <w:r w:rsidRPr="004C7C6B">
              <w:rPr>
                <w:sz w:val="20"/>
                <w:szCs w:val="20"/>
                <w:lang w:val="en-GB"/>
              </w:rPr>
              <w:t xml:space="preserve">The title of the article, IoT based smart energy management system for </w:t>
            </w:r>
            <w:r w:rsidR="004C7C6B">
              <w:rPr>
                <w:sz w:val="20"/>
                <w:szCs w:val="20"/>
                <w:lang w:val="en-GB"/>
              </w:rPr>
              <w:t>real-time</w:t>
            </w:r>
            <w:r w:rsidRPr="004C7C6B">
              <w:rPr>
                <w:sz w:val="20"/>
                <w:szCs w:val="20"/>
                <w:lang w:val="en-GB"/>
              </w:rPr>
              <w:t xml:space="preserve"> monitoring, power optimization and automated home device control, is suitable as it clearly reflects the scope of the study. However, it could be shortened for clarity, for example: IoT-Based Smart Energy Management for Real-Time Monitoring and Automation.</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4904ABF7" w:rsidR="00F1171E" w:rsidRPr="004C7C6B" w:rsidRDefault="00811F2E" w:rsidP="004C7C6B">
            <w:pPr>
              <w:rPr>
                <w:sz w:val="20"/>
                <w:szCs w:val="20"/>
                <w:lang w:val="en-GB"/>
              </w:rPr>
            </w:pPr>
            <w:r w:rsidRPr="004C7C6B">
              <w:rPr>
                <w:sz w:val="20"/>
                <w:szCs w:val="20"/>
                <w:lang w:val="en-GB"/>
              </w:rPr>
              <w:t>The abstract is comprehensive and explains the objectives, methods, and contributions well. However, it is slightly long and could be made clearer by avoiding repetition. It would also be useful to add more specific results, such as energy savings achieved or system performance measures, so readers can quickly understand the impact of the work.</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931366F" w:rsidR="00F1171E" w:rsidRPr="004C7C6B" w:rsidRDefault="00811F2E" w:rsidP="007222C8">
            <w:pPr>
              <w:pStyle w:val="ListParagraph"/>
              <w:ind w:left="0"/>
              <w:rPr>
                <w:sz w:val="20"/>
                <w:szCs w:val="20"/>
                <w:lang w:val="en-GB"/>
              </w:rPr>
            </w:pPr>
            <w:r w:rsidRPr="004C7C6B">
              <w:rPr>
                <w:sz w:val="20"/>
                <w:szCs w:val="20"/>
                <w:lang w:val="en-GB"/>
              </w:rPr>
              <w:t>The manuscript is scientifically correct. The methodology, system design, and results are presented logically and demonstrate that the proposed system works effectively. The results with sensor integration, energy saving, and automation are convincing, though including a comparison with similar existing systems could further strengthen the paper.</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6262034" w:rsidR="00F1171E" w:rsidRPr="004C7C6B" w:rsidRDefault="004C7C6B" w:rsidP="007222C8">
            <w:pPr>
              <w:pStyle w:val="ListParagraph"/>
              <w:ind w:left="0"/>
              <w:rPr>
                <w:sz w:val="20"/>
                <w:szCs w:val="20"/>
                <w:lang w:val="en-GB"/>
              </w:rPr>
            </w:pPr>
            <w:r w:rsidRPr="004C7C6B">
              <w:rPr>
                <w:sz w:val="20"/>
                <w:szCs w:val="20"/>
                <w:lang w:val="en-GB"/>
              </w:rPr>
              <w:t>The references are mostly sufficient and recent, with several papers from 2021–2024. They cover a good range of related work, but a few more foundational or standard references (for example, IEEE standards for smart grid and IoT frameworks) could be added to strengthen the literature review. Also, the reference formatting should be made consistent throughout.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41E28118" w14:textId="06F23C2F" w:rsidR="00F1171E" w:rsidRPr="00900E9B" w:rsidRDefault="004C7C6B" w:rsidP="007222C8">
            <w:pPr>
              <w:rPr>
                <w:sz w:val="20"/>
                <w:szCs w:val="20"/>
                <w:lang w:val="en-GB"/>
              </w:rPr>
            </w:pPr>
            <w:r w:rsidRPr="004C7C6B">
              <w:rPr>
                <w:sz w:val="20"/>
                <w:szCs w:val="20"/>
                <w:lang w:val="en-GB"/>
              </w:rPr>
              <w:t>The English language and style are generally suitable for scholarly communication. Some sentences are long and could be simplified to improve readability. Overall, the writing is clear enough, but small edits would make it smoother and more professional.</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3F0D46E3" w14:textId="746799C7" w:rsidR="00F1171E" w:rsidRPr="004C7C6B" w:rsidRDefault="004C7C6B" w:rsidP="007222C8">
            <w:pPr>
              <w:pStyle w:val="NormalWeb"/>
              <w:spacing w:before="0" w:beforeAutospacing="0" w:after="0" w:afterAutospacing="0"/>
              <w:rPr>
                <w:rFonts w:ascii="Times New Roman" w:hAnsi="Times New Roman" w:cs="Times New Roman"/>
                <w:sz w:val="20"/>
                <w:szCs w:val="20"/>
                <w:lang w:val="en-GB"/>
              </w:rPr>
            </w:pPr>
            <w:r w:rsidRPr="004C7C6B">
              <w:rPr>
                <w:rFonts w:ascii="Times New Roman" w:hAnsi="Times New Roman" w:cs="Times New Roman"/>
                <w:sz w:val="20"/>
                <w:szCs w:val="20"/>
                <w:lang w:val="en-GB"/>
              </w:rPr>
              <w:t>There are no ethical issues in the manuscript, as the work is based on technical implementation without involving human or animal subjects.</w:t>
            </w:r>
          </w:p>
          <w:p w14:paraId="7B654B67" w14:textId="77777777" w:rsidR="00F1171E" w:rsidRPr="004C7C6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47CA5DFA" w14:textId="77777777" w:rsidR="009E70E4" w:rsidRPr="00D744B7" w:rsidRDefault="009E70E4" w:rsidP="009E70E4">
      <w:pPr>
        <w:pStyle w:val="Affiliation"/>
        <w:spacing w:after="0" w:line="240" w:lineRule="auto"/>
        <w:jc w:val="left"/>
        <w:rPr>
          <w:rFonts w:ascii="Arial" w:hAnsi="Arial" w:cs="Arial"/>
          <w:b/>
          <w:u w:val="single"/>
        </w:rPr>
      </w:pPr>
      <w:r w:rsidRPr="00D744B7">
        <w:rPr>
          <w:rFonts w:ascii="Arial" w:hAnsi="Arial" w:cs="Arial"/>
          <w:b/>
          <w:u w:val="single"/>
        </w:rPr>
        <w:t>Reviewer details:</w:t>
      </w:r>
    </w:p>
    <w:p w14:paraId="39841278" w14:textId="77777777" w:rsidR="009E70E4" w:rsidRPr="00D744B7" w:rsidRDefault="009E70E4" w:rsidP="009E70E4">
      <w:pPr>
        <w:pStyle w:val="Affiliation"/>
        <w:spacing w:after="0" w:line="240" w:lineRule="auto"/>
        <w:jc w:val="left"/>
        <w:rPr>
          <w:rFonts w:ascii="Arial" w:hAnsi="Arial" w:cs="Arial"/>
          <w:b/>
        </w:rPr>
      </w:pPr>
      <w:r w:rsidRPr="00D744B7">
        <w:rPr>
          <w:rFonts w:ascii="Arial" w:hAnsi="Arial" w:cs="Arial"/>
          <w:b/>
          <w:color w:val="000000"/>
        </w:rPr>
        <w:t>Praful Vijay Nandankar, India</w:t>
      </w:r>
    </w:p>
    <w:p w14:paraId="493D9678" w14:textId="77777777" w:rsidR="009E70E4" w:rsidRPr="009E70E4" w:rsidRDefault="009E70E4">
      <w:pPr>
        <w:rPr>
          <w:rFonts w:ascii="Arial" w:hAnsi="Arial" w:cs="Arial"/>
          <w:b/>
          <w:sz w:val="20"/>
          <w:szCs w:val="20"/>
        </w:rPr>
      </w:pPr>
    </w:p>
    <w:sectPr w:rsidR="009E70E4" w:rsidRPr="009E70E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E212" w14:textId="77777777" w:rsidR="007C682B" w:rsidRPr="0000007A" w:rsidRDefault="007C682B" w:rsidP="0099583E">
      <w:r>
        <w:separator/>
      </w:r>
    </w:p>
  </w:endnote>
  <w:endnote w:type="continuationSeparator" w:id="0">
    <w:p w14:paraId="49B5C1BE" w14:textId="77777777" w:rsidR="007C682B" w:rsidRPr="0000007A" w:rsidRDefault="007C682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36EB" w14:textId="77777777" w:rsidR="007C682B" w:rsidRPr="0000007A" w:rsidRDefault="007C682B" w:rsidP="0099583E">
      <w:r>
        <w:separator/>
      </w:r>
    </w:p>
  </w:footnote>
  <w:footnote w:type="continuationSeparator" w:id="0">
    <w:p w14:paraId="0A445D16" w14:textId="77777777" w:rsidR="007C682B" w:rsidRPr="0000007A" w:rsidRDefault="007C682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4188498">
    <w:abstractNumId w:val="3"/>
  </w:num>
  <w:num w:numId="2" w16cid:durableId="1028213567">
    <w:abstractNumId w:val="6"/>
  </w:num>
  <w:num w:numId="3" w16cid:durableId="476802974">
    <w:abstractNumId w:val="5"/>
  </w:num>
  <w:num w:numId="4" w16cid:durableId="1917204407">
    <w:abstractNumId w:val="7"/>
  </w:num>
  <w:num w:numId="5" w16cid:durableId="1108816823">
    <w:abstractNumId w:val="4"/>
  </w:num>
  <w:num w:numId="6" w16cid:durableId="1642030211">
    <w:abstractNumId w:val="0"/>
  </w:num>
  <w:num w:numId="7" w16cid:durableId="240218727">
    <w:abstractNumId w:val="1"/>
  </w:num>
  <w:num w:numId="8" w16cid:durableId="1790971963">
    <w:abstractNumId w:val="9"/>
  </w:num>
  <w:num w:numId="9" w16cid:durableId="817963069">
    <w:abstractNumId w:val="8"/>
  </w:num>
  <w:num w:numId="10" w16cid:durableId="71370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1A9A"/>
    <w:rsid w:val="00037D52"/>
    <w:rsid w:val="000450FC"/>
    <w:rsid w:val="00054BC4"/>
    <w:rsid w:val="00056CB0"/>
    <w:rsid w:val="0006257C"/>
    <w:rsid w:val="000627FE"/>
    <w:rsid w:val="0007151E"/>
    <w:rsid w:val="00081012"/>
    <w:rsid w:val="00084D7C"/>
    <w:rsid w:val="000936AC"/>
    <w:rsid w:val="00095A59"/>
    <w:rsid w:val="000A1BA3"/>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2DD"/>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3F4A"/>
    <w:rsid w:val="00353718"/>
    <w:rsid w:val="00374F93"/>
    <w:rsid w:val="00377F1D"/>
    <w:rsid w:val="00394901"/>
    <w:rsid w:val="003A04E7"/>
    <w:rsid w:val="003A1C45"/>
    <w:rsid w:val="003A4991"/>
    <w:rsid w:val="003A6E1A"/>
    <w:rsid w:val="003B1D0B"/>
    <w:rsid w:val="003B2172"/>
    <w:rsid w:val="003D1BDE"/>
    <w:rsid w:val="003E746A"/>
    <w:rsid w:val="003F7149"/>
    <w:rsid w:val="00401C12"/>
    <w:rsid w:val="00421DBF"/>
    <w:rsid w:val="0042465A"/>
    <w:rsid w:val="00435B36"/>
    <w:rsid w:val="00442B24"/>
    <w:rsid w:val="004430CD"/>
    <w:rsid w:val="0044519B"/>
    <w:rsid w:val="00450ACD"/>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7A5D"/>
    <w:rsid w:val="004C7C6B"/>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DAF"/>
    <w:rsid w:val="005E11DC"/>
    <w:rsid w:val="005E29CE"/>
    <w:rsid w:val="005E3241"/>
    <w:rsid w:val="005E7FB0"/>
    <w:rsid w:val="005F184C"/>
    <w:rsid w:val="005F4575"/>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30D"/>
    <w:rsid w:val="006936D1"/>
    <w:rsid w:val="00696CAD"/>
    <w:rsid w:val="006A5E0B"/>
    <w:rsid w:val="006A7405"/>
    <w:rsid w:val="006C3797"/>
    <w:rsid w:val="006D467C"/>
    <w:rsid w:val="006E01EE"/>
    <w:rsid w:val="006E6014"/>
    <w:rsid w:val="006E7D6E"/>
    <w:rsid w:val="00700A1D"/>
    <w:rsid w:val="00700EF2"/>
    <w:rsid w:val="00701186"/>
    <w:rsid w:val="00707BE1"/>
    <w:rsid w:val="00716AFB"/>
    <w:rsid w:val="007238EB"/>
    <w:rsid w:val="00726937"/>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82B"/>
    <w:rsid w:val="007C6CDF"/>
    <w:rsid w:val="007D0246"/>
    <w:rsid w:val="007F4721"/>
    <w:rsid w:val="007F5873"/>
    <w:rsid w:val="008006D2"/>
    <w:rsid w:val="00811F2E"/>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C7665"/>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E70E4"/>
    <w:rsid w:val="009F07D4"/>
    <w:rsid w:val="009F29EB"/>
    <w:rsid w:val="009F7A71"/>
    <w:rsid w:val="00A001A0"/>
    <w:rsid w:val="00A12C83"/>
    <w:rsid w:val="00A15F2F"/>
    <w:rsid w:val="00A17184"/>
    <w:rsid w:val="00A31AAC"/>
    <w:rsid w:val="00A32905"/>
    <w:rsid w:val="00A36C95"/>
    <w:rsid w:val="00A37DE3"/>
    <w:rsid w:val="00A40B00"/>
    <w:rsid w:val="00A4787C"/>
    <w:rsid w:val="00A47A59"/>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4FB1"/>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B0E"/>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602"/>
    <w:rsid w:val="00D1283A"/>
    <w:rsid w:val="00D12970"/>
    <w:rsid w:val="00D17979"/>
    <w:rsid w:val="00D2075F"/>
    <w:rsid w:val="00D24CBE"/>
    <w:rsid w:val="00D27A79"/>
    <w:rsid w:val="00D32AC2"/>
    <w:rsid w:val="00D40416"/>
    <w:rsid w:val="00D430AB"/>
    <w:rsid w:val="00D4782A"/>
    <w:rsid w:val="00D709EB"/>
    <w:rsid w:val="00D7603E"/>
    <w:rsid w:val="00D90124"/>
    <w:rsid w:val="00D9218B"/>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0B3C"/>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42F2"/>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E70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129</cp:revision>
  <dcterms:created xsi:type="dcterms:W3CDTF">2023-08-30T09:21:00Z</dcterms:created>
  <dcterms:modified xsi:type="dcterms:W3CDTF">2025-09-01T12:06:00Z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