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F91ECC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F91ECC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F91ECC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F91ECC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91ECC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F91ECC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0E033674" w:rsidR="0000007A" w:rsidRPr="00F91ECC" w:rsidRDefault="00775822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F91ECC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Engineering Research: Perspectives on Recent Advances</w:t>
              </w:r>
            </w:hyperlink>
          </w:p>
        </w:tc>
      </w:tr>
      <w:tr w:rsidR="0000007A" w:rsidRPr="00F91ECC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F91ECC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91ECC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6E3C6E7E" w:rsidR="0000007A" w:rsidRPr="00F91ECC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F91EC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F91EC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F91EC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C82D85" w:rsidRPr="00F91EC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6283</w:t>
            </w:r>
          </w:p>
        </w:tc>
      </w:tr>
      <w:tr w:rsidR="0000007A" w:rsidRPr="00F91ECC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F91ECC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91ECC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555BEFB6" w:rsidR="0000007A" w:rsidRPr="00F91ECC" w:rsidRDefault="00202A79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F91ECC">
              <w:rPr>
                <w:rFonts w:ascii="Arial" w:hAnsi="Arial" w:cs="Arial"/>
                <w:b/>
                <w:sz w:val="20"/>
                <w:szCs w:val="20"/>
                <w:lang w:val="en-GB"/>
              </w:rPr>
              <w:t>Reuse of fly ash and bottom ash in mortars with improved thermal conductivity performance for buildings</w:t>
            </w:r>
          </w:p>
        </w:tc>
      </w:tr>
      <w:tr w:rsidR="00CF0BBB" w:rsidRPr="00F91ECC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F91ECC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91ECC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572F38E0" w:rsidR="00CF0BBB" w:rsidRPr="00F91ECC" w:rsidRDefault="00C82D85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91ECC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F91ECC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F91ECC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7599C49" w14:textId="77777777" w:rsidR="00626025" w:rsidRPr="00F91ECC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GB"/>
        </w:rPr>
      </w:pPr>
    </w:p>
    <w:p w14:paraId="37E43B60" w14:textId="77777777" w:rsidR="0086369B" w:rsidRPr="00F91ECC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F91ECC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F91ECC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F91ECC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F91ECC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F91ECC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F91ECC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F91ECC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4AF785C5" w:rsidR="00E03C32" w:rsidRPr="009601F0" w:rsidRDefault="009601F0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pt-BR"/>
                    </w:rPr>
                  </w:pPr>
                  <w:r w:rsidRPr="009601F0">
                    <w:rPr>
                      <w:rFonts w:ascii="Arial" w:hAnsi="Arial" w:cs="Arial"/>
                      <w:b/>
                      <w:color w:val="222222"/>
                      <w:sz w:val="32"/>
                      <w:lang w:val="pt-BR"/>
                    </w:rPr>
                    <w:t>Heliyon</w:t>
                  </w:r>
                  <w:r w:rsidR="00E03C32" w:rsidRPr="009601F0">
                    <w:rPr>
                      <w:rFonts w:ascii="Arial" w:hAnsi="Arial" w:cs="Arial"/>
                      <w:b/>
                      <w:color w:val="222222"/>
                      <w:sz w:val="32"/>
                      <w:lang w:val="pt-BR"/>
                    </w:rPr>
                    <w:t xml:space="preserve">, </w:t>
                  </w:r>
                  <w:r w:rsidRPr="009601F0">
                    <w:rPr>
                      <w:rFonts w:ascii="Arial" w:hAnsi="Arial" w:cs="Arial"/>
                      <w:b/>
                      <w:color w:val="222222"/>
                      <w:sz w:val="32"/>
                      <w:lang w:val="pt-BR"/>
                    </w:rPr>
                    <w:t>4</w:t>
                  </w:r>
                  <w:r w:rsidR="00E03C32" w:rsidRPr="009601F0">
                    <w:rPr>
                      <w:rFonts w:ascii="Arial" w:hAnsi="Arial" w:cs="Arial"/>
                      <w:b/>
                      <w:color w:val="222222"/>
                      <w:sz w:val="32"/>
                      <w:lang w:val="pt-BR"/>
                    </w:rPr>
                    <w:t>(</w:t>
                  </w:r>
                  <w:r w:rsidRPr="009601F0">
                    <w:rPr>
                      <w:rFonts w:ascii="Arial" w:hAnsi="Arial" w:cs="Arial"/>
                      <w:b/>
                      <w:color w:val="222222"/>
                      <w:sz w:val="32"/>
                      <w:lang w:val="pt-BR"/>
                    </w:rPr>
                    <w:t>11</w:t>
                  </w:r>
                  <w:r w:rsidR="00E03C32" w:rsidRPr="009601F0">
                    <w:rPr>
                      <w:rFonts w:ascii="Arial" w:hAnsi="Arial" w:cs="Arial"/>
                      <w:b/>
                      <w:color w:val="222222"/>
                      <w:sz w:val="32"/>
                      <w:lang w:val="pt-BR"/>
                    </w:rPr>
                    <w:t xml:space="preserve">): </w:t>
                  </w:r>
                  <w:r w:rsidRPr="009601F0">
                    <w:rPr>
                      <w:rFonts w:ascii="Arial" w:hAnsi="Arial" w:cs="Arial"/>
                      <w:b/>
                      <w:color w:val="222222"/>
                      <w:sz w:val="32"/>
                      <w:lang w:val="pt-BR"/>
                    </w:rPr>
                    <w:t>e00934</w:t>
                  </w:r>
                  <w:r w:rsidR="009245E3" w:rsidRPr="009601F0">
                    <w:rPr>
                      <w:rFonts w:ascii="Arial" w:hAnsi="Arial" w:cs="Arial"/>
                      <w:b/>
                      <w:color w:val="222222"/>
                      <w:sz w:val="32"/>
                      <w:lang w:val="pt-BR"/>
                    </w:rPr>
                    <w:t xml:space="preserve">, </w:t>
                  </w:r>
                  <w:r w:rsidRPr="009601F0">
                    <w:rPr>
                      <w:rFonts w:ascii="Arial" w:hAnsi="Arial" w:cs="Arial"/>
                      <w:b/>
                      <w:color w:val="222222"/>
                      <w:sz w:val="32"/>
                      <w:lang w:val="pt-BR"/>
                    </w:rPr>
                    <w:t>2018</w:t>
                  </w:r>
                  <w:r w:rsidR="00E03C32" w:rsidRPr="009601F0">
                    <w:rPr>
                      <w:rFonts w:ascii="Arial" w:hAnsi="Arial" w:cs="Arial"/>
                      <w:b/>
                      <w:color w:val="222222"/>
                      <w:sz w:val="32"/>
                      <w:lang w:val="pt-BR"/>
                    </w:rPr>
                    <w:t>.</w:t>
                  </w:r>
                </w:p>
                <w:p w14:paraId="57E24C8C" w14:textId="38BA79E3" w:rsidR="00E03C32" w:rsidRPr="009601F0" w:rsidRDefault="009601F0" w:rsidP="009601F0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pt-BR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pt-BR"/>
                    </w:rPr>
                    <w:t>D</w:t>
                  </w:r>
                  <w:r w:rsidRPr="009601F0">
                    <w:rPr>
                      <w:rFonts w:ascii="Arial" w:hAnsi="Arial" w:cs="Arial"/>
                      <w:b/>
                      <w:color w:val="222222"/>
                      <w:sz w:val="32"/>
                      <w:lang w:val="pt-BR"/>
                    </w:rPr>
                    <w:t>oi: 10.1016/j.heliyon.2018.</w:t>
                  </w:r>
                  <w:r w:rsidRPr="009601F0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e00934</w:t>
                  </w:r>
                  <w:r w:rsidR="007E1412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F91ECC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F91ECC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F91ECC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19"/>
        <w:gridCol w:w="9289"/>
        <w:gridCol w:w="6442"/>
      </w:tblGrid>
      <w:tr w:rsidR="00F1171E" w:rsidRPr="00F91ECC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F91ECC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F91ECC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F91ECC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F91EC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F91ECC" w14:paraId="5EA12279" w14:textId="77777777" w:rsidTr="000221F2">
        <w:tc>
          <w:tcPr>
            <w:tcW w:w="1281" w:type="pct"/>
            <w:noWrap/>
          </w:tcPr>
          <w:p w14:paraId="7AE9682F" w14:textId="77777777" w:rsidR="00F1171E" w:rsidRPr="00F91ECC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196" w:type="pct"/>
          </w:tcPr>
          <w:p w14:paraId="5B8DBE06" w14:textId="77777777" w:rsidR="00F1171E" w:rsidRPr="00F91ECC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F91ECC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F91ECC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91ECC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F91ECC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F91EC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F91ECC">
              <w:rPr>
                <w:rFonts w:ascii="Arial" w:hAnsi="Arial" w:cs="Arial"/>
                <w:lang w:val="en-GB"/>
              </w:rPr>
              <w:t>Author’s Feedback</w:t>
            </w:r>
            <w:r w:rsidRPr="00F91ECC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F91ECC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F91ECC" w14:paraId="5C0AB4EC" w14:textId="77777777" w:rsidTr="000221F2">
        <w:trPr>
          <w:trHeight w:val="1264"/>
        </w:trPr>
        <w:tc>
          <w:tcPr>
            <w:tcW w:w="1281" w:type="pct"/>
            <w:noWrap/>
          </w:tcPr>
          <w:p w14:paraId="66B47184" w14:textId="48030299" w:rsidR="00F1171E" w:rsidRPr="00F91EC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91EC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F91ECC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196" w:type="pct"/>
          </w:tcPr>
          <w:p w14:paraId="7DBC9196" w14:textId="298B3395" w:rsidR="00F1171E" w:rsidRPr="00F91ECC" w:rsidRDefault="00463215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91EC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It will help to improve building thermal insulation. Active heat/cooling may be reduced from the concept of this manuscript.</w:t>
            </w:r>
            <w:r w:rsidR="00E12476" w:rsidRPr="00F91EC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="00E12476" w:rsidRPr="00F91EC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Flyash</w:t>
            </w:r>
            <w:proofErr w:type="spellEnd"/>
            <w:r w:rsidR="00E12476" w:rsidRPr="00F91EC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and bottom ash </w:t>
            </w:r>
            <w:proofErr w:type="spellStart"/>
            <w:r w:rsidR="00E12476" w:rsidRPr="00F91EC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ma</w:t>
            </w:r>
            <w:proofErr w:type="spellEnd"/>
            <w:r w:rsidR="00E12476" w:rsidRPr="00F91EC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be served as </w:t>
            </w:r>
            <w:proofErr w:type="gramStart"/>
            <w:r w:rsidR="00E12476" w:rsidRPr="00F91EC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partial  replacement</w:t>
            </w:r>
            <w:proofErr w:type="gramEnd"/>
            <w:r w:rsidR="00E12476" w:rsidRPr="00F91EC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of cement in mortar. </w:t>
            </w:r>
          </w:p>
        </w:tc>
        <w:tc>
          <w:tcPr>
            <w:tcW w:w="1523" w:type="pct"/>
          </w:tcPr>
          <w:p w14:paraId="462A339C" w14:textId="77777777" w:rsidR="00F1171E" w:rsidRPr="00F91EC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91ECC" w14:paraId="0D8B5B2C" w14:textId="77777777" w:rsidTr="000221F2">
        <w:trPr>
          <w:trHeight w:val="1262"/>
        </w:trPr>
        <w:tc>
          <w:tcPr>
            <w:tcW w:w="1281" w:type="pct"/>
            <w:noWrap/>
          </w:tcPr>
          <w:p w14:paraId="21CBA5FE" w14:textId="77777777" w:rsidR="00F1171E" w:rsidRPr="00F91EC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91EC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F91EC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91EC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F91ECC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196" w:type="pct"/>
          </w:tcPr>
          <w:p w14:paraId="794AA9A7" w14:textId="0D69F73D" w:rsidR="00F1171E" w:rsidRPr="00F91ECC" w:rsidRDefault="00356ED9" w:rsidP="00557D45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91EC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Suitable but </w:t>
            </w:r>
            <w:proofErr w:type="gramStart"/>
            <w:r w:rsidRPr="00F91EC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</w:t>
            </w:r>
            <w:proofErr w:type="gramEnd"/>
            <w:r w:rsidRPr="00F91EC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tile of this article may be like this –</w:t>
            </w:r>
            <w:r w:rsidRPr="00F91ECC">
              <w:rPr>
                <w:rFonts w:ascii="Arial" w:hAnsi="Arial" w:cs="Arial"/>
                <w:b/>
                <w:bCs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r w:rsidRPr="00F91ECC">
              <w:rPr>
                <w:rFonts w:ascii="Arial" w:hAnsi="Arial" w:cs="Arial"/>
                <w:b/>
                <w:bCs/>
                <w:sz w:val="20"/>
                <w:szCs w:val="20"/>
              </w:rPr>
              <w:t>Environmentally and Economically effi</w:t>
            </w:r>
            <w:r w:rsidR="00D3703A" w:rsidRPr="00F91ECC">
              <w:rPr>
                <w:rFonts w:ascii="Arial" w:hAnsi="Arial" w:cs="Arial"/>
                <w:b/>
                <w:bCs/>
                <w:sz w:val="20"/>
                <w:szCs w:val="20"/>
              </w:rPr>
              <w:t>cient use</w:t>
            </w:r>
            <w:r w:rsidRPr="00F91EC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of ﬂy ash and bottom ash in mortars with improved thermal conductivity performance for buildings</w:t>
            </w:r>
          </w:p>
        </w:tc>
        <w:tc>
          <w:tcPr>
            <w:tcW w:w="1523" w:type="pct"/>
          </w:tcPr>
          <w:p w14:paraId="405B6701" w14:textId="77777777" w:rsidR="00F1171E" w:rsidRPr="00F91EC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91ECC" w14:paraId="5604762A" w14:textId="77777777" w:rsidTr="000221F2">
        <w:trPr>
          <w:trHeight w:val="1262"/>
        </w:trPr>
        <w:tc>
          <w:tcPr>
            <w:tcW w:w="1281" w:type="pct"/>
            <w:noWrap/>
          </w:tcPr>
          <w:p w14:paraId="3635573D" w14:textId="77777777" w:rsidR="00F1171E" w:rsidRPr="00F91ECC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F91ECC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F91ECC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196" w:type="pct"/>
          </w:tcPr>
          <w:p w14:paraId="0FB7E83A" w14:textId="5599F551" w:rsidR="00F1171E" w:rsidRPr="00F91ECC" w:rsidRDefault="00D3703A" w:rsidP="00557D45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91EC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  <w:r w:rsidR="00DB07F8" w:rsidRPr="00F91EC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, </w:t>
            </w:r>
            <w:r w:rsidRPr="00F91EC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abstract of the article is comprehensive, but it should be more comprehensive </w:t>
            </w:r>
            <w:proofErr w:type="spellStart"/>
            <w:r w:rsidR="00DB07F8" w:rsidRPr="00F91EC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incase</w:t>
            </w:r>
            <w:proofErr w:type="spellEnd"/>
            <w:r w:rsidR="00DB07F8" w:rsidRPr="00F91EC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of scientific point</w:t>
            </w:r>
            <w:r w:rsidR="00D020FD" w:rsidRPr="00F91EC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. </w:t>
            </w:r>
            <w:r w:rsidR="000221F2" w:rsidRPr="00F91EC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Such as </w:t>
            </w:r>
            <w:proofErr w:type="spellStart"/>
            <w:r w:rsidR="000221F2" w:rsidRPr="00F91EC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comparision</w:t>
            </w:r>
            <w:proofErr w:type="spellEnd"/>
            <w:r w:rsidR="000221F2" w:rsidRPr="00F91EC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between conventional mortar and modified mortar.</w:t>
            </w:r>
            <w:r w:rsidR="007771C8" w:rsidRPr="00F91EC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Number of Keywords should be at least 5.</w:t>
            </w:r>
          </w:p>
        </w:tc>
        <w:tc>
          <w:tcPr>
            <w:tcW w:w="1523" w:type="pct"/>
          </w:tcPr>
          <w:p w14:paraId="1D54B730" w14:textId="77777777" w:rsidR="00F1171E" w:rsidRPr="00F91EC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91ECC" w14:paraId="2F579F54" w14:textId="77777777" w:rsidTr="000221F2">
        <w:trPr>
          <w:trHeight w:val="859"/>
        </w:trPr>
        <w:tc>
          <w:tcPr>
            <w:tcW w:w="1281" w:type="pct"/>
            <w:noWrap/>
          </w:tcPr>
          <w:p w14:paraId="04361F46" w14:textId="368783AB" w:rsidR="00F1171E" w:rsidRPr="00F91ECC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F91EC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196" w:type="pct"/>
          </w:tcPr>
          <w:p w14:paraId="2B5A7721" w14:textId="5F0FB795" w:rsidR="00F1171E" w:rsidRPr="00F91ECC" w:rsidRDefault="000221F2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91EC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 but it should be more scientific.</w:t>
            </w:r>
          </w:p>
        </w:tc>
        <w:tc>
          <w:tcPr>
            <w:tcW w:w="1523" w:type="pct"/>
          </w:tcPr>
          <w:p w14:paraId="4898F764" w14:textId="77777777" w:rsidR="00F1171E" w:rsidRPr="00F91EC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91ECC" w14:paraId="73739464" w14:textId="77777777" w:rsidTr="000221F2">
        <w:trPr>
          <w:trHeight w:val="703"/>
        </w:trPr>
        <w:tc>
          <w:tcPr>
            <w:tcW w:w="1281" w:type="pct"/>
            <w:noWrap/>
          </w:tcPr>
          <w:p w14:paraId="09C25322" w14:textId="77777777" w:rsidR="00F1171E" w:rsidRPr="00F91EC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91EC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F91EC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F91ECC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196" w:type="pct"/>
          </w:tcPr>
          <w:p w14:paraId="24FE0567" w14:textId="6AAA82F2" w:rsidR="00F1171E" w:rsidRPr="00F91ECC" w:rsidRDefault="000221F2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91EC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References are</w:t>
            </w:r>
            <w:r w:rsidR="004478C0" w:rsidRPr="00F91EC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gramStart"/>
            <w:r w:rsidR="004478C0" w:rsidRPr="00F91EC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not </w:t>
            </w:r>
            <w:r w:rsidRPr="00F91EC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sufficient</w:t>
            </w:r>
            <w:proofErr w:type="gramEnd"/>
            <w:r w:rsidRPr="00F91EC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and recent</w:t>
            </w:r>
          </w:p>
        </w:tc>
        <w:tc>
          <w:tcPr>
            <w:tcW w:w="1523" w:type="pct"/>
          </w:tcPr>
          <w:p w14:paraId="40220055" w14:textId="77777777" w:rsidR="00F1171E" w:rsidRPr="00F91EC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91ECC" w14:paraId="73CC4A50" w14:textId="77777777" w:rsidTr="000221F2">
        <w:trPr>
          <w:trHeight w:val="386"/>
        </w:trPr>
        <w:tc>
          <w:tcPr>
            <w:tcW w:w="1281" w:type="pct"/>
            <w:noWrap/>
          </w:tcPr>
          <w:p w14:paraId="029CE8D0" w14:textId="77777777" w:rsidR="00F1171E" w:rsidRPr="00F91EC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F91ECC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F91ECC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F91EC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196" w:type="pct"/>
          </w:tcPr>
          <w:p w14:paraId="0A07EA75" w14:textId="24DEC02E" w:rsidR="00F1171E" w:rsidRPr="00F91ECC" w:rsidRDefault="000221F2" w:rsidP="007222C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91EC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English quality should be improved</w:t>
            </w:r>
            <w:r w:rsidR="004478C0" w:rsidRPr="00F91EC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. </w:t>
            </w:r>
          </w:p>
          <w:p w14:paraId="6CBA4B2A" w14:textId="77777777" w:rsidR="00F1171E" w:rsidRPr="00F91EC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77777777" w:rsidR="00F1171E" w:rsidRPr="00F91EC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F91EC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F91EC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F91EC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F91ECC" w14:paraId="20A16C0C" w14:textId="77777777" w:rsidTr="000221F2">
        <w:trPr>
          <w:trHeight w:val="1178"/>
        </w:trPr>
        <w:tc>
          <w:tcPr>
            <w:tcW w:w="1281" w:type="pct"/>
            <w:noWrap/>
          </w:tcPr>
          <w:p w14:paraId="7F4BCFAE" w14:textId="77777777" w:rsidR="00F1171E" w:rsidRPr="00F91EC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F91ECC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F91ECC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F91ECC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F91EC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196" w:type="pct"/>
          </w:tcPr>
          <w:p w14:paraId="1E347C61" w14:textId="77777777" w:rsidR="00F1171E" w:rsidRPr="00F91EC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56D1B870" w:rsidR="00F1171E" w:rsidRPr="00F91ECC" w:rsidRDefault="00EF70EB" w:rsidP="007222C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91EC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Materials and analysis of methodology should </w:t>
            </w:r>
            <w:r w:rsidR="00A85A55" w:rsidRPr="00F91EC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be </w:t>
            </w:r>
            <w:r w:rsidRPr="00F91EC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specifically </w:t>
            </w:r>
            <w:proofErr w:type="spellStart"/>
            <w:r w:rsidRPr="00F91EC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mentiond</w:t>
            </w:r>
            <w:proofErr w:type="spellEnd"/>
            <w:r w:rsidRPr="00F91EC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.  Result and Discussion also conclusion should be in precis</w:t>
            </w:r>
            <w:r w:rsidR="00A85A55" w:rsidRPr="00F91EC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form</w:t>
            </w:r>
            <w:r w:rsidRPr="00F91EC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and written in point.</w:t>
            </w:r>
          </w:p>
          <w:p w14:paraId="7EB58C99" w14:textId="77777777" w:rsidR="00F1171E" w:rsidRPr="00F91EC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F91EC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F91EC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F91EC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F91EC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5A643FC" w14:textId="77777777" w:rsidR="00EF70EB" w:rsidRPr="00F91ECC" w:rsidRDefault="00EF70EB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D94898" w14:textId="77777777" w:rsidR="00EF70EB" w:rsidRPr="00F91ECC" w:rsidRDefault="00EF70EB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533407D" w14:textId="77777777" w:rsidR="00EF70EB" w:rsidRPr="00F91ECC" w:rsidRDefault="00EF70EB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A03BC4D" w14:textId="77777777" w:rsidR="00EF70EB" w:rsidRPr="00F91ECC" w:rsidRDefault="00EF70EB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6D8D4B0" w14:textId="77777777" w:rsidR="00EF70EB" w:rsidRPr="00F91ECC" w:rsidRDefault="00EF70EB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C40E5DB" w14:textId="77777777" w:rsidR="00EF70EB" w:rsidRPr="00F91ECC" w:rsidRDefault="00EF70EB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FD023A4" w14:textId="77777777" w:rsidR="00EF70EB" w:rsidRPr="00F91ECC" w:rsidRDefault="00EF70EB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4C1B597" w14:textId="77777777" w:rsidR="00EF70EB" w:rsidRDefault="00EF70EB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A475BA4" w14:textId="77777777" w:rsidR="00F91ECC" w:rsidRPr="00F91ECC" w:rsidRDefault="00F91ECC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F91EC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F91EC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F91EC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F91ECC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F91EC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F91ECC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F91ECC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F91EC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F91ECC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F91EC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F91ECC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F91ECC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F91EC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F91ECC">
              <w:rPr>
                <w:rFonts w:ascii="Arial" w:hAnsi="Arial" w:cs="Arial"/>
                <w:lang w:val="en-GB"/>
              </w:rPr>
              <w:t>Author’s comment</w:t>
            </w:r>
            <w:r w:rsidRPr="00F91ECC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F91ECC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F91ECC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F91EC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91ECC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F91EC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654B67" w14:textId="558EE651" w:rsidR="00F1171E" w:rsidRPr="00F91ECC" w:rsidRDefault="00F1171E" w:rsidP="00EF70E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vAlign w:val="center"/>
          </w:tcPr>
          <w:p w14:paraId="780A9F8E" w14:textId="77777777" w:rsidR="00F1171E" w:rsidRPr="00F91ECC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F91ECC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F91ECC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F91EC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0AB08EB4" w14:textId="77777777" w:rsidR="00F91ECC" w:rsidRPr="007809AF" w:rsidRDefault="00F91ECC" w:rsidP="00F91ECC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7809AF">
        <w:rPr>
          <w:rFonts w:ascii="Arial" w:hAnsi="Arial" w:cs="Arial"/>
          <w:b/>
          <w:u w:val="single"/>
        </w:rPr>
        <w:t>Reviewer details:</w:t>
      </w:r>
    </w:p>
    <w:p w14:paraId="325F4F28" w14:textId="77777777" w:rsidR="00F91ECC" w:rsidRPr="007809AF" w:rsidRDefault="00F91ECC" w:rsidP="00F91ECC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7809AF">
        <w:rPr>
          <w:rFonts w:ascii="Arial" w:hAnsi="Arial" w:cs="Arial"/>
          <w:b/>
          <w:color w:val="000000"/>
        </w:rPr>
        <w:t>Chotan Chowdhury, Bangladesh University of Engineering &amp; Technology, (BUET), Bangladesh</w:t>
      </w:r>
    </w:p>
    <w:p w14:paraId="6C3B397B" w14:textId="77777777" w:rsidR="00F91ECC" w:rsidRPr="00F91ECC" w:rsidRDefault="00F91ECC">
      <w:pPr>
        <w:rPr>
          <w:rFonts w:ascii="Arial" w:hAnsi="Arial" w:cs="Arial"/>
          <w:b/>
          <w:sz w:val="20"/>
          <w:szCs w:val="20"/>
        </w:rPr>
      </w:pPr>
    </w:p>
    <w:sectPr w:rsidR="00F91ECC" w:rsidRPr="00F91ECC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A0EAA0" w14:textId="77777777" w:rsidR="00C645B7" w:rsidRPr="0000007A" w:rsidRDefault="00C645B7" w:rsidP="0099583E">
      <w:r>
        <w:separator/>
      </w:r>
    </w:p>
  </w:endnote>
  <w:endnote w:type="continuationSeparator" w:id="0">
    <w:p w14:paraId="6D1DA978" w14:textId="77777777" w:rsidR="00C645B7" w:rsidRPr="0000007A" w:rsidRDefault="00C645B7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D72E0F" w14:textId="77777777" w:rsidR="00C645B7" w:rsidRPr="0000007A" w:rsidRDefault="00C645B7" w:rsidP="0099583E">
      <w:r>
        <w:separator/>
      </w:r>
    </w:p>
  </w:footnote>
  <w:footnote w:type="continuationSeparator" w:id="0">
    <w:p w14:paraId="0DAF3887" w14:textId="77777777" w:rsidR="00C645B7" w:rsidRPr="0000007A" w:rsidRDefault="00C645B7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96570575">
    <w:abstractNumId w:val="3"/>
  </w:num>
  <w:num w:numId="2" w16cid:durableId="2013560660">
    <w:abstractNumId w:val="6"/>
  </w:num>
  <w:num w:numId="3" w16cid:durableId="1619751168">
    <w:abstractNumId w:val="5"/>
  </w:num>
  <w:num w:numId="4" w16cid:durableId="577979438">
    <w:abstractNumId w:val="7"/>
  </w:num>
  <w:num w:numId="5" w16cid:durableId="183980246">
    <w:abstractNumId w:val="4"/>
  </w:num>
  <w:num w:numId="6" w16cid:durableId="1163157652">
    <w:abstractNumId w:val="0"/>
  </w:num>
  <w:num w:numId="7" w16cid:durableId="969944354">
    <w:abstractNumId w:val="1"/>
  </w:num>
  <w:num w:numId="8" w16cid:durableId="2080975128">
    <w:abstractNumId w:val="9"/>
  </w:num>
  <w:num w:numId="9" w16cid:durableId="623191267">
    <w:abstractNumId w:val="8"/>
  </w:num>
  <w:num w:numId="10" w16cid:durableId="2114286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21F2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76BE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1964"/>
    <w:rsid w:val="00136984"/>
    <w:rsid w:val="001410E4"/>
    <w:rsid w:val="001425F1"/>
    <w:rsid w:val="00142A9C"/>
    <w:rsid w:val="00150304"/>
    <w:rsid w:val="0015296D"/>
    <w:rsid w:val="00157436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2A00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2A79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67389"/>
    <w:rsid w:val="00275984"/>
    <w:rsid w:val="00277723"/>
    <w:rsid w:val="00280EC9"/>
    <w:rsid w:val="00282BEE"/>
    <w:rsid w:val="002859CC"/>
    <w:rsid w:val="00291D08"/>
    <w:rsid w:val="00293482"/>
    <w:rsid w:val="002A3D7C"/>
    <w:rsid w:val="002B0E4B"/>
    <w:rsid w:val="002B2450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2874"/>
    <w:rsid w:val="00326D7D"/>
    <w:rsid w:val="0033018A"/>
    <w:rsid w:val="0033692F"/>
    <w:rsid w:val="00353718"/>
    <w:rsid w:val="00356ED9"/>
    <w:rsid w:val="00374F93"/>
    <w:rsid w:val="00377F1D"/>
    <w:rsid w:val="00381FC2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3F59B8"/>
    <w:rsid w:val="00401C12"/>
    <w:rsid w:val="00421DBF"/>
    <w:rsid w:val="0042465A"/>
    <w:rsid w:val="00435B36"/>
    <w:rsid w:val="00442B24"/>
    <w:rsid w:val="004430CD"/>
    <w:rsid w:val="0044519B"/>
    <w:rsid w:val="004478C0"/>
    <w:rsid w:val="00452F40"/>
    <w:rsid w:val="00457AB1"/>
    <w:rsid w:val="00457BC0"/>
    <w:rsid w:val="00461309"/>
    <w:rsid w:val="00462996"/>
    <w:rsid w:val="00463215"/>
    <w:rsid w:val="00474129"/>
    <w:rsid w:val="00477844"/>
    <w:rsid w:val="004847FF"/>
    <w:rsid w:val="00495DBB"/>
    <w:rsid w:val="004974CF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069C4"/>
    <w:rsid w:val="00510920"/>
    <w:rsid w:val="0052339F"/>
    <w:rsid w:val="00530A2D"/>
    <w:rsid w:val="00530C3E"/>
    <w:rsid w:val="00531C82"/>
    <w:rsid w:val="00533FC1"/>
    <w:rsid w:val="0054564B"/>
    <w:rsid w:val="00545A13"/>
    <w:rsid w:val="00546343"/>
    <w:rsid w:val="00546E3F"/>
    <w:rsid w:val="00555430"/>
    <w:rsid w:val="00557CD3"/>
    <w:rsid w:val="00557D45"/>
    <w:rsid w:val="00560D3C"/>
    <w:rsid w:val="00565D90"/>
    <w:rsid w:val="00567DE0"/>
    <w:rsid w:val="005735A5"/>
    <w:rsid w:val="00574206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5F3148"/>
    <w:rsid w:val="00602F7D"/>
    <w:rsid w:val="00605952"/>
    <w:rsid w:val="006124EB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16AFB"/>
    <w:rsid w:val="007238EB"/>
    <w:rsid w:val="007317C3"/>
    <w:rsid w:val="00732B86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75822"/>
    <w:rsid w:val="007771C8"/>
    <w:rsid w:val="00780B67"/>
    <w:rsid w:val="00781D07"/>
    <w:rsid w:val="007A62F8"/>
    <w:rsid w:val="007B1099"/>
    <w:rsid w:val="007B54A4"/>
    <w:rsid w:val="007C6CDF"/>
    <w:rsid w:val="007D0246"/>
    <w:rsid w:val="007E1412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57B0C"/>
    <w:rsid w:val="00861006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4938"/>
    <w:rsid w:val="008E5067"/>
    <w:rsid w:val="008F036B"/>
    <w:rsid w:val="008F1B1B"/>
    <w:rsid w:val="008F36E4"/>
    <w:rsid w:val="0090720F"/>
    <w:rsid w:val="0091410B"/>
    <w:rsid w:val="009245E3"/>
    <w:rsid w:val="00924681"/>
    <w:rsid w:val="00942DEE"/>
    <w:rsid w:val="00944F67"/>
    <w:rsid w:val="009553EC"/>
    <w:rsid w:val="00955E45"/>
    <w:rsid w:val="009601F0"/>
    <w:rsid w:val="00962B70"/>
    <w:rsid w:val="00967C62"/>
    <w:rsid w:val="00982766"/>
    <w:rsid w:val="009852C4"/>
    <w:rsid w:val="00991F06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660"/>
    <w:rsid w:val="00A31AAC"/>
    <w:rsid w:val="00A32905"/>
    <w:rsid w:val="00A32B4C"/>
    <w:rsid w:val="00A36C95"/>
    <w:rsid w:val="00A37DE3"/>
    <w:rsid w:val="00A40B00"/>
    <w:rsid w:val="00A4787C"/>
    <w:rsid w:val="00A51369"/>
    <w:rsid w:val="00A519D1"/>
    <w:rsid w:val="00A5303B"/>
    <w:rsid w:val="00A57F80"/>
    <w:rsid w:val="00A65C50"/>
    <w:rsid w:val="00A8290F"/>
    <w:rsid w:val="00A85A55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0668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1A59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127A"/>
    <w:rsid w:val="00C03A1D"/>
    <w:rsid w:val="00C0524F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534EA"/>
    <w:rsid w:val="00C635B6"/>
    <w:rsid w:val="00C645B7"/>
    <w:rsid w:val="00C70DFC"/>
    <w:rsid w:val="00C82466"/>
    <w:rsid w:val="00C82D85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E68E0"/>
    <w:rsid w:val="00CF0BBB"/>
    <w:rsid w:val="00CF0D07"/>
    <w:rsid w:val="00CF7035"/>
    <w:rsid w:val="00D020FD"/>
    <w:rsid w:val="00D1283A"/>
    <w:rsid w:val="00D12970"/>
    <w:rsid w:val="00D17979"/>
    <w:rsid w:val="00D2075F"/>
    <w:rsid w:val="00D24CBE"/>
    <w:rsid w:val="00D27A79"/>
    <w:rsid w:val="00D32AC2"/>
    <w:rsid w:val="00D3703A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07F8"/>
    <w:rsid w:val="00DB5E55"/>
    <w:rsid w:val="00DB7E1B"/>
    <w:rsid w:val="00DC1D81"/>
    <w:rsid w:val="00DC6FED"/>
    <w:rsid w:val="00DD0C4A"/>
    <w:rsid w:val="00DD274C"/>
    <w:rsid w:val="00DE7D30"/>
    <w:rsid w:val="00DF04E3"/>
    <w:rsid w:val="00E03C32"/>
    <w:rsid w:val="00E12476"/>
    <w:rsid w:val="00E3111A"/>
    <w:rsid w:val="00E451EA"/>
    <w:rsid w:val="00E57CAB"/>
    <w:rsid w:val="00E57F4B"/>
    <w:rsid w:val="00E63889"/>
    <w:rsid w:val="00E63A98"/>
    <w:rsid w:val="00E645E9"/>
    <w:rsid w:val="00E65299"/>
    <w:rsid w:val="00E65596"/>
    <w:rsid w:val="00E66385"/>
    <w:rsid w:val="00E71C8D"/>
    <w:rsid w:val="00E72360"/>
    <w:rsid w:val="00E72A8E"/>
    <w:rsid w:val="00E8160F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EF70EB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1ECC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  <w:rsid w:val="00FF1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2A7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202A7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customStyle="1" w:styleId="Affiliation">
    <w:name w:val="Affiliation"/>
    <w:basedOn w:val="Normal"/>
    <w:rsid w:val="00F91ECC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engineering-research-perspectives-on-recent-advance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3</Pages>
  <Words>429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2875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175</cp:revision>
  <dcterms:created xsi:type="dcterms:W3CDTF">2023-08-30T09:21:00Z</dcterms:created>
  <dcterms:modified xsi:type="dcterms:W3CDTF">2025-09-11T10:35:00Z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