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85F7B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85F7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85F7B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B85F7B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5F7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85F7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015160E" w:rsidR="0000007A" w:rsidRPr="00B85F7B" w:rsidRDefault="0063244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B85F7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Agricultural Sciences: Techniques and Innovations</w:t>
              </w:r>
            </w:hyperlink>
          </w:p>
        </w:tc>
      </w:tr>
      <w:tr w:rsidR="0000007A" w:rsidRPr="00B85F7B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B85F7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5F7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FE2AD0B" w:rsidR="0000007A" w:rsidRPr="00B85F7B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85F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85F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85F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51B26" w:rsidRPr="00B85F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6285</w:t>
            </w:r>
          </w:p>
        </w:tc>
      </w:tr>
      <w:tr w:rsidR="0000007A" w:rsidRPr="00B85F7B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B85F7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5F7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1A31AF1" w:rsidR="0000007A" w:rsidRPr="00B85F7B" w:rsidRDefault="00407DD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85F7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intercropping system and nutrient management through organic sources on yield attributes and yield of </w:t>
            </w:r>
            <w:proofErr w:type="spellStart"/>
            <w:r w:rsidRPr="00B85F7B">
              <w:rPr>
                <w:rFonts w:ascii="Arial" w:hAnsi="Arial" w:cs="Arial"/>
                <w:b/>
                <w:sz w:val="20"/>
                <w:szCs w:val="20"/>
                <w:lang w:val="en-GB"/>
              </w:rPr>
              <w:t>pigeonpea</w:t>
            </w:r>
            <w:proofErr w:type="spellEnd"/>
            <w:r w:rsidRPr="00B85F7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crop (Cajanus </w:t>
            </w:r>
            <w:proofErr w:type="spellStart"/>
            <w:r w:rsidRPr="00B85F7B">
              <w:rPr>
                <w:rFonts w:ascii="Arial" w:hAnsi="Arial" w:cs="Arial"/>
                <w:b/>
                <w:sz w:val="20"/>
                <w:szCs w:val="20"/>
                <w:lang w:val="en-GB"/>
              </w:rPr>
              <w:t>cajan</w:t>
            </w:r>
            <w:proofErr w:type="spellEnd"/>
            <w:r w:rsidRPr="00B85F7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under south Gujarat condition</w:t>
            </w:r>
          </w:p>
        </w:tc>
      </w:tr>
      <w:tr w:rsidR="00CF0BBB" w:rsidRPr="00B85F7B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B85F7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5F7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3497DA8" w:rsidR="00CF0BBB" w:rsidRPr="00B85F7B" w:rsidRDefault="00851B2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5F7B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B85F7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B85F7B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C70A07" w14:textId="253045DC" w:rsidR="009B239B" w:rsidRPr="00B85F7B" w:rsidRDefault="00257F9E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B85F7B">
        <w:rPr>
          <w:rFonts w:ascii="Arial" w:hAnsi="Arial" w:cs="Arial"/>
          <w:sz w:val="20"/>
          <w:szCs w:val="20"/>
        </w:rPr>
        <w:t xml:space="preserve"> </w:t>
      </w:r>
    </w:p>
    <w:p w14:paraId="17599C49" w14:textId="77777777" w:rsidR="00626025" w:rsidRPr="00B85F7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B85F7B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B85F7B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85F7B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B85F7B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B85F7B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B85F7B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B85F7B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85F7B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FB828B5" w:rsidR="00E03C32" w:rsidRPr="000F4B01" w:rsidRDefault="000F4B01" w:rsidP="000F4B01">
                  <w:pPr>
                    <w:rPr>
                      <w:rFonts w:ascii="Arial" w:eastAsia="MS Mincho" w:hAnsi="Arial" w:cs="Arial"/>
                      <w:b/>
                      <w:color w:val="222222"/>
                      <w:sz w:val="32"/>
                    </w:rPr>
                  </w:pPr>
                  <w:r w:rsidRPr="000F4B01"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>International Journal of Plant &amp; Soil Science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>37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>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 xml:space="preserve">): </w:t>
                  </w:r>
                  <w:r w:rsidRPr="000F4B01">
                    <w:rPr>
                      <w:rFonts w:ascii="Arial" w:eastAsia="MS Mincho" w:hAnsi="Arial" w:cs="Arial"/>
                      <w:b/>
                      <w:color w:val="222222"/>
                      <w:sz w:val="32"/>
                    </w:rPr>
                    <w:t>633-639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>.</w:t>
                  </w:r>
                </w:p>
                <w:p w14:paraId="57E24C8C" w14:textId="052135DB" w:rsidR="00E03C32" w:rsidRPr="007B54A4" w:rsidRDefault="000F4B01" w:rsidP="000F4B01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0F4B0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0F4B0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ijpss</w:t>
                  </w:r>
                  <w:proofErr w:type="spellEnd"/>
                  <w:r w:rsidRPr="000F4B0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/2025/v37i85662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B85F7B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B85F7B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B85F7B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B85F7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B85F7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5F7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85F7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B85F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85F7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B85F7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B85F7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5F7B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B85F7B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5F7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B85F7B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B85F7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85F7B">
              <w:rPr>
                <w:rFonts w:ascii="Arial" w:hAnsi="Arial" w:cs="Arial"/>
                <w:lang w:val="en-GB"/>
              </w:rPr>
              <w:t>Author’s Feedback</w:t>
            </w:r>
            <w:r w:rsidRPr="00B85F7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85F7B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85F7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B85F7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5F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B85F7B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EC0DCDF" w:rsidR="00F1171E" w:rsidRPr="00B85F7B" w:rsidRDefault="009C26F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5F7B">
              <w:rPr>
                <w:rFonts w:ascii="Arial" w:hAnsi="Arial" w:cs="Arial"/>
                <w:sz w:val="20"/>
                <w:szCs w:val="20"/>
              </w:rPr>
              <w:t xml:space="preserve">Intercropping and organic nutrient management in </w:t>
            </w:r>
            <w:proofErr w:type="spellStart"/>
            <w:r w:rsidRPr="00B85F7B">
              <w:rPr>
                <w:rFonts w:ascii="Arial" w:hAnsi="Arial" w:cs="Arial"/>
                <w:sz w:val="20"/>
                <w:szCs w:val="20"/>
              </w:rPr>
              <w:t>pigeonpea</w:t>
            </w:r>
            <w:proofErr w:type="spellEnd"/>
            <w:r w:rsidRPr="00B85F7B">
              <w:rPr>
                <w:rFonts w:ascii="Arial" w:hAnsi="Arial" w:cs="Arial"/>
                <w:sz w:val="20"/>
                <w:szCs w:val="20"/>
              </w:rPr>
              <w:t xml:space="preserve"> under South Gujarat conditions enhance yield attributes and productivity by improving resource use efficiency, soil fertility, and pest/weed suppression. This approach not only stabilizes farmers’ income but also sustains long-term soil health and crop resilience.</w:t>
            </w:r>
          </w:p>
        </w:tc>
        <w:tc>
          <w:tcPr>
            <w:tcW w:w="1523" w:type="pct"/>
          </w:tcPr>
          <w:p w14:paraId="462A339C" w14:textId="77777777" w:rsidR="00F1171E" w:rsidRPr="00B85F7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85F7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B85F7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5F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B85F7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5F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B85F7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B75B3B2" w:rsidR="00F1171E" w:rsidRPr="00B85F7B" w:rsidRDefault="009C26F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5F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B85F7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85F7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B85F7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85F7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B85F7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5D117FB" w:rsidR="00F1171E" w:rsidRPr="00B85F7B" w:rsidRDefault="009C26F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5F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1D54B730" w14:textId="77777777" w:rsidR="00F1171E" w:rsidRPr="00B85F7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85F7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B85F7B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85F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77BB2EA" w:rsidR="00F1171E" w:rsidRPr="00B85F7B" w:rsidRDefault="009C26F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5F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B85F7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85F7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B85F7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5F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B85F7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85F7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EB6A236" w:rsidR="00F1171E" w:rsidRPr="00B85F7B" w:rsidRDefault="009C26F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5F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40220055" w14:textId="77777777" w:rsidR="00F1171E" w:rsidRPr="00B85F7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85F7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B85F7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B85F7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85F7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B85F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B85F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0E63D81" w:rsidR="00F1171E" w:rsidRPr="00B85F7B" w:rsidRDefault="009C26F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5F7B">
              <w:rPr>
                <w:rFonts w:ascii="Arial" w:hAnsi="Arial" w:cs="Arial"/>
                <w:sz w:val="20"/>
                <w:szCs w:val="20"/>
                <w:lang w:val="en-GB"/>
              </w:rPr>
              <w:t>Ok</w:t>
            </w:r>
          </w:p>
          <w:p w14:paraId="41E28118" w14:textId="77777777" w:rsidR="00F1171E" w:rsidRPr="00B85F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B85F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B85F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B85F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85F7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B85F7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85F7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85F7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85F7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B85F7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B85F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B85F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B85F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B85F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B85F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B85F7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B85F7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B85F7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B85F7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B85F7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B85F7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B85F7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B85F7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B85F7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B85F7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B85F7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964064" w14:textId="77777777" w:rsidR="00B85F7B" w:rsidRPr="00B85F7B" w:rsidRDefault="00B85F7B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B85F7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B85F7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B85F7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85F7B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B85F7B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B85F7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B85F7B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B85F7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B85F7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5F7B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B85F7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85F7B">
              <w:rPr>
                <w:rFonts w:ascii="Arial" w:hAnsi="Arial" w:cs="Arial"/>
                <w:lang w:val="en-GB"/>
              </w:rPr>
              <w:t>Author’s comment</w:t>
            </w:r>
            <w:r w:rsidRPr="00B85F7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85F7B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B85F7B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B85F7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5F7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B85F7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B85F7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85F7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85F7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85F7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B85F7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9BBA846" w:rsidR="00F1171E" w:rsidRPr="00B85F7B" w:rsidRDefault="009C26F0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5F7B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B85F7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B85F7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B85F7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B85F7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3144B9C" w14:textId="77777777" w:rsidR="00B85F7B" w:rsidRPr="00DA3714" w:rsidRDefault="00B85F7B" w:rsidP="00B85F7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A3714">
        <w:rPr>
          <w:rFonts w:ascii="Arial" w:hAnsi="Arial" w:cs="Arial"/>
          <w:b/>
          <w:u w:val="single"/>
        </w:rPr>
        <w:t>Reviewer details:</w:t>
      </w:r>
    </w:p>
    <w:p w14:paraId="2CA56009" w14:textId="77777777" w:rsidR="00B85F7B" w:rsidRPr="00DA3714" w:rsidRDefault="00B85F7B" w:rsidP="00B85F7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A3714">
        <w:rPr>
          <w:rFonts w:ascii="Arial" w:hAnsi="Arial" w:cs="Arial"/>
          <w:b/>
          <w:color w:val="000000"/>
        </w:rPr>
        <w:t>Sourav Mullick, India</w:t>
      </w:r>
    </w:p>
    <w:p w14:paraId="5279B24A" w14:textId="77777777" w:rsidR="00B85F7B" w:rsidRPr="00B85F7B" w:rsidRDefault="00B85F7B">
      <w:pPr>
        <w:rPr>
          <w:rFonts w:ascii="Arial" w:hAnsi="Arial" w:cs="Arial"/>
          <w:b/>
          <w:sz w:val="20"/>
          <w:szCs w:val="20"/>
          <w:lang w:val="en-GB"/>
        </w:rPr>
      </w:pPr>
    </w:p>
    <w:sectPr w:rsidR="00B85F7B" w:rsidRPr="00B85F7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2E82F" w14:textId="77777777" w:rsidR="00334121" w:rsidRPr="0000007A" w:rsidRDefault="00334121" w:rsidP="0099583E">
      <w:r>
        <w:separator/>
      </w:r>
    </w:p>
  </w:endnote>
  <w:endnote w:type="continuationSeparator" w:id="0">
    <w:p w14:paraId="02184AB7" w14:textId="77777777" w:rsidR="00334121" w:rsidRPr="0000007A" w:rsidRDefault="0033412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D2A35" w14:textId="77777777" w:rsidR="00334121" w:rsidRPr="0000007A" w:rsidRDefault="00334121" w:rsidP="0099583E">
      <w:r>
        <w:separator/>
      </w:r>
    </w:p>
  </w:footnote>
  <w:footnote w:type="continuationSeparator" w:id="0">
    <w:p w14:paraId="7A867230" w14:textId="77777777" w:rsidR="00334121" w:rsidRPr="0000007A" w:rsidRDefault="0033412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7650426">
    <w:abstractNumId w:val="3"/>
  </w:num>
  <w:num w:numId="2" w16cid:durableId="1826623161">
    <w:abstractNumId w:val="6"/>
  </w:num>
  <w:num w:numId="3" w16cid:durableId="770204132">
    <w:abstractNumId w:val="5"/>
  </w:num>
  <w:num w:numId="4" w16cid:durableId="1063913696">
    <w:abstractNumId w:val="7"/>
  </w:num>
  <w:num w:numId="5" w16cid:durableId="711659968">
    <w:abstractNumId w:val="4"/>
  </w:num>
  <w:num w:numId="6" w16cid:durableId="1252852112">
    <w:abstractNumId w:val="0"/>
  </w:num>
  <w:num w:numId="7" w16cid:durableId="685904110">
    <w:abstractNumId w:val="1"/>
  </w:num>
  <w:num w:numId="8" w16cid:durableId="78527334">
    <w:abstractNumId w:val="9"/>
  </w:num>
  <w:num w:numId="9" w16cid:durableId="1999453907">
    <w:abstractNumId w:val="8"/>
  </w:num>
  <w:num w:numId="10" w16cid:durableId="886457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3ABA"/>
    <w:rsid w:val="000F4B01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4121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7DD9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060D"/>
    <w:rsid w:val="006311A1"/>
    <w:rsid w:val="00632445"/>
    <w:rsid w:val="00640538"/>
    <w:rsid w:val="00645A56"/>
    <w:rsid w:val="006478EB"/>
    <w:rsid w:val="006532DF"/>
    <w:rsid w:val="0065409E"/>
    <w:rsid w:val="006545C6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1051"/>
    <w:rsid w:val="00700A1D"/>
    <w:rsid w:val="00700EF2"/>
    <w:rsid w:val="00701186"/>
    <w:rsid w:val="00707BE1"/>
    <w:rsid w:val="00716AFB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1B26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701F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26F0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236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5F7B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1E22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4A7A"/>
    <w:rsid w:val="00E23A53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372F7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B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F4B0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B85F7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gricultural-sciences-techniques-and-innov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2025-09-10T10:48:00Z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