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0954A1" w14:paraId="1643A4CA" w14:textId="77777777" w:rsidTr="004847FF">
        <w:trPr>
          <w:trHeight w:val="450"/>
        </w:trPr>
        <w:tc>
          <w:tcPr>
            <w:tcW w:w="5000" w:type="pct"/>
            <w:gridSpan w:val="2"/>
            <w:tcBorders>
              <w:top w:val="nil"/>
              <w:left w:val="nil"/>
              <w:right w:val="nil"/>
            </w:tcBorders>
          </w:tcPr>
          <w:p w14:paraId="4C55E51F" w14:textId="77777777" w:rsidR="00602F7D" w:rsidRPr="000954A1" w:rsidRDefault="00602F7D" w:rsidP="00F2643C">
            <w:pPr>
              <w:pStyle w:val="Heading2"/>
              <w:jc w:val="left"/>
              <w:rPr>
                <w:rFonts w:ascii="Arial" w:hAnsi="Arial" w:cs="Arial"/>
                <w:b w:val="0"/>
                <w:bCs w:val="0"/>
                <w:lang w:val="en-US"/>
              </w:rPr>
            </w:pPr>
          </w:p>
        </w:tc>
      </w:tr>
      <w:tr w:rsidR="0000007A" w:rsidRPr="000954A1" w14:paraId="127EAD7E" w14:textId="77777777" w:rsidTr="00F33C84">
        <w:trPr>
          <w:trHeight w:val="413"/>
        </w:trPr>
        <w:tc>
          <w:tcPr>
            <w:tcW w:w="1234" w:type="pct"/>
          </w:tcPr>
          <w:p w14:paraId="3C159AA5" w14:textId="77777777" w:rsidR="0000007A" w:rsidRPr="000954A1" w:rsidRDefault="00D27A79" w:rsidP="00696CAD">
            <w:pPr>
              <w:pStyle w:val="BodyText"/>
              <w:ind w:left="90"/>
              <w:jc w:val="left"/>
              <w:rPr>
                <w:rFonts w:ascii="Arial" w:hAnsi="Arial" w:cs="Arial"/>
                <w:bCs/>
                <w:sz w:val="20"/>
                <w:szCs w:val="20"/>
                <w:lang w:val="en-GB"/>
              </w:rPr>
            </w:pPr>
            <w:r w:rsidRPr="000954A1">
              <w:rPr>
                <w:rFonts w:ascii="Arial" w:hAnsi="Arial" w:cs="Arial"/>
                <w:bCs/>
                <w:sz w:val="20"/>
                <w:szCs w:val="20"/>
                <w:lang w:val="en-GB"/>
              </w:rPr>
              <w:t xml:space="preserve">Book </w:t>
            </w:r>
            <w:r w:rsidR="0000007A" w:rsidRPr="000954A1">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10AD0FD9" w:rsidR="0000007A" w:rsidRPr="000954A1" w:rsidRDefault="00C15A7A" w:rsidP="00054BC4">
            <w:pPr>
              <w:pStyle w:val="NormalWeb"/>
              <w:rPr>
                <w:rFonts w:ascii="Arial" w:hAnsi="Arial" w:cs="Arial"/>
                <w:b/>
                <w:bCs/>
                <w:sz w:val="20"/>
                <w:szCs w:val="20"/>
                <w:u w:val="single"/>
              </w:rPr>
            </w:pPr>
            <w:hyperlink r:id="rId7" w:history="1">
              <w:r w:rsidRPr="000954A1">
                <w:rPr>
                  <w:rStyle w:val="Hyperlink"/>
                  <w:rFonts w:ascii="Arial" w:hAnsi="Arial" w:cs="Arial"/>
                  <w:b/>
                  <w:bCs/>
                  <w:sz w:val="20"/>
                  <w:szCs w:val="20"/>
                </w:rPr>
                <w:t>Language, Literature and Education: Research Updates</w:t>
              </w:r>
            </w:hyperlink>
          </w:p>
        </w:tc>
      </w:tr>
      <w:tr w:rsidR="0000007A" w:rsidRPr="000954A1" w14:paraId="73C90375" w14:textId="77777777" w:rsidTr="002E7787">
        <w:trPr>
          <w:trHeight w:val="290"/>
        </w:trPr>
        <w:tc>
          <w:tcPr>
            <w:tcW w:w="1234" w:type="pct"/>
          </w:tcPr>
          <w:p w14:paraId="20D28135" w14:textId="77777777" w:rsidR="0000007A" w:rsidRPr="000954A1" w:rsidRDefault="0000007A" w:rsidP="00696CAD">
            <w:pPr>
              <w:pStyle w:val="BodyText"/>
              <w:ind w:left="90"/>
              <w:jc w:val="left"/>
              <w:rPr>
                <w:rFonts w:ascii="Arial" w:hAnsi="Arial" w:cs="Arial"/>
                <w:bCs/>
                <w:sz w:val="20"/>
                <w:szCs w:val="20"/>
                <w:lang w:val="en-GB"/>
              </w:rPr>
            </w:pPr>
            <w:r w:rsidRPr="000954A1">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351988FD" w:rsidR="0000007A" w:rsidRPr="000954A1" w:rsidRDefault="00E72A8E" w:rsidP="00F3669D">
            <w:pPr>
              <w:pStyle w:val="NormalWeb"/>
              <w:spacing w:before="0" w:beforeAutospacing="0" w:after="0" w:afterAutospacing="0"/>
              <w:rPr>
                <w:rFonts w:ascii="Arial" w:hAnsi="Arial" w:cs="Arial"/>
                <w:b/>
                <w:bCs/>
                <w:sz w:val="20"/>
                <w:szCs w:val="20"/>
                <w:highlight w:val="yellow"/>
                <w:lang w:val="en-GB"/>
              </w:rPr>
            </w:pPr>
            <w:r w:rsidRPr="000954A1">
              <w:rPr>
                <w:rFonts w:ascii="Arial" w:hAnsi="Arial" w:cs="Arial"/>
                <w:b/>
                <w:bCs/>
                <w:sz w:val="20"/>
                <w:szCs w:val="20"/>
                <w:lang w:val="en-GB"/>
              </w:rPr>
              <w:t>Ms_BP</w:t>
            </w:r>
            <w:r w:rsidR="00FC432A" w:rsidRPr="000954A1">
              <w:rPr>
                <w:rFonts w:ascii="Arial" w:hAnsi="Arial" w:cs="Arial"/>
                <w:b/>
                <w:bCs/>
                <w:sz w:val="20"/>
                <w:szCs w:val="20"/>
                <w:lang w:val="en-GB"/>
              </w:rPr>
              <w:t>R</w:t>
            </w:r>
            <w:r w:rsidRPr="000954A1">
              <w:rPr>
                <w:rFonts w:ascii="Arial" w:hAnsi="Arial" w:cs="Arial"/>
                <w:b/>
                <w:bCs/>
                <w:sz w:val="20"/>
                <w:szCs w:val="20"/>
                <w:lang w:val="en-GB"/>
              </w:rPr>
              <w:t>_</w:t>
            </w:r>
            <w:r w:rsidR="00810F14" w:rsidRPr="000954A1">
              <w:rPr>
                <w:rFonts w:ascii="Arial" w:hAnsi="Arial" w:cs="Arial"/>
                <w:b/>
                <w:bCs/>
                <w:sz w:val="20"/>
                <w:szCs w:val="20"/>
                <w:lang w:val="en-GB"/>
              </w:rPr>
              <w:t>6288</w:t>
            </w:r>
          </w:p>
        </w:tc>
      </w:tr>
      <w:tr w:rsidR="0000007A" w:rsidRPr="000954A1" w14:paraId="05B60576" w14:textId="77777777" w:rsidTr="002109D6">
        <w:trPr>
          <w:trHeight w:val="331"/>
        </w:trPr>
        <w:tc>
          <w:tcPr>
            <w:tcW w:w="1234" w:type="pct"/>
          </w:tcPr>
          <w:p w14:paraId="0196A627" w14:textId="77777777" w:rsidR="0000007A" w:rsidRPr="000954A1" w:rsidRDefault="0000007A" w:rsidP="00696CAD">
            <w:pPr>
              <w:pStyle w:val="BodyText"/>
              <w:ind w:left="90"/>
              <w:jc w:val="left"/>
              <w:rPr>
                <w:rFonts w:ascii="Arial" w:hAnsi="Arial" w:cs="Arial"/>
                <w:bCs/>
                <w:sz w:val="20"/>
                <w:szCs w:val="20"/>
                <w:lang w:val="en-GB"/>
              </w:rPr>
            </w:pPr>
            <w:r w:rsidRPr="000954A1">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72DF7B46" w:rsidR="0000007A" w:rsidRPr="000954A1" w:rsidRDefault="00202384" w:rsidP="00202384">
            <w:pPr>
              <w:pStyle w:val="NormalWeb"/>
              <w:rPr>
                <w:rFonts w:ascii="Arial" w:hAnsi="Arial" w:cs="Arial"/>
                <w:b/>
                <w:sz w:val="20"/>
                <w:szCs w:val="20"/>
                <w:lang w:val="en-GB"/>
              </w:rPr>
            </w:pPr>
            <w:r w:rsidRPr="000954A1">
              <w:rPr>
                <w:rFonts w:ascii="Arial" w:hAnsi="Arial" w:cs="Arial"/>
                <w:b/>
                <w:sz w:val="20"/>
                <w:szCs w:val="20"/>
                <w:lang w:val="en-GB"/>
              </w:rPr>
              <w:t>COMPOSITUM OF KEDANG LANGUAGE MOUNTAIN DIALECT, HULE SUB-LANGUAGE, MORPHOLOGICAL AND SEMANTIC STUDY</w:t>
            </w:r>
          </w:p>
        </w:tc>
      </w:tr>
      <w:tr w:rsidR="00CF0BBB" w:rsidRPr="000954A1" w14:paraId="6D508B1C" w14:textId="77777777" w:rsidTr="002E7787">
        <w:trPr>
          <w:trHeight w:val="332"/>
        </w:trPr>
        <w:tc>
          <w:tcPr>
            <w:tcW w:w="1234" w:type="pct"/>
          </w:tcPr>
          <w:p w14:paraId="32FC28F7" w14:textId="77777777" w:rsidR="00CF0BBB" w:rsidRPr="000954A1" w:rsidRDefault="00CF0BBB" w:rsidP="00696CAD">
            <w:pPr>
              <w:pStyle w:val="BodyText"/>
              <w:ind w:left="90"/>
              <w:jc w:val="left"/>
              <w:rPr>
                <w:rFonts w:ascii="Arial" w:hAnsi="Arial" w:cs="Arial"/>
                <w:bCs/>
                <w:sz w:val="20"/>
                <w:szCs w:val="20"/>
                <w:lang w:val="en-GB"/>
              </w:rPr>
            </w:pPr>
            <w:r w:rsidRPr="000954A1">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2C815FA1" w:rsidR="00CF0BBB" w:rsidRPr="000954A1" w:rsidRDefault="00810F14" w:rsidP="000450FC">
            <w:pPr>
              <w:pStyle w:val="NormalWeb"/>
              <w:spacing w:before="0" w:beforeAutospacing="0" w:after="0" w:afterAutospacing="0"/>
              <w:rPr>
                <w:rFonts w:ascii="Arial" w:hAnsi="Arial" w:cs="Arial"/>
                <w:b/>
                <w:sz w:val="20"/>
                <w:szCs w:val="20"/>
                <w:lang w:val="en-GB"/>
              </w:rPr>
            </w:pPr>
            <w:r w:rsidRPr="000954A1">
              <w:rPr>
                <w:rFonts w:ascii="Arial" w:hAnsi="Arial" w:cs="Arial"/>
                <w:b/>
                <w:sz w:val="20"/>
                <w:szCs w:val="20"/>
                <w:lang w:val="en-GB"/>
              </w:rPr>
              <w:t>Book Chapter</w:t>
            </w:r>
          </w:p>
        </w:tc>
      </w:tr>
    </w:tbl>
    <w:p w14:paraId="45F5983C" w14:textId="77777777" w:rsidR="00037D52" w:rsidRPr="000954A1" w:rsidRDefault="00037D52" w:rsidP="0000007A">
      <w:pPr>
        <w:pStyle w:val="BodyText"/>
        <w:rPr>
          <w:rFonts w:ascii="Arial" w:hAnsi="Arial" w:cs="Arial"/>
          <w:b/>
          <w:bCs/>
          <w:sz w:val="20"/>
          <w:szCs w:val="20"/>
          <w:u w:val="single"/>
          <w:lang w:val="en-GB"/>
        </w:rPr>
      </w:pPr>
    </w:p>
    <w:p w14:paraId="5A743ECE" w14:textId="77777777" w:rsidR="00D27A79" w:rsidRPr="000954A1" w:rsidRDefault="00D27A79" w:rsidP="000954A1">
      <w:pPr>
        <w:pStyle w:val="BodyText"/>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0954A1" w14:paraId="71A94C1F" w14:textId="77777777" w:rsidTr="007222C8">
        <w:tc>
          <w:tcPr>
            <w:tcW w:w="5000" w:type="pct"/>
            <w:gridSpan w:val="3"/>
            <w:tcBorders>
              <w:top w:val="nil"/>
              <w:left w:val="nil"/>
              <w:right w:val="nil"/>
            </w:tcBorders>
            <w:noWrap/>
          </w:tcPr>
          <w:p w14:paraId="0BC15285" w14:textId="75BEB51F" w:rsidR="00F1171E" w:rsidRPr="000954A1" w:rsidRDefault="00F1171E" w:rsidP="007222C8">
            <w:pPr>
              <w:pStyle w:val="Heading2"/>
              <w:jc w:val="left"/>
              <w:rPr>
                <w:rFonts w:ascii="Arial" w:hAnsi="Arial" w:cs="Arial"/>
                <w:lang w:val="en-GB"/>
              </w:rPr>
            </w:pPr>
            <w:r w:rsidRPr="000954A1">
              <w:rPr>
                <w:rFonts w:ascii="Arial" w:hAnsi="Arial" w:cs="Arial"/>
                <w:highlight w:val="yellow"/>
                <w:lang w:val="en-GB"/>
              </w:rPr>
              <w:t>PART  1:</w:t>
            </w:r>
            <w:r w:rsidRPr="000954A1">
              <w:rPr>
                <w:rFonts w:ascii="Arial" w:hAnsi="Arial" w:cs="Arial"/>
                <w:lang w:val="en-GB"/>
              </w:rPr>
              <w:t xml:space="preserve"> Comments</w:t>
            </w:r>
          </w:p>
          <w:p w14:paraId="1287753C" w14:textId="77777777" w:rsidR="00F1171E" w:rsidRPr="000954A1" w:rsidRDefault="00F1171E" w:rsidP="007222C8">
            <w:pPr>
              <w:rPr>
                <w:rFonts w:ascii="Arial" w:hAnsi="Arial" w:cs="Arial"/>
                <w:sz w:val="20"/>
                <w:szCs w:val="20"/>
                <w:lang w:val="en-GB"/>
              </w:rPr>
            </w:pPr>
          </w:p>
        </w:tc>
      </w:tr>
      <w:tr w:rsidR="00F1171E" w:rsidRPr="000954A1" w14:paraId="5EA12279" w14:textId="77777777" w:rsidTr="007222C8">
        <w:tc>
          <w:tcPr>
            <w:tcW w:w="1265" w:type="pct"/>
            <w:noWrap/>
          </w:tcPr>
          <w:p w14:paraId="7AE9682F" w14:textId="77777777" w:rsidR="00F1171E" w:rsidRPr="000954A1" w:rsidRDefault="00F1171E" w:rsidP="007222C8">
            <w:pPr>
              <w:pStyle w:val="Heading2"/>
              <w:jc w:val="left"/>
              <w:rPr>
                <w:rFonts w:ascii="Arial" w:hAnsi="Arial" w:cs="Arial"/>
                <w:lang w:val="en-GB"/>
              </w:rPr>
            </w:pPr>
          </w:p>
        </w:tc>
        <w:tc>
          <w:tcPr>
            <w:tcW w:w="2212" w:type="pct"/>
          </w:tcPr>
          <w:p w14:paraId="5B8DBE06" w14:textId="77777777" w:rsidR="00F1171E" w:rsidRPr="000954A1" w:rsidRDefault="00F1171E" w:rsidP="007222C8">
            <w:pPr>
              <w:pStyle w:val="Heading2"/>
              <w:jc w:val="left"/>
              <w:rPr>
                <w:rFonts w:ascii="Arial" w:hAnsi="Arial" w:cs="Arial"/>
                <w:lang w:val="en-GB"/>
              </w:rPr>
            </w:pPr>
            <w:r w:rsidRPr="000954A1">
              <w:rPr>
                <w:rFonts w:ascii="Arial" w:hAnsi="Arial" w:cs="Arial"/>
                <w:lang w:val="en-GB"/>
              </w:rPr>
              <w:t>Reviewer’s comment</w:t>
            </w:r>
          </w:p>
          <w:p w14:paraId="693A9C4D" w14:textId="77777777" w:rsidR="00421DBF" w:rsidRPr="000954A1" w:rsidRDefault="00421DBF" w:rsidP="00421DBF">
            <w:pPr>
              <w:rPr>
                <w:rFonts w:ascii="Arial" w:hAnsi="Arial" w:cs="Arial"/>
                <w:b/>
                <w:bCs/>
                <w:sz w:val="20"/>
                <w:szCs w:val="20"/>
              </w:rPr>
            </w:pPr>
            <w:r w:rsidRPr="000954A1">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0954A1" w:rsidRDefault="00421DBF" w:rsidP="00421DBF">
            <w:pPr>
              <w:rPr>
                <w:rFonts w:ascii="Arial" w:hAnsi="Arial" w:cs="Arial"/>
                <w:sz w:val="20"/>
                <w:szCs w:val="20"/>
                <w:lang w:val="en-GB"/>
              </w:rPr>
            </w:pPr>
          </w:p>
        </w:tc>
        <w:tc>
          <w:tcPr>
            <w:tcW w:w="1523" w:type="pct"/>
          </w:tcPr>
          <w:p w14:paraId="57792C30" w14:textId="77777777" w:rsidR="00F1171E" w:rsidRPr="000954A1" w:rsidRDefault="00F1171E" w:rsidP="007222C8">
            <w:pPr>
              <w:pStyle w:val="Heading2"/>
              <w:jc w:val="left"/>
              <w:rPr>
                <w:rFonts w:ascii="Arial" w:hAnsi="Arial" w:cs="Arial"/>
                <w:b w:val="0"/>
                <w:lang w:val="en-GB"/>
              </w:rPr>
            </w:pPr>
            <w:r w:rsidRPr="000954A1">
              <w:rPr>
                <w:rFonts w:ascii="Arial" w:hAnsi="Arial" w:cs="Arial"/>
                <w:lang w:val="en-GB"/>
              </w:rPr>
              <w:t>Author’s Feedback</w:t>
            </w:r>
            <w:r w:rsidRPr="000954A1">
              <w:rPr>
                <w:rFonts w:ascii="Arial" w:hAnsi="Arial" w:cs="Arial"/>
                <w:b w:val="0"/>
                <w:lang w:val="en-GB"/>
              </w:rPr>
              <w:t xml:space="preserve"> </w:t>
            </w:r>
            <w:r w:rsidRPr="000954A1">
              <w:rPr>
                <w:rFonts w:ascii="Arial" w:hAnsi="Arial" w:cs="Arial"/>
                <w:b w:val="0"/>
                <w:i/>
                <w:lang w:val="en-GB"/>
              </w:rPr>
              <w:t>(Please correct the manuscript and highlight that part in the manuscript. It is mandatory that authors should write his/her feedback here)</w:t>
            </w:r>
          </w:p>
        </w:tc>
      </w:tr>
      <w:tr w:rsidR="00F1171E" w:rsidRPr="000954A1" w14:paraId="5C0AB4EC" w14:textId="77777777" w:rsidTr="007222C8">
        <w:trPr>
          <w:trHeight w:val="1264"/>
        </w:trPr>
        <w:tc>
          <w:tcPr>
            <w:tcW w:w="1265" w:type="pct"/>
            <w:noWrap/>
          </w:tcPr>
          <w:p w14:paraId="66B47184" w14:textId="48030299" w:rsidR="00F1171E" w:rsidRPr="000954A1" w:rsidRDefault="00F1171E" w:rsidP="007222C8">
            <w:pPr>
              <w:ind w:left="360"/>
              <w:rPr>
                <w:rFonts w:ascii="Arial" w:hAnsi="Arial" w:cs="Arial"/>
                <w:b/>
                <w:bCs/>
                <w:sz w:val="20"/>
                <w:szCs w:val="20"/>
                <w:lang w:val="en-GB"/>
              </w:rPr>
            </w:pPr>
            <w:r w:rsidRPr="000954A1">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0954A1" w:rsidRDefault="00F1171E" w:rsidP="007222C8">
            <w:pPr>
              <w:ind w:left="360"/>
              <w:rPr>
                <w:rFonts w:ascii="Arial" w:eastAsia="MS Mincho" w:hAnsi="Arial" w:cs="Arial"/>
                <w:b/>
                <w:bCs/>
                <w:sz w:val="20"/>
                <w:szCs w:val="20"/>
                <w:lang w:val="en-GB"/>
              </w:rPr>
            </w:pPr>
          </w:p>
        </w:tc>
        <w:tc>
          <w:tcPr>
            <w:tcW w:w="2212" w:type="pct"/>
          </w:tcPr>
          <w:p w14:paraId="7DBC9196" w14:textId="37A90BB4" w:rsidR="00F1171E" w:rsidRPr="000954A1" w:rsidRDefault="00DF224E" w:rsidP="007222C8">
            <w:pPr>
              <w:pStyle w:val="ListParagraph"/>
              <w:ind w:left="0"/>
              <w:rPr>
                <w:rFonts w:ascii="Arial" w:hAnsi="Arial" w:cs="Arial"/>
                <w:b/>
                <w:bCs/>
                <w:sz w:val="20"/>
                <w:szCs w:val="20"/>
                <w:lang w:val="en-GB"/>
              </w:rPr>
            </w:pPr>
            <w:r w:rsidRPr="000954A1">
              <w:rPr>
                <w:rFonts w:ascii="Arial" w:hAnsi="Arial" w:cs="Arial"/>
                <w:b/>
                <w:bCs/>
                <w:sz w:val="20"/>
                <w:szCs w:val="20"/>
                <w:lang w:val="en-GB"/>
              </w:rPr>
              <w:t xml:space="preserve">This manuscript makes a meaningful contribution by documenting the morphological and semantic features of the composite in the </w:t>
            </w:r>
            <w:proofErr w:type="spellStart"/>
            <w:r w:rsidRPr="000954A1">
              <w:rPr>
                <w:rFonts w:ascii="Arial" w:hAnsi="Arial" w:cs="Arial"/>
                <w:b/>
                <w:bCs/>
                <w:sz w:val="20"/>
                <w:szCs w:val="20"/>
                <w:lang w:val="en-GB"/>
              </w:rPr>
              <w:t>Kedang</w:t>
            </w:r>
            <w:proofErr w:type="spellEnd"/>
            <w:r w:rsidRPr="000954A1">
              <w:rPr>
                <w:rFonts w:ascii="Arial" w:hAnsi="Arial" w:cs="Arial"/>
                <w:b/>
                <w:bCs/>
                <w:sz w:val="20"/>
                <w:szCs w:val="20"/>
                <w:lang w:val="en-GB"/>
              </w:rPr>
              <w:t xml:space="preserve"> language (Hill dialect, Hull sub-dialect), a minority Austronesian language, which has previously been subject to limited research. Such research is essential for the conservation of endangered languages and the expansion of comparative Austronesian linguistics. The rich dataset presented here will be valuable for future typological and micro-linguistic studies. This work helps bridge descriptive linguistics with broader morphological theory, making it relevant for both language documentation and theoretical linguistics.</w:t>
            </w:r>
          </w:p>
        </w:tc>
        <w:tc>
          <w:tcPr>
            <w:tcW w:w="1523" w:type="pct"/>
          </w:tcPr>
          <w:p w14:paraId="462A339C" w14:textId="77777777" w:rsidR="00F1171E" w:rsidRPr="000954A1" w:rsidRDefault="00F1171E" w:rsidP="007222C8">
            <w:pPr>
              <w:pStyle w:val="Heading2"/>
              <w:jc w:val="left"/>
              <w:rPr>
                <w:rFonts w:ascii="Arial" w:hAnsi="Arial" w:cs="Arial"/>
                <w:b w:val="0"/>
                <w:lang w:val="en-GB"/>
              </w:rPr>
            </w:pPr>
          </w:p>
        </w:tc>
      </w:tr>
      <w:tr w:rsidR="00F1171E" w:rsidRPr="000954A1" w14:paraId="0D8B5B2C" w14:textId="77777777" w:rsidTr="007222C8">
        <w:trPr>
          <w:trHeight w:val="1262"/>
        </w:trPr>
        <w:tc>
          <w:tcPr>
            <w:tcW w:w="1265" w:type="pct"/>
            <w:noWrap/>
          </w:tcPr>
          <w:p w14:paraId="21CBA5FE" w14:textId="77777777" w:rsidR="00F1171E" w:rsidRPr="000954A1" w:rsidRDefault="00F1171E" w:rsidP="007222C8">
            <w:pPr>
              <w:ind w:left="360"/>
              <w:rPr>
                <w:rFonts w:ascii="Arial" w:hAnsi="Arial" w:cs="Arial"/>
                <w:b/>
                <w:bCs/>
                <w:sz w:val="20"/>
                <w:szCs w:val="20"/>
                <w:lang w:val="en-GB"/>
              </w:rPr>
            </w:pPr>
            <w:r w:rsidRPr="000954A1">
              <w:rPr>
                <w:rFonts w:ascii="Arial" w:hAnsi="Arial" w:cs="Arial"/>
                <w:b/>
                <w:bCs/>
                <w:sz w:val="20"/>
                <w:szCs w:val="20"/>
                <w:lang w:val="en-GB"/>
              </w:rPr>
              <w:t>Is the title of the article suitable?</w:t>
            </w:r>
          </w:p>
          <w:p w14:paraId="1CABB61A" w14:textId="77777777" w:rsidR="00F1171E" w:rsidRPr="000954A1" w:rsidRDefault="00F1171E" w:rsidP="007222C8">
            <w:pPr>
              <w:ind w:left="360"/>
              <w:rPr>
                <w:rFonts w:ascii="Arial" w:hAnsi="Arial" w:cs="Arial"/>
                <w:b/>
                <w:bCs/>
                <w:sz w:val="20"/>
                <w:szCs w:val="20"/>
                <w:lang w:val="en-GB"/>
              </w:rPr>
            </w:pPr>
            <w:r w:rsidRPr="000954A1">
              <w:rPr>
                <w:rFonts w:ascii="Arial" w:hAnsi="Arial" w:cs="Arial"/>
                <w:b/>
                <w:bCs/>
                <w:sz w:val="20"/>
                <w:szCs w:val="20"/>
                <w:lang w:val="en-GB"/>
              </w:rPr>
              <w:t>(If not please suggest an alternative title)</w:t>
            </w:r>
          </w:p>
          <w:p w14:paraId="0275B919" w14:textId="77777777" w:rsidR="00F1171E" w:rsidRPr="000954A1" w:rsidRDefault="00F1171E" w:rsidP="007222C8">
            <w:pPr>
              <w:pStyle w:val="Heading2"/>
              <w:jc w:val="left"/>
              <w:rPr>
                <w:rFonts w:ascii="Arial" w:hAnsi="Arial" w:cs="Arial"/>
                <w:u w:val="single"/>
                <w:lang w:val="en-GB"/>
              </w:rPr>
            </w:pPr>
          </w:p>
        </w:tc>
        <w:tc>
          <w:tcPr>
            <w:tcW w:w="2212" w:type="pct"/>
          </w:tcPr>
          <w:p w14:paraId="5BA383DA" w14:textId="77777777" w:rsidR="00EA3339" w:rsidRPr="000954A1" w:rsidRDefault="00EA3339" w:rsidP="00EA3339">
            <w:pPr>
              <w:ind w:left="360"/>
              <w:rPr>
                <w:rFonts w:ascii="Arial" w:hAnsi="Arial" w:cs="Arial"/>
                <w:b/>
                <w:bCs/>
                <w:sz w:val="20"/>
                <w:szCs w:val="20"/>
                <w:lang w:val="en-GB"/>
              </w:rPr>
            </w:pPr>
            <w:r w:rsidRPr="000954A1">
              <w:rPr>
                <w:rFonts w:ascii="Arial" w:hAnsi="Arial" w:cs="Arial"/>
                <w:b/>
                <w:bCs/>
                <w:sz w:val="20"/>
                <w:szCs w:val="20"/>
                <w:lang w:val="en-GB"/>
              </w:rPr>
              <w:t xml:space="preserve">Suggested title: A Morphological and Semantic Study of Compositum of </w:t>
            </w:r>
            <w:proofErr w:type="spellStart"/>
            <w:r w:rsidRPr="000954A1">
              <w:rPr>
                <w:rFonts w:ascii="Arial" w:hAnsi="Arial" w:cs="Arial"/>
                <w:b/>
                <w:bCs/>
                <w:sz w:val="20"/>
                <w:szCs w:val="20"/>
                <w:lang w:val="en-GB"/>
              </w:rPr>
              <w:t>Kedang</w:t>
            </w:r>
            <w:proofErr w:type="spellEnd"/>
            <w:r w:rsidRPr="000954A1">
              <w:rPr>
                <w:rFonts w:ascii="Arial" w:hAnsi="Arial" w:cs="Arial"/>
                <w:b/>
                <w:bCs/>
                <w:sz w:val="20"/>
                <w:szCs w:val="20"/>
                <w:lang w:val="en-GB"/>
              </w:rPr>
              <w:t xml:space="preserve"> Language (Mountain</w:t>
            </w:r>
          </w:p>
          <w:p w14:paraId="794AA9A7" w14:textId="2B061F2F" w:rsidR="00F1171E" w:rsidRPr="000954A1" w:rsidRDefault="00EA3339" w:rsidP="00EA3339">
            <w:pPr>
              <w:ind w:left="360"/>
              <w:rPr>
                <w:rFonts w:ascii="Arial" w:hAnsi="Arial" w:cs="Arial"/>
                <w:b/>
                <w:bCs/>
                <w:sz w:val="20"/>
                <w:szCs w:val="20"/>
                <w:lang w:val="en-GB"/>
              </w:rPr>
            </w:pPr>
            <w:r w:rsidRPr="000954A1">
              <w:rPr>
                <w:rFonts w:ascii="Arial" w:hAnsi="Arial" w:cs="Arial"/>
                <w:b/>
                <w:bCs/>
                <w:sz w:val="20"/>
                <w:szCs w:val="20"/>
                <w:lang w:val="en-GB"/>
              </w:rPr>
              <w:t xml:space="preserve">Dialect, </w:t>
            </w:r>
            <w:proofErr w:type="spellStart"/>
            <w:r w:rsidRPr="000954A1">
              <w:rPr>
                <w:rFonts w:ascii="Arial" w:hAnsi="Arial" w:cs="Arial"/>
                <w:b/>
                <w:bCs/>
                <w:sz w:val="20"/>
                <w:szCs w:val="20"/>
                <w:lang w:val="en-GB"/>
              </w:rPr>
              <w:t>Hule</w:t>
            </w:r>
            <w:proofErr w:type="spellEnd"/>
            <w:r w:rsidRPr="000954A1">
              <w:rPr>
                <w:rFonts w:ascii="Arial" w:hAnsi="Arial" w:cs="Arial"/>
                <w:b/>
                <w:bCs/>
                <w:sz w:val="20"/>
                <w:szCs w:val="20"/>
                <w:lang w:val="en-GB"/>
              </w:rPr>
              <w:t xml:space="preserve"> Sub-Dialect)</w:t>
            </w:r>
          </w:p>
        </w:tc>
        <w:tc>
          <w:tcPr>
            <w:tcW w:w="1523" w:type="pct"/>
          </w:tcPr>
          <w:p w14:paraId="405B6701" w14:textId="77777777" w:rsidR="00F1171E" w:rsidRPr="000954A1" w:rsidRDefault="00F1171E" w:rsidP="007222C8">
            <w:pPr>
              <w:pStyle w:val="Heading2"/>
              <w:jc w:val="left"/>
              <w:rPr>
                <w:rFonts w:ascii="Arial" w:hAnsi="Arial" w:cs="Arial"/>
                <w:b w:val="0"/>
                <w:lang w:val="en-GB"/>
              </w:rPr>
            </w:pPr>
          </w:p>
        </w:tc>
      </w:tr>
      <w:tr w:rsidR="00F1171E" w:rsidRPr="000954A1" w14:paraId="5604762A" w14:textId="77777777" w:rsidTr="007222C8">
        <w:trPr>
          <w:trHeight w:val="1262"/>
        </w:trPr>
        <w:tc>
          <w:tcPr>
            <w:tcW w:w="1265" w:type="pct"/>
            <w:noWrap/>
          </w:tcPr>
          <w:p w14:paraId="3635573D" w14:textId="77777777" w:rsidR="00F1171E" w:rsidRPr="000954A1" w:rsidRDefault="00F1171E" w:rsidP="007222C8">
            <w:pPr>
              <w:pStyle w:val="Heading2"/>
              <w:ind w:left="360"/>
              <w:jc w:val="left"/>
              <w:rPr>
                <w:rFonts w:ascii="Arial" w:hAnsi="Arial" w:cs="Arial"/>
                <w:lang w:val="en-GB"/>
              </w:rPr>
            </w:pPr>
            <w:r w:rsidRPr="000954A1">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0954A1" w:rsidRDefault="00F1171E" w:rsidP="007222C8">
            <w:pPr>
              <w:pStyle w:val="Heading2"/>
              <w:jc w:val="left"/>
              <w:rPr>
                <w:rFonts w:ascii="Arial" w:hAnsi="Arial" w:cs="Arial"/>
                <w:u w:val="single"/>
                <w:lang w:val="en-GB"/>
              </w:rPr>
            </w:pPr>
          </w:p>
        </w:tc>
        <w:tc>
          <w:tcPr>
            <w:tcW w:w="2212" w:type="pct"/>
          </w:tcPr>
          <w:p w14:paraId="0FB7E83A" w14:textId="61719576" w:rsidR="00F1171E" w:rsidRPr="000954A1" w:rsidRDefault="00EA3339" w:rsidP="007222C8">
            <w:pPr>
              <w:ind w:left="360"/>
              <w:rPr>
                <w:rFonts w:ascii="Arial" w:hAnsi="Arial" w:cs="Arial"/>
                <w:b/>
                <w:bCs/>
                <w:sz w:val="20"/>
                <w:szCs w:val="20"/>
                <w:lang w:val="en-GB"/>
              </w:rPr>
            </w:pPr>
            <w:r w:rsidRPr="000954A1">
              <w:rPr>
                <w:rFonts w:ascii="Arial" w:hAnsi="Arial" w:cs="Arial"/>
                <w:b/>
                <w:bCs/>
                <w:sz w:val="20"/>
                <w:szCs w:val="20"/>
                <w:lang w:val="en-GB"/>
              </w:rPr>
              <w:t xml:space="preserve">The abstract is comprehensive but overly detailed. The author can condense the abstract to highlight the research question, method, findings and </w:t>
            </w:r>
            <w:proofErr w:type="spellStart"/>
            <w:r w:rsidRPr="000954A1">
              <w:rPr>
                <w:rFonts w:ascii="Arial" w:hAnsi="Arial" w:cs="Arial"/>
                <w:b/>
                <w:bCs/>
                <w:sz w:val="20"/>
                <w:szCs w:val="20"/>
                <w:lang w:val="en-GB"/>
              </w:rPr>
              <w:t>resullt</w:t>
            </w:r>
            <w:proofErr w:type="spellEnd"/>
            <w:r w:rsidRPr="000954A1">
              <w:rPr>
                <w:rFonts w:ascii="Arial" w:hAnsi="Arial" w:cs="Arial"/>
                <w:b/>
                <w:bCs/>
                <w:sz w:val="20"/>
                <w:szCs w:val="20"/>
                <w:lang w:val="en-GB"/>
              </w:rPr>
              <w:t xml:space="preserve">, and significance. They can remove technical </w:t>
            </w:r>
            <w:proofErr w:type="spellStart"/>
            <w:r w:rsidRPr="000954A1">
              <w:rPr>
                <w:rFonts w:ascii="Arial" w:hAnsi="Arial" w:cs="Arial"/>
                <w:b/>
                <w:bCs/>
                <w:sz w:val="20"/>
                <w:szCs w:val="20"/>
                <w:lang w:val="en-GB"/>
              </w:rPr>
              <w:t>subtupe</w:t>
            </w:r>
            <w:proofErr w:type="spellEnd"/>
            <w:r w:rsidRPr="000954A1">
              <w:rPr>
                <w:rFonts w:ascii="Arial" w:hAnsi="Arial" w:cs="Arial"/>
                <w:b/>
                <w:bCs/>
                <w:sz w:val="20"/>
                <w:szCs w:val="20"/>
                <w:lang w:val="en-GB"/>
              </w:rPr>
              <w:t xml:space="preserve"> details (A8, B7 etc) from the abstract.</w:t>
            </w:r>
          </w:p>
        </w:tc>
        <w:tc>
          <w:tcPr>
            <w:tcW w:w="1523" w:type="pct"/>
          </w:tcPr>
          <w:p w14:paraId="1D54B730" w14:textId="77777777" w:rsidR="00F1171E" w:rsidRPr="000954A1" w:rsidRDefault="00F1171E" w:rsidP="007222C8">
            <w:pPr>
              <w:pStyle w:val="Heading2"/>
              <w:jc w:val="left"/>
              <w:rPr>
                <w:rFonts w:ascii="Arial" w:hAnsi="Arial" w:cs="Arial"/>
                <w:b w:val="0"/>
                <w:lang w:val="en-GB"/>
              </w:rPr>
            </w:pPr>
          </w:p>
        </w:tc>
      </w:tr>
      <w:tr w:rsidR="00F1171E" w:rsidRPr="000954A1" w14:paraId="2F579F54" w14:textId="77777777" w:rsidTr="007222C8">
        <w:trPr>
          <w:trHeight w:val="859"/>
        </w:trPr>
        <w:tc>
          <w:tcPr>
            <w:tcW w:w="1265" w:type="pct"/>
            <w:noWrap/>
          </w:tcPr>
          <w:p w14:paraId="04361F46" w14:textId="368783AB" w:rsidR="00F1171E" w:rsidRPr="000954A1" w:rsidRDefault="00DC6FED" w:rsidP="007222C8">
            <w:pPr>
              <w:ind w:left="360"/>
              <w:rPr>
                <w:rFonts w:ascii="Arial" w:hAnsi="Arial" w:cs="Arial"/>
                <w:b/>
                <w:bCs/>
                <w:sz w:val="20"/>
                <w:szCs w:val="20"/>
                <w:u w:val="single"/>
                <w:lang w:val="en-GB"/>
              </w:rPr>
            </w:pPr>
            <w:r w:rsidRPr="000954A1">
              <w:rPr>
                <w:rFonts w:ascii="Arial" w:hAnsi="Arial" w:cs="Arial"/>
                <w:b/>
                <w:bCs/>
                <w:sz w:val="20"/>
                <w:szCs w:val="20"/>
                <w:lang w:val="en-GB"/>
              </w:rPr>
              <w:t xml:space="preserve">Is the manuscript scientifically, correct? Please write here. </w:t>
            </w:r>
          </w:p>
        </w:tc>
        <w:tc>
          <w:tcPr>
            <w:tcW w:w="2212" w:type="pct"/>
          </w:tcPr>
          <w:p w14:paraId="319BF60C" w14:textId="77777777" w:rsidR="00EA3339" w:rsidRPr="000954A1" w:rsidRDefault="00EA3339" w:rsidP="00EA3339">
            <w:pPr>
              <w:pStyle w:val="ListParagraph"/>
              <w:rPr>
                <w:rFonts w:ascii="Arial" w:hAnsi="Arial" w:cs="Arial"/>
                <w:b/>
                <w:bCs/>
                <w:sz w:val="20"/>
                <w:szCs w:val="20"/>
                <w:lang w:val="en-GB"/>
              </w:rPr>
            </w:pPr>
            <w:r w:rsidRPr="000954A1">
              <w:rPr>
                <w:rFonts w:ascii="Arial" w:hAnsi="Arial" w:cs="Arial"/>
                <w:b/>
                <w:bCs/>
                <w:sz w:val="20"/>
                <w:szCs w:val="20"/>
                <w:lang w:val="en-GB"/>
              </w:rPr>
              <w:t>The manuscript is scientifically valid in terms of data collection and descriptive linguistic analysis. The classification of composites follows established morphological frameworks (</w:t>
            </w:r>
            <w:proofErr w:type="spellStart"/>
            <w:r w:rsidRPr="000954A1">
              <w:rPr>
                <w:rFonts w:ascii="Arial" w:hAnsi="Arial" w:cs="Arial"/>
                <w:b/>
                <w:bCs/>
                <w:sz w:val="20"/>
                <w:szCs w:val="20"/>
                <w:lang w:val="en-GB"/>
              </w:rPr>
              <w:t>Kridalaksana</w:t>
            </w:r>
            <w:proofErr w:type="spellEnd"/>
            <w:r w:rsidRPr="000954A1">
              <w:rPr>
                <w:rFonts w:ascii="Arial" w:hAnsi="Arial" w:cs="Arial"/>
                <w:b/>
                <w:bCs/>
                <w:sz w:val="20"/>
                <w:szCs w:val="20"/>
                <w:lang w:val="en-GB"/>
              </w:rPr>
              <w:t xml:space="preserve">, </w:t>
            </w:r>
            <w:proofErr w:type="spellStart"/>
            <w:r w:rsidRPr="000954A1">
              <w:rPr>
                <w:rFonts w:ascii="Arial" w:hAnsi="Arial" w:cs="Arial"/>
                <w:b/>
                <w:bCs/>
                <w:sz w:val="20"/>
                <w:szCs w:val="20"/>
                <w:lang w:val="en-GB"/>
              </w:rPr>
              <w:t>Chaer</w:t>
            </w:r>
            <w:proofErr w:type="spellEnd"/>
            <w:r w:rsidRPr="000954A1">
              <w:rPr>
                <w:rFonts w:ascii="Arial" w:hAnsi="Arial" w:cs="Arial"/>
                <w:b/>
                <w:bCs/>
                <w:sz w:val="20"/>
                <w:szCs w:val="20"/>
                <w:lang w:val="en-GB"/>
              </w:rPr>
              <w:t>).</w:t>
            </w:r>
          </w:p>
          <w:p w14:paraId="2B5A7721" w14:textId="5978C4A0" w:rsidR="00F1171E" w:rsidRPr="000954A1" w:rsidRDefault="00EA3339" w:rsidP="00374356">
            <w:pPr>
              <w:pStyle w:val="ListParagraph"/>
              <w:rPr>
                <w:rFonts w:ascii="Arial" w:hAnsi="Arial" w:cs="Arial"/>
                <w:b/>
                <w:bCs/>
                <w:sz w:val="20"/>
                <w:szCs w:val="20"/>
                <w:lang w:val="en-GB"/>
              </w:rPr>
            </w:pPr>
            <w:r w:rsidRPr="000954A1">
              <w:rPr>
                <w:rFonts w:ascii="Arial" w:hAnsi="Arial" w:cs="Arial"/>
                <w:b/>
                <w:bCs/>
                <w:sz w:val="20"/>
                <w:szCs w:val="20"/>
                <w:lang w:val="en-GB"/>
              </w:rPr>
              <w:t xml:space="preserve">However, the methodology section needs more transparency (number of participants, IPA transcriptions, ethical approval). The results are accurate but sometimes overly descriptive without deeper </w:t>
            </w:r>
            <w:proofErr w:type="spellStart"/>
            <w:r w:rsidRPr="000954A1">
              <w:rPr>
                <w:rFonts w:ascii="Arial" w:hAnsi="Arial" w:cs="Arial"/>
                <w:b/>
                <w:bCs/>
                <w:sz w:val="20"/>
                <w:szCs w:val="20"/>
                <w:lang w:val="en-GB"/>
              </w:rPr>
              <w:t>analyticalsynthesis</w:t>
            </w:r>
            <w:proofErr w:type="spellEnd"/>
            <w:r w:rsidRPr="000954A1">
              <w:rPr>
                <w:rFonts w:ascii="Arial" w:hAnsi="Arial" w:cs="Arial"/>
                <w:b/>
                <w:bCs/>
                <w:sz w:val="20"/>
                <w:szCs w:val="20"/>
                <w:lang w:val="en-GB"/>
              </w:rPr>
              <w:t>. Overall, the work is correct but requires revision for clarity and methodological rigor.</w:t>
            </w:r>
          </w:p>
        </w:tc>
        <w:tc>
          <w:tcPr>
            <w:tcW w:w="1523" w:type="pct"/>
          </w:tcPr>
          <w:p w14:paraId="4898F764" w14:textId="77777777" w:rsidR="00F1171E" w:rsidRPr="000954A1" w:rsidRDefault="00F1171E" w:rsidP="007222C8">
            <w:pPr>
              <w:pStyle w:val="Heading2"/>
              <w:jc w:val="left"/>
              <w:rPr>
                <w:rFonts w:ascii="Arial" w:hAnsi="Arial" w:cs="Arial"/>
                <w:b w:val="0"/>
                <w:lang w:val="en-GB"/>
              </w:rPr>
            </w:pPr>
          </w:p>
        </w:tc>
      </w:tr>
      <w:tr w:rsidR="00F1171E" w:rsidRPr="000954A1" w14:paraId="73739464" w14:textId="77777777" w:rsidTr="007222C8">
        <w:trPr>
          <w:trHeight w:val="703"/>
        </w:trPr>
        <w:tc>
          <w:tcPr>
            <w:tcW w:w="1265" w:type="pct"/>
            <w:noWrap/>
          </w:tcPr>
          <w:p w14:paraId="09C25322" w14:textId="77777777" w:rsidR="00F1171E" w:rsidRPr="000954A1" w:rsidRDefault="00F1171E" w:rsidP="007222C8">
            <w:pPr>
              <w:ind w:left="360"/>
              <w:rPr>
                <w:rFonts w:ascii="Arial" w:hAnsi="Arial" w:cs="Arial"/>
                <w:b/>
                <w:bCs/>
                <w:sz w:val="20"/>
                <w:szCs w:val="20"/>
                <w:lang w:val="en-GB"/>
              </w:rPr>
            </w:pPr>
            <w:r w:rsidRPr="000954A1">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0954A1" w:rsidRDefault="00F1171E" w:rsidP="007222C8">
            <w:pPr>
              <w:ind w:left="360"/>
              <w:rPr>
                <w:rFonts w:ascii="Arial" w:hAnsi="Arial" w:cs="Arial"/>
                <w:b/>
                <w:bCs/>
                <w:sz w:val="20"/>
                <w:szCs w:val="20"/>
                <w:u w:val="single"/>
                <w:lang w:val="en-GB"/>
              </w:rPr>
            </w:pPr>
            <w:r w:rsidRPr="000954A1">
              <w:rPr>
                <w:rFonts w:ascii="Arial" w:hAnsi="Arial" w:cs="Arial"/>
                <w:b/>
                <w:bCs/>
                <w:sz w:val="20"/>
                <w:szCs w:val="20"/>
                <w:u w:val="single"/>
                <w:lang w:val="en-GB"/>
              </w:rPr>
              <w:t>-</w:t>
            </w:r>
          </w:p>
        </w:tc>
        <w:tc>
          <w:tcPr>
            <w:tcW w:w="2212" w:type="pct"/>
          </w:tcPr>
          <w:p w14:paraId="24FE0567" w14:textId="5FE11894" w:rsidR="00F1171E" w:rsidRPr="000954A1" w:rsidRDefault="00374356" w:rsidP="007222C8">
            <w:pPr>
              <w:pStyle w:val="ListParagraph"/>
              <w:ind w:left="0"/>
              <w:rPr>
                <w:rFonts w:ascii="Arial" w:hAnsi="Arial" w:cs="Arial"/>
                <w:b/>
                <w:bCs/>
                <w:sz w:val="20"/>
                <w:szCs w:val="20"/>
                <w:lang w:val="en-GB"/>
              </w:rPr>
            </w:pPr>
            <w:r w:rsidRPr="000954A1">
              <w:rPr>
                <w:rFonts w:ascii="Arial" w:hAnsi="Arial" w:cs="Arial"/>
                <w:b/>
                <w:bCs/>
                <w:sz w:val="20"/>
                <w:szCs w:val="20"/>
                <w:lang w:val="en-GB"/>
              </w:rPr>
              <w:t>The strengthen sides of this paper is it includes wide range of Indonesian linguistics references and recent works included. But the formatting is inconsistent, please do revise it.</w:t>
            </w:r>
          </w:p>
        </w:tc>
        <w:tc>
          <w:tcPr>
            <w:tcW w:w="1523" w:type="pct"/>
          </w:tcPr>
          <w:p w14:paraId="40220055" w14:textId="77777777" w:rsidR="00F1171E" w:rsidRPr="000954A1" w:rsidRDefault="00F1171E" w:rsidP="007222C8">
            <w:pPr>
              <w:pStyle w:val="Heading2"/>
              <w:jc w:val="left"/>
              <w:rPr>
                <w:rFonts w:ascii="Arial" w:hAnsi="Arial" w:cs="Arial"/>
                <w:b w:val="0"/>
                <w:lang w:val="en-GB"/>
              </w:rPr>
            </w:pPr>
          </w:p>
        </w:tc>
      </w:tr>
      <w:tr w:rsidR="00F1171E" w:rsidRPr="000954A1" w14:paraId="73CC4A50" w14:textId="77777777" w:rsidTr="007222C8">
        <w:trPr>
          <w:trHeight w:val="386"/>
        </w:trPr>
        <w:tc>
          <w:tcPr>
            <w:tcW w:w="1265" w:type="pct"/>
            <w:noWrap/>
          </w:tcPr>
          <w:p w14:paraId="029CE8D0" w14:textId="77777777" w:rsidR="00F1171E" w:rsidRPr="000954A1" w:rsidRDefault="00F1171E" w:rsidP="007222C8">
            <w:pPr>
              <w:pStyle w:val="Heading2"/>
              <w:jc w:val="left"/>
              <w:rPr>
                <w:rFonts w:ascii="Arial" w:hAnsi="Arial" w:cs="Arial"/>
                <w:b w:val="0"/>
                <w:lang w:val="en-GB"/>
              </w:rPr>
            </w:pPr>
          </w:p>
          <w:p w14:paraId="589C16C7" w14:textId="77777777" w:rsidR="00F1171E" w:rsidRPr="000954A1" w:rsidRDefault="00F1171E" w:rsidP="007222C8">
            <w:pPr>
              <w:pStyle w:val="Heading2"/>
              <w:ind w:left="360"/>
              <w:jc w:val="left"/>
              <w:rPr>
                <w:rFonts w:ascii="Arial" w:hAnsi="Arial" w:cs="Arial"/>
                <w:bCs w:val="0"/>
                <w:lang w:val="en-GB"/>
              </w:rPr>
            </w:pPr>
            <w:r w:rsidRPr="000954A1">
              <w:rPr>
                <w:rFonts w:ascii="Arial" w:hAnsi="Arial" w:cs="Arial"/>
                <w:bCs w:val="0"/>
                <w:lang w:val="en-GB"/>
              </w:rPr>
              <w:t>Is the language/English quality of the article suitable for scholarly communications?</w:t>
            </w:r>
          </w:p>
          <w:p w14:paraId="7722B85E" w14:textId="77777777" w:rsidR="00F1171E" w:rsidRPr="000954A1" w:rsidRDefault="00F1171E" w:rsidP="007222C8">
            <w:pPr>
              <w:rPr>
                <w:rFonts w:ascii="Arial" w:hAnsi="Arial" w:cs="Arial"/>
                <w:sz w:val="20"/>
                <w:szCs w:val="20"/>
                <w:lang w:val="en-GB"/>
              </w:rPr>
            </w:pPr>
          </w:p>
        </w:tc>
        <w:tc>
          <w:tcPr>
            <w:tcW w:w="2212" w:type="pct"/>
          </w:tcPr>
          <w:p w14:paraId="0A07EA75" w14:textId="7EAA8185" w:rsidR="00F1171E" w:rsidRPr="000954A1" w:rsidRDefault="00327257" w:rsidP="007222C8">
            <w:pPr>
              <w:rPr>
                <w:rFonts w:ascii="Arial" w:hAnsi="Arial" w:cs="Arial"/>
                <w:sz w:val="20"/>
                <w:szCs w:val="20"/>
                <w:lang w:val="en-GB"/>
              </w:rPr>
            </w:pPr>
            <w:r w:rsidRPr="000954A1">
              <w:rPr>
                <w:rFonts w:ascii="Arial" w:hAnsi="Arial" w:cs="Arial"/>
                <w:sz w:val="20"/>
                <w:szCs w:val="20"/>
                <w:lang w:val="en-GB"/>
              </w:rPr>
              <w:t>It is fully understandable but not fully polished. Glosses are inconsistent. The author(s) should improve language editing and standardize glossing and remove the awkward and repetitive English.</w:t>
            </w:r>
          </w:p>
          <w:p w14:paraId="6CBA4B2A" w14:textId="77777777" w:rsidR="00F1171E" w:rsidRPr="000954A1" w:rsidRDefault="00F1171E" w:rsidP="007222C8">
            <w:pPr>
              <w:rPr>
                <w:rFonts w:ascii="Arial" w:hAnsi="Arial" w:cs="Arial"/>
                <w:sz w:val="20"/>
                <w:szCs w:val="20"/>
                <w:lang w:val="en-GB"/>
              </w:rPr>
            </w:pPr>
          </w:p>
          <w:p w14:paraId="41E28118" w14:textId="77777777" w:rsidR="00F1171E" w:rsidRPr="000954A1" w:rsidRDefault="00F1171E" w:rsidP="007222C8">
            <w:pPr>
              <w:rPr>
                <w:rFonts w:ascii="Arial" w:hAnsi="Arial" w:cs="Arial"/>
                <w:sz w:val="20"/>
                <w:szCs w:val="20"/>
                <w:lang w:val="en-GB"/>
              </w:rPr>
            </w:pPr>
          </w:p>
          <w:p w14:paraId="297F52DB" w14:textId="77777777" w:rsidR="00F1171E" w:rsidRPr="000954A1" w:rsidRDefault="00F1171E" w:rsidP="007222C8">
            <w:pPr>
              <w:rPr>
                <w:rFonts w:ascii="Arial" w:hAnsi="Arial" w:cs="Arial"/>
                <w:sz w:val="20"/>
                <w:szCs w:val="20"/>
                <w:lang w:val="en-GB"/>
              </w:rPr>
            </w:pPr>
          </w:p>
          <w:p w14:paraId="149A6CEF" w14:textId="77777777" w:rsidR="00F1171E" w:rsidRPr="000954A1" w:rsidRDefault="00F1171E" w:rsidP="007222C8">
            <w:pPr>
              <w:rPr>
                <w:rFonts w:ascii="Arial" w:hAnsi="Arial" w:cs="Arial"/>
                <w:sz w:val="20"/>
                <w:szCs w:val="20"/>
                <w:lang w:val="en-GB"/>
              </w:rPr>
            </w:pPr>
          </w:p>
        </w:tc>
        <w:tc>
          <w:tcPr>
            <w:tcW w:w="1523" w:type="pct"/>
          </w:tcPr>
          <w:p w14:paraId="0351CA58" w14:textId="77777777" w:rsidR="00F1171E" w:rsidRPr="000954A1" w:rsidRDefault="00F1171E" w:rsidP="007222C8">
            <w:pPr>
              <w:rPr>
                <w:rFonts w:ascii="Arial" w:hAnsi="Arial" w:cs="Arial"/>
                <w:sz w:val="20"/>
                <w:szCs w:val="20"/>
                <w:lang w:val="en-GB"/>
              </w:rPr>
            </w:pPr>
          </w:p>
        </w:tc>
      </w:tr>
      <w:tr w:rsidR="00F1171E" w:rsidRPr="000954A1" w14:paraId="20A16C0C" w14:textId="77777777" w:rsidTr="007222C8">
        <w:trPr>
          <w:trHeight w:val="1178"/>
        </w:trPr>
        <w:tc>
          <w:tcPr>
            <w:tcW w:w="1265" w:type="pct"/>
            <w:noWrap/>
          </w:tcPr>
          <w:p w14:paraId="7F4BCFAE" w14:textId="77777777" w:rsidR="00F1171E" w:rsidRPr="000954A1" w:rsidRDefault="00F1171E" w:rsidP="007222C8">
            <w:pPr>
              <w:pStyle w:val="Heading2"/>
              <w:jc w:val="left"/>
              <w:rPr>
                <w:rFonts w:ascii="Arial" w:hAnsi="Arial" w:cs="Arial"/>
                <w:b w:val="0"/>
                <w:bCs w:val="0"/>
                <w:lang w:val="en-GB"/>
              </w:rPr>
            </w:pPr>
            <w:r w:rsidRPr="000954A1">
              <w:rPr>
                <w:rFonts w:ascii="Arial" w:hAnsi="Arial" w:cs="Arial"/>
                <w:bCs w:val="0"/>
                <w:u w:val="single"/>
                <w:lang w:val="en-GB"/>
              </w:rPr>
              <w:t>Optional/General</w:t>
            </w:r>
            <w:r w:rsidRPr="000954A1">
              <w:rPr>
                <w:rFonts w:ascii="Arial" w:hAnsi="Arial" w:cs="Arial"/>
                <w:bCs w:val="0"/>
                <w:lang w:val="en-GB"/>
              </w:rPr>
              <w:t xml:space="preserve"> </w:t>
            </w:r>
            <w:r w:rsidRPr="000954A1">
              <w:rPr>
                <w:rFonts w:ascii="Arial" w:hAnsi="Arial" w:cs="Arial"/>
                <w:b w:val="0"/>
                <w:bCs w:val="0"/>
                <w:lang w:val="en-GB"/>
              </w:rPr>
              <w:t>comments</w:t>
            </w:r>
          </w:p>
          <w:p w14:paraId="1A6B3748" w14:textId="77777777" w:rsidR="00F1171E" w:rsidRPr="000954A1" w:rsidRDefault="00F1171E" w:rsidP="007222C8">
            <w:pPr>
              <w:pStyle w:val="Heading2"/>
              <w:jc w:val="left"/>
              <w:rPr>
                <w:rFonts w:ascii="Arial" w:hAnsi="Arial" w:cs="Arial"/>
                <w:b w:val="0"/>
                <w:lang w:val="en-GB"/>
              </w:rPr>
            </w:pPr>
          </w:p>
        </w:tc>
        <w:tc>
          <w:tcPr>
            <w:tcW w:w="2212" w:type="pct"/>
          </w:tcPr>
          <w:p w14:paraId="1E347C61" w14:textId="77777777" w:rsidR="00F1171E" w:rsidRPr="000954A1" w:rsidRDefault="00F1171E" w:rsidP="007222C8">
            <w:pPr>
              <w:rPr>
                <w:rFonts w:ascii="Arial" w:hAnsi="Arial" w:cs="Arial"/>
                <w:sz w:val="20"/>
                <w:szCs w:val="20"/>
                <w:lang w:val="en-GB"/>
              </w:rPr>
            </w:pPr>
          </w:p>
          <w:p w14:paraId="71DD2DC4" w14:textId="77777777" w:rsidR="00327257" w:rsidRPr="000954A1" w:rsidRDefault="00327257" w:rsidP="00327257">
            <w:pPr>
              <w:rPr>
                <w:rFonts w:ascii="Arial" w:hAnsi="Arial" w:cs="Arial"/>
                <w:sz w:val="20"/>
                <w:szCs w:val="20"/>
                <w:lang w:val="en-GB"/>
              </w:rPr>
            </w:pPr>
            <w:r w:rsidRPr="000954A1">
              <w:rPr>
                <w:rFonts w:ascii="Arial" w:hAnsi="Arial" w:cs="Arial"/>
                <w:sz w:val="20"/>
                <w:szCs w:val="20"/>
                <w:lang w:val="en-GB"/>
              </w:rPr>
              <w:t>The manuscript addresses an under-documented language and presents valuable primary data. However, it requires a major revision to improve its structure, should provide more detail about participants, add IPA transcription and ethical declaration. Besides this, the paper requires expanding the discussion with cross linguistic comparisons and theoretical implications. If all of these are followed, the manuscript can play a significant role to Austronesian linguistics and regional language documentation.</w:t>
            </w:r>
          </w:p>
          <w:p w14:paraId="5E946A0E" w14:textId="4D31A12D" w:rsidR="00F1171E" w:rsidRPr="000954A1" w:rsidRDefault="00327257" w:rsidP="00327257">
            <w:pPr>
              <w:rPr>
                <w:rFonts w:ascii="Arial" w:hAnsi="Arial" w:cs="Arial"/>
                <w:sz w:val="20"/>
                <w:szCs w:val="20"/>
                <w:lang w:val="en-GB"/>
              </w:rPr>
            </w:pPr>
            <w:r w:rsidRPr="000954A1">
              <w:rPr>
                <w:rFonts w:ascii="Arial" w:hAnsi="Arial" w:cs="Arial"/>
                <w:sz w:val="20"/>
                <w:szCs w:val="20"/>
                <w:lang w:val="en-GB"/>
              </w:rPr>
              <w:t>The manuscript addresses an important topic and provides valuable primary data. Therea are some issues in the manuscript. With major revisions as my instructions, it could be suitable for publication.</w:t>
            </w:r>
          </w:p>
          <w:p w14:paraId="7EB58C99" w14:textId="77777777" w:rsidR="00F1171E" w:rsidRPr="000954A1" w:rsidRDefault="00F1171E" w:rsidP="007222C8">
            <w:pPr>
              <w:rPr>
                <w:rFonts w:ascii="Arial" w:hAnsi="Arial" w:cs="Arial"/>
                <w:sz w:val="20"/>
                <w:szCs w:val="20"/>
                <w:lang w:val="en-GB"/>
              </w:rPr>
            </w:pPr>
          </w:p>
          <w:p w14:paraId="15DFD0E8" w14:textId="77777777" w:rsidR="00F1171E" w:rsidRPr="000954A1" w:rsidRDefault="00F1171E" w:rsidP="007222C8">
            <w:pPr>
              <w:rPr>
                <w:rFonts w:ascii="Arial" w:hAnsi="Arial" w:cs="Arial"/>
                <w:sz w:val="20"/>
                <w:szCs w:val="20"/>
                <w:lang w:val="en-GB"/>
              </w:rPr>
            </w:pPr>
          </w:p>
        </w:tc>
        <w:tc>
          <w:tcPr>
            <w:tcW w:w="1523" w:type="pct"/>
          </w:tcPr>
          <w:p w14:paraId="465E098E" w14:textId="77777777" w:rsidR="00F1171E" w:rsidRPr="000954A1" w:rsidRDefault="00F1171E" w:rsidP="007222C8">
            <w:pPr>
              <w:rPr>
                <w:rFonts w:ascii="Arial" w:hAnsi="Arial" w:cs="Arial"/>
                <w:sz w:val="20"/>
                <w:szCs w:val="20"/>
                <w:lang w:val="en-GB"/>
              </w:rPr>
            </w:pPr>
          </w:p>
        </w:tc>
      </w:tr>
    </w:tbl>
    <w:p w14:paraId="1AB5512F" w14:textId="77777777" w:rsidR="00F1171E" w:rsidRPr="000954A1"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7166"/>
        <w:gridCol w:w="7153"/>
      </w:tblGrid>
      <w:tr w:rsidR="00947D9F" w:rsidRPr="000954A1" w14:paraId="7D2B06F5" w14:textId="77777777" w:rsidTr="00CF1727">
        <w:tc>
          <w:tcPr>
            <w:tcW w:w="5000" w:type="pct"/>
            <w:gridSpan w:val="3"/>
            <w:tcBorders>
              <w:top w:val="nil"/>
              <w:left w:val="nil"/>
              <w:right w:val="nil"/>
            </w:tcBorders>
            <w:noWrap/>
            <w:tcMar>
              <w:top w:w="0" w:type="dxa"/>
              <w:left w:w="108" w:type="dxa"/>
              <w:bottom w:w="0" w:type="dxa"/>
              <w:right w:w="108" w:type="dxa"/>
            </w:tcMar>
            <w:vAlign w:val="center"/>
          </w:tcPr>
          <w:p w14:paraId="3EA7E106" w14:textId="77777777" w:rsidR="00947D9F" w:rsidRPr="000954A1" w:rsidRDefault="00947D9F" w:rsidP="00CF1727">
            <w:pPr>
              <w:rPr>
                <w:rFonts w:ascii="Arial" w:eastAsia="Arial Unicode MS" w:hAnsi="Arial" w:cs="Arial"/>
                <w:b/>
                <w:sz w:val="20"/>
                <w:szCs w:val="20"/>
                <w:u w:val="single"/>
                <w:lang w:val="en-GB"/>
              </w:rPr>
            </w:pPr>
            <w:bookmarkStart w:id="0" w:name="_Hlk156057883"/>
            <w:bookmarkStart w:id="1" w:name="_Hlk156057704"/>
            <w:r w:rsidRPr="000954A1">
              <w:rPr>
                <w:rFonts w:ascii="Arial" w:eastAsia="Arial Unicode MS" w:hAnsi="Arial" w:cs="Arial"/>
                <w:b/>
                <w:sz w:val="20"/>
                <w:szCs w:val="20"/>
                <w:highlight w:val="yellow"/>
                <w:u w:val="single"/>
                <w:lang w:val="en-GB"/>
              </w:rPr>
              <w:t>PART  2:</w:t>
            </w:r>
            <w:r w:rsidRPr="000954A1">
              <w:rPr>
                <w:rFonts w:ascii="Arial" w:eastAsia="Arial Unicode MS" w:hAnsi="Arial" w:cs="Arial"/>
                <w:b/>
                <w:sz w:val="20"/>
                <w:szCs w:val="20"/>
                <w:u w:val="single"/>
                <w:lang w:val="en-GB"/>
              </w:rPr>
              <w:t xml:space="preserve"> </w:t>
            </w:r>
          </w:p>
          <w:p w14:paraId="49708855" w14:textId="77777777" w:rsidR="00947D9F" w:rsidRPr="000954A1" w:rsidRDefault="00947D9F" w:rsidP="00CF1727">
            <w:pPr>
              <w:rPr>
                <w:rFonts w:ascii="Arial" w:eastAsia="Arial Unicode MS" w:hAnsi="Arial" w:cs="Arial"/>
                <w:b/>
                <w:sz w:val="20"/>
                <w:szCs w:val="20"/>
                <w:u w:val="single"/>
                <w:lang w:val="en-GB"/>
              </w:rPr>
            </w:pPr>
          </w:p>
        </w:tc>
      </w:tr>
      <w:tr w:rsidR="00947D9F" w:rsidRPr="000954A1" w14:paraId="34800EF3" w14:textId="77777777" w:rsidTr="00CF1727">
        <w:tc>
          <w:tcPr>
            <w:tcW w:w="1615" w:type="pct"/>
            <w:noWrap/>
            <w:tcMar>
              <w:top w:w="0" w:type="dxa"/>
              <w:left w:w="108" w:type="dxa"/>
              <w:bottom w:w="0" w:type="dxa"/>
              <w:right w:w="108" w:type="dxa"/>
            </w:tcMar>
            <w:vAlign w:val="center"/>
          </w:tcPr>
          <w:p w14:paraId="76B6DC49" w14:textId="77777777" w:rsidR="00947D9F" w:rsidRPr="000954A1" w:rsidRDefault="00947D9F" w:rsidP="00CF1727">
            <w:pPr>
              <w:rPr>
                <w:rFonts w:ascii="Arial" w:eastAsia="Arial Unicode MS" w:hAnsi="Arial" w:cs="Arial"/>
                <w:sz w:val="20"/>
                <w:szCs w:val="20"/>
                <w:lang w:val="en-GB"/>
              </w:rPr>
            </w:pPr>
          </w:p>
        </w:tc>
        <w:tc>
          <w:tcPr>
            <w:tcW w:w="1694" w:type="pct"/>
            <w:tcMar>
              <w:top w:w="0" w:type="dxa"/>
              <w:left w:w="108" w:type="dxa"/>
              <w:bottom w:w="0" w:type="dxa"/>
              <w:right w:w="108" w:type="dxa"/>
            </w:tcMar>
          </w:tcPr>
          <w:p w14:paraId="602DE350" w14:textId="77777777" w:rsidR="00947D9F" w:rsidRPr="000954A1" w:rsidRDefault="00947D9F" w:rsidP="00CF1727">
            <w:pPr>
              <w:keepNext/>
              <w:outlineLvl w:val="1"/>
              <w:rPr>
                <w:rFonts w:ascii="Arial" w:eastAsia="MS Mincho" w:hAnsi="Arial" w:cs="Arial"/>
                <w:b/>
                <w:bCs/>
                <w:sz w:val="20"/>
                <w:szCs w:val="20"/>
                <w:lang w:val="en-GB"/>
              </w:rPr>
            </w:pPr>
            <w:r w:rsidRPr="000954A1">
              <w:rPr>
                <w:rFonts w:ascii="Arial" w:eastAsia="MS Mincho" w:hAnsi="Arial" w:cs="Arial"/>
                <w:b/>
                <w:bCs/>
                <w:sz w:val="20"/>
                <w:szCs w:val="20"/>
                <w:lang w:val="en-GB"/>
              </w:rPr>
              <w:t>Reviewer’s comment</w:t>
            </w:r>
          </w:p>
        </w:tc>
        <w:tc>
          <w:tcPr>
            <w:tcW w:w="1691" w:type="pct"/>
          </w:tcPr>
          <w:p w14:paraId="5B766B92" w14:textId="77777777" w:rsidR="00947D9F" w:rsidRPr="000954A1" w:rsidRDefault="00947D9F" w:rsidP="00CF1727">
            <w:pPr>
              <w:spacing w:after="160" w:line="252" w:lineRule="auto"/>
              <w:rPr>
                <w:rFonts w:ascii="Arial" w:eastAsia="Calibri" w:hAnsi="Arial" w:cs="Arial"/>
                <w:kern w:val="2"/>
                <w:sz w:val="20"/>
                <w:szCs w:val="20"/>
                <w:lang w:val="en-IN"/>
              </w:rPr>
            </w:pPr>
            <w:r w:rsidRPr="000954A1">
              <w:rPr>
                <w:rFonts w:ascii="Arial" w:eastAsia="Calibri" w:hAnsi="Arial" w:cs="Arial"/>
                <w:b/>
                <w:kern w:val="2"/>
                <w:sz w:val="20"/>
                <w:szCs w:val="20"/>
                <w:lang w:val="en-IN"/>
              </w:rPr>
              <w:t>Author’s Feedback</w:t>
            </w:r>
            <w:r w:rsidRPr="000954A1">
              <w:rPr>
                <w:rFonts w:ascii="Arial" w:eastAsia="Calibri" w:hAnsi="Arial" w:cs="Arial"/>
                <w:kern w:val="2"/>
                <w:sz w:val="20"/>
                <w:szCs w:val="20"/>
                <w:lang w:val="en-IN"/>
              </w:rPr>
              <w:t xml:space="preserve"> (It is mandatory that authors should write his/her feedback here)</w:t>
            </w:r>
          </w:p>
          <w:p w14:paraId="6909B560" w14:textId="77777777" w:rsidR="00947D9F" w:rsidRPr="000954A1" w:rsidRDefault="00947D9F" w:rsidP="00CF1727">
            <w:pPr>
              <w:keepNext/>
              <w:outlineLvl w:val="1"/>
              <w:rPr>
                <w:rFonts w:ascii="Arial" w:eastAsia="MS Mincho" w:hAnsi="Arial" w:cs="Arial"/>
                <w:bCs/>
                <w:sz w:val="20"/>
                <w:szCs w:val="20"/>
                <w:lang w:val="en-GB"/>
              </w:rPr>
            </w:pPr>
          </w:p>
        </w:tc>
      </w:tr>
      <w:tr w:rsidR="00947D9F" w:rsidRPr="000954A1" w14:paraId="7D63DD2F" w14:textId="77777777" w:rsidTr="00CF1727">
        <w:trPr>
          <w:trHeight w:val="890"/>
        </w:trPr>
        <w:tc>
          <w:tcPr>
            <w:tcW w:w="1615" w:type="pct"/>
            <w:noWrap/>
            <w:tcMar>
              <w:top w:w="0" w:type="dxa"/>
              <w:left w:w="108" w:type="dxa"/>
              <w:bottom w:w="0" w:type="dxa"/>
              <w:right w:w="108" w:type="dxa"/>
            </w:tcMar>
            <w:vAlign w:val="center"/>
          </w:tcPr>
          <w:p w14:paraId="2FCA4969" w14:textId="77777777" w:rsidR="00947D9F" w:rsidRPr="000954A1" w:rsidRDefault="00947D9F" w:rsidP="00CF1727">
            <w:pPr>
              <w:rPr>
                <w:rFonts w:ascii="Arial" w:eastAsia="Arial Unicode MS" w:hAnsi="Arial" w:cs="Arial"/>
                <w:b/>
                <w:sz w:val="20"/>
                <w:szCs w:val="20"/>
                <w:lang w:val="en-GB"/>
              </w:rPr>
            </w:pPr>
            <w:r w:rsidRPr="000954A1">
              <w:rPr>
                <w:rFonts w:ascii="Arial" w:eastAsia="Arial Unicode MS" w:hAnsi="Arial" w:cs="Arial"/>
                <w:b/>
                <w:sz w:val="20"/>
                <w:szCs w:val="20"/>
                <w:lang w:val="en-GB"/>
              </w:rPr>
              <w:t xml:space="preserve">Are there ethical issues in this manuscript? </w:t>
            </w:r>
          </w:p>
          <w:p w14:paraId="7E6EFF68" w14:textId="77777777" w:rsidR="00947D9F" w:rsidRPr="000954A1" w:rsidRDefault="00947D9F" w:rsidP="00CF1727">
            <w:pPr>
              <w:rPr>
                <w:rFonts w:ascii="Arial" w:eastAsia="Arial Unicode MS" w:hAnsi="Arial" w:cs="Arial"/>
                <w:sz w:val="20"/>
                <w:szCs w:val="20"/>
                <w:lang w:val="en-GB"/>
              </w:rPr>
            </w:pPr>
          </w:p>
        </w:tc>
        <w:tc>
          <w:tcPr>
            <w:tcW w:w="1694" w:type="pct"/>
            <w:tcMar>
              <w:top w:w="0" w:type="dxa"/>
              <w:left w:w="108" w:type="dxa"/>
              <w:bottom w:w="0" w:type="dxa"/>
              <w:right w:w="108" w:type="dxa"/>
            </w:tcMar>
            <w:vAlign w:val="center"/>
          </w:tcPr>
          <w:p w14:paraId="034936D1" w14:textId="77777777" w:rsidR="00947D9F" w:rsidRPr="000954A1" w:rsidRDefault="00947D9F" w:rsidP="00CF1727">
            <w:pPr>
              <w:rPr>
                <w:rFonts w:ascii="Arial" w:eastAsia="Arial Unicode MS" w:hAnsi="Arial" w:cs="Arial"/>
                <w:i/>
                <w:iCs/>
                <w:sz w:val="20"/>
                <w:szCs w:val="20"/>
                <w:u w:val="single"/>
                <w:lang w:val="en-GB"/>
              </w:rPr>
            </w:pPr>
            <w:r w:rsidRPr="000954A1">
              <w:rPr>
                <w:rFonts w:ascii="Arial" w:eastAsia="Arial Unicode MS" w:hAnsi="Arial" w:cs="Arial"/>
                <w:i/>
                <w:iCs/>
                <w:sz w:val="20"/>
                <w:szCs w:val="20"/>
                <w:u w:val="single"/>
                <w:lang w:val="en-GB"/>
              </w:rPr>
              <w:t xml:space="preserve">(If yes, </w:t>
            </w:r>
            <w:proofErr w:type="gramStart"/>
            <w:r w:rsidRPr="000954A1">
              <w:rPr>
                <w:rFonts w:ascii="Arial" w:eastAsia="Arial Unicode MS" w:hAnsi="Arial" w:cs="Arial"/>
                <w:i/>
                <w:iCs/>
                <w:sz w:val="20"/>
                <w:szCs w:val="20"/>
                <w:u w:val="single"/>
                <w:lang w:val="en-GB"/>
              </w:rPr>
              <w:t>Kindly</w:t>
            </w:r>
            <w:proofErr w:type="gramEnd"/>
            <w:r w:rsidRPr="000954A1">
              <w:rPr>
                <w:rFonts w:ascii="Arial" w:eastAsia="Arial Unicode MS" w:hAnsi="Arial" w:cs="Arial"/>
                <w:i/>
                <w:iCs/>
                <w:sz w:val="20"/>
                <w:szCs w:val="20"/>
                <w:u w:val="single"/>
                <w:lang w:val="en-GB"/>
              </w:rPr>
              <w:t xml:space="preserve"> please write down the ethical issues here in details)</w:t>
            </w:r>
          </w:p>
          <w:p w14:paraId="2AC8911F" w14:textId="77777777" w:rsidR="00947D9F" w:rsidRPr="000954A1" w:rsidRDefault="00947D9F" w:rsidP="00CF1727">
            <w:pPr>
              <w:rPr>
                <w:rFonts w:ascii="Arial" w:eastAsia="Arial Unicode MS" w:hAnsi="Arial" w:cs="Arial"/>
                <w:sz w:val="20"/>
                <w:szCs w:val="20"/>
                <w:lang w:val="en-GB"/>
              </w:rPr>
            </w:pPr>
          </w:p>
        </w:tc>
        <w:tc>
          <w:tcPr>
            <w:tcW w:w="1691" w:type="pct"/>
            <w:vAlign w:val="center"/>
          </w:tcPr>
          <w:p w14:paraId="6B7417A5" w14:textId="77777777" w:rsidR="00947D9F" w:rsidRPr="000954A1" w:rsidRDefault="00947D9F" w:rsidP="00CF1727">
            <w:pPr>
              <w:rPr>
                <w:rFonts w:ascii="Arial" w:eastAsia="Arial Unicode MS" w:hAnsi="Arial" w:cs="Arial"/>
                <w:sz w:val="20"/>
                <w:szCs w:val="20"/>
                <w:lang w:val="en-GB"/>
              </w:rPr>
            </w:pPr>
          </w:p>
          <w:p w14:paraId="5FBC0D6D" w14:textId="77777777" w:rsidR="00947D9F" w:rsidRPr="000954A1" w:rsidRDefault="00947D9F" w:rsidP="00CF1727">
            <w:pPr>
              <w:rPr>
                <w:rFonts w:ascii="Arial" w:eastAsia="Arial Unicode MS" w:hAnsi="Arial" w:cs="Arial"/>
                <w:sz w:val="20"/>
                <w:szCs w:val="20"/>
                <w:lang w:val="en-GB"/>
              </w:rPr>
            </w:pPr>
          </w:p>
          <w:p w14:paraId="4C5BEB6F" w14:textId="77777777" w:rsidR="00947D9F" w:rsidRPr="000954A1" w:rsidRDefault="00947D9F" w:rsidP="00CF1727">
            <w:pPr>
              <w:rPr>
                <w:rFonts w:ascii="Arial" w:eastAsia="Arial Unicode MS" w:hAnsi="Arial" w:cs="Arial"/>
                <w:sz w:val="20"/>
                <w:szCs w:val="20"/>
                <w:lang w:val="en-GB"/>
              </w:rPr>
            </w:pPr>
          </w:p>
        </w:tc>
      </w:tr>
      <w:bookmarkEnd w:id="0"/>
    </w:tbl>
    <w:p w14:paraId="7B29486F" w14:textId="77777777" w:rsidR="00947D9F" w:rsidRPr="000954A1" w:rsidRDefault="00947D9F" w:rsidP="00947D9F">
      <w:pPr>
        <w:rPr>
          <w:rFonts w:ascii="Arial" w:hAnsi="Arial" w:cs="Arial"/>
          <w:sz w:val="20"/>
          <w:szCs w:val="20"/>
        </w:rPr>
      </w:pPr>
    </w:p>
    <w:p w14:paraId="580A0863" w14:textId="77777777" w:rsidR="000954A1" w:rsidRPr="008D4329" w:rsidRDefault="000954A1" w:rsidP="000954A1">
      <w:pPr>
        <w:pStyle w:val="Affiliation"/>
        <w:spacing w:after="0" w:line="240" w:lineRule="auto"/>
        <w:jc w:val="left"/>
        <w:rPr>
          <w:rFonts w:ascii="Arial" w:hAnsi="Arial" w:cs="Arial"/>
          <w:b/>
          <w:u w:val="single"/>
        </w:rPr>
      </w:pPr>
      <w:r w:rsidRPr="008D4329">
        <w:rPr>
          <w:rFonts w:ascii="Arial" w:hAnsi="Arial" w:cs="Arial"/>
          <w:b/>
          <w:u w:val="single"/>
        </w:rPr>
        <w:t>Reviewer details:</w:t>
      </w:r>
    </w:p>
    <w:p w14:paraId="13F0ABAA" w14:textId="77777777" w:rsidR="000954A1" w:rsidRPr="008D4329" w:rsidRDefault="000954A1" w:rsidP="000954A1">
      <w:pPr>
        <w:pStyle w:val="Affiliation"/>
        <w:spacing w:after="0" w:line="240" w:lineRule="auto"/>
        <w:jc w:val="left"/>
        <w:rPr>
          <w:rFonts w:ascii="Arial" w:hAnsi="Arial" w:cs="Arial"/>
          <w:b/>
        </w:rPr>
      </w:pPr>
      <w:r w:rsidRPr="008D4329">
        <w:rPr>
          <w:rFonts w:ascii="Arial" w:hAnsi="Arial" w:cs="Arial"/>
          <w:b/>
          <w:color w:val="000000"/>
        </w:rPr>
        <w:t>Maneesha Rani Biswas, University of Dhaka, Bangladesh</w:t>
      </w:r>
    </w:p>
    <w:p w14:paraId="4106A8D7" w14:textId="77777777" w:rsidR="00947D9F" w:rsidRPr="000954A1" w:rsidRDefault="00947D9F" w:rsidP="00947D9F">
      <w:pPr>
        <w:rPr>
          <w:rFonts w:ascii="Arial" w:hAnsi="Arial" w:cs="Arial"/>
          <w:bCs/>
          <w:sz w:val="20"/>
          <w:szCs w:val="20"/>
          <w:u w:val="single"/>
        </w:rPr>
      </w:pPr>
    </w:p>
    <w:bookmarkEnd w:id="1"/>
    <w:p w14:paraId="378822C9" w14:textId="77777777" w:rsidR="00947D9F" w:rsidRPr="000954A1" w:rsidRDefault="00947D9F" w:rsidP="00947D9F">
      <w:pPr>
        <w:rPr>
          <w:rFonts w:ascii="Arial" w:hAnsi="Arial" w:cs="Arial"/>
          <w:sz w:val="20"/>
          <w:szCs w:val="20"/>
        </w:rPr>
      </w:pPr>
    </w:p>
    <w:p w14:paraId="38F83A77" w14:textId="77777777" w:rsidR="00F1171E" w:rsidRPr="000954A1" w:rsidRDefault="00F1171E" w:rsidP="00F1171E">
      <w:pPr>
        <w:pStyle w:val="BodyText"/>
        <w:rPr>
          <w:rFonts w:ascii="Arial" w:hAnsi="Arial" w:cs="Arial"/>
          <w:b/>
          <w:bCs/>
          <w:sz w:val="20"/>
          <w:szCs w:val="20"/>
          <w:u w:val="single"/>
          <w:lang w:val="en-GB"/>
        </w:rPr>
      </w:pPr>
    </w:p>
    <w:sectPr w:rsidR="00F1171E" w:rsidRPr="000954A1"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CBEC9A" w14:textId="77777777" w:rsidR="0065544C" w:rsidRPr="0000007A" w:rsidRDefault="0065544C" w:rsidP="0099583E">
      <w:r>
        <w:separator/>
      </w:r>
    </w:p>
  </w:endnote>
  <w:endnote w:type="continuationSeparator" w:id="0">
    <w:p w14:paraId="4DE02619" w14:textId="77777777" w:rsidR="0065544C" w:rsidRPr="0000007A" w:rsidRDefault="0065544C"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A7E3C0" w14:textId="77777777" w:rsidR="0065544C" w:rsidRPr="0000007A" w:rsidRDefault="0065544C" w:rsidP="0099583E">
      <w:r>
        <w:separator/>
      </w:r>
    </w:p>
  </w:footnote>
  <w:footnote w:type="continuationSeparator" w:id="0">
    <w:p w14:paraId="610E2A01" w14:textId="77777777" w:rsidR="0065544C" w:rsidRPr="0000007A" w:rsidRDefault="0065544C"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137188797">
    <w:abstractNumId w:val="3"/>
  </w:num>
  <w:num w:numId="2" w16cid:durableId="141435011">
    <w:abstractNumId w:val="6"/>
  </w:num>
  <w:num w:numId="3" w16cid:durableId="868877503">
    <w:abstractNumId w:val="5"/>
  </w:num>
  <w:num w:numId="4" w16cid:durableId="909464968">
    <w:abstractNumId w:val="7"/>
  </w:num>
  <w:num w:numId="5" w16cid:durableId="286354663">
    <w:abstractNumId w:val="4"/>
  </w:num>
  <w:num w:numId="6" w16cid:durableId="1355230108">
    <w:abstractNumId w:val="0"/>
  </w:num>
  <w:num w:numId="7" w16cid:durableId="314799918">
    <w:abstractNumId w:val="1"/>
  </w:num>
  <w:num w:numId="8" w16cid:durableId="1747848020">
    <w:abstractNumId w:val="9"/>
  </w:num>
  <w:num w:numId="9" w16cid:durableId="1869177719">
    <w:abstractNumId w:val="8"/>
  </w:num>
  <w:num w:numId="10" w16cid:durableId="7840817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4A1"/>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68E6"/>
    <w:rsid w:val="001F707F"/>
    <w:rsid w:val="002011F3"/>
    <w:rsid w:val="00201B85"/>
    <w:rsid w:val="00202384"/>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27257"/>
    <w:rsid w:val="0033018A"/>
    <w:rsid w:val="0033692F"/>
    <w:rsid w:val="00353718"/>
    <w:rsid w:val="00374356"/>
    <w:rsid w:val="00374F93"/>
    <w:rsid w:val="00377F1D"/>
    <w:rsid w:val="00394901"/>
    <w:rsid w:val="003A04E7"/>
    <w:rsid w:val="003A1C45"/>
    <w:rsid w:val="003A4991"/>
    <w:rsid w:val="003A6E1A"/>
    <w:rsid w:val="003B1D0B"/>
    <w:rsid w:val="003B2172"/>
    <w:rsid w:val="003C4138"/>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021"/>
    <w:rsid w:val="00474129"/>
    <w:rsid w:val="00477844"/>
    <w:rsid w:val="004847FF"/>
    <w:rsid w:val="00495DBB"/>
    <w:rsid w:val="004B03BF"/>
    <w:rsid w:val="004B0965"/>
    <w:rsid w:val="004B4CAD"/>
    <w:rsid w:val="004B4FDC"/>
    <w:rsid w:val="004C0178"/>
    <w:rsid w:val="004C3DF1"/>
    <w:rsid w:val="004D2E36"/>
    <w:rsid w:val="004E08E3"/>
    <w:rsid w:val="004E1D1A"/>
    <w:rsid w:val="004E3ECE"/>
    <w:rsid w:val="004E4003"/>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C714F"/>
    <w:rsid w:val="005D230D"/>
    <w:rsid w:val="005E11DC"/>
    <w:rsid w:val="005E29CE"/>
    <w:rsid w:val="005E3241"/>
    <w:rsid w:val="005E7FB0"/>
    <w:rsid w:val="005F184C"/>
    <w:rsid w:val="00602F7D"/>
    <w:rsid w:val="00605952"/>
    <w:rsid w:val="006059BD"/>
    <w:rsid w:val="00620677"/>
    <w:rsid w:val="00624032"/>
    <w:rsid w:val="00626025"/>
    <w:rsid w:val="006311A1"/>
    <w:rsid w:val="00640538"/>
    <w:rsid w:val="00645A56"/>
    <w:rsid w:val="006478EB"/>
    <w:rsid w:val="006532DF"/>
    <w:rsid w:val="0065409E"/>
    <w:rsid w:val="0065544C"/>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20F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77F93"/>
    <w:rsid w:val="00780B67"/>
    <w:rsid w:val="00781D07"/>
    <w:rsid w:val="007A62F8"/>
    <w:rsid w:val="007B1099"/>
    <w:rsid w:val="007B54A4"/>
    <w:rsid w:val="007C6CDF"/>
    <w:rsid w:val="007D0246"/>
    <w:rsid w:val="007F5873"/>
    <w:rsid w:val="00810F14"/>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34F7B"/>
    <w:rsid w:val="00942DEE"/>
    <w:rsid w:val="00944F67"/>
    <w:rsid w:val="00947D9F"/>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1879"/>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1C64"/>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15A7A"/>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880"/>
    <w:rsid w:val="00D9392F"/>
    <w:rsid w:val="00D9427C"/>
    <w:rsid w:val="00DA2679"/>
    <w:rsid w:val="00DA3C3D"/>
    <w:rsid w:val="00DA41F5"/>
    <w:rsid w:val="00DB7E1B"/>
    <w:rsid w:val="00DC1D81"/>
    <w:rsid w:val="00DC6FED"/>
    <w:rsid w:val="00DD0C4A"/>
    <w:rsid w:val="00DD274C"/>
    <w:rsid w:val="00DE7D30"/>
    <w:rsid w:val="00DF04E3"/>
    <w:rsid w:val="00DF224E"/>
    <w:rsid w:val="00E03C32"/>
    <w:rsid w:val="00E3111A"/>
    <w:rsid w:val="00E451EA"/>
    <w:rsid w:val="00E57F4B"/>
    <w:rsid w:val="00E63889"/>
    <w:rsid w:val="00E63A98"/>
    <w:rsid w:val="00E645E9"/>
    <w:rsid w:val="00E65596"/>
    <w:rsid w:val="00E66385"/>
    <w:rsid w:val="00E71C8D"/>
    <w:rsid w:val="00E72360"/>
    <w:rsid w:val="00E72A8E"/>
    <w:rsid w:val="00E9533D"/>
    <w:rsid w:val="00E95902"/>
    <w:rsid w:val="00E972A7"/>
    <w:rsid w:val="00EA2839"/>
    <w:rsid w:val="00EA33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1"/>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paragraph" w:customStyle="1" w:styleId="TableParagraph">
    <w:name w:val="Table Paragraph"/>
    <w:basedOn w:val="Normal"/>
    <w:uiPriority w:val="1"/>
    <w:qFormat/>
    <w:rsid w:val="00DF224E"/>
    <w:pPr>
      <w:widowControl w:val="0"/>
      <w:autoSpaceDE w:val="0"/>
      <w:autoSpaceDN w:val="0"/>
    </w:pPr>
    <w:rPr>
      <w:sz w:val="22"/>
      <w:szCs w:val="22"/>
    </w:rPr>
  </w:style>
  <w:style w:type="paragraph" w:customStyle="1" w:styleId="Affiliation">
    <w:name w:val="Affiliation"/>
    <w:basedOn w:val="Normal"/>
    <w:rsid w:val="000954A1"/>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language-literature-and-education-research-update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88</TotalTime>
  <Pages>2</Pages>
  <Words>651</Words>
  <Characters>3712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4355</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120</cp:revision>
  <dcterms:created xsi:type="dcterms:W3CDTF">2023-08-30T09:21:00Z</dcterms:created>
  <dcterms:modified xsi:type="dcterms:W3CDTF">2025-09-03T08:59:00Z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