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C3FD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3F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3FD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C3F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EDCA436" w:rsidR="0000007A" w:rsidRPr="007C3FD8" w:rsidRDefault="00187EB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C3FD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7C3FD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C3F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2DAE78" w:rsidR="0000007A" w:rsidRPr="007C3F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90896"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6352</w:t>
            </w:r>
          </w:p>
        </w:tc>
      </w:tr>
      <w:tr w:rsidR="0000007A" w:rsidRPr="007C3FD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C3F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F9125A" w:rsidR="0000007A" w:rsidRPr="007C3FD8" w:rsidRDefault="00EC0B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3FD8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Personalized Medicine: From Genomics to 3D-Printed Pharmaceuticals</w:t>
            </w:r>
          </w:p>
        </w:tc>
      </w:tr>
      <w:tr w:rsidR="00CF0BBB" w:rsidRPr="007C3FD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C3F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FA507D" w:rsidR="00CF0BBB" w:rsidRPr="007C3FD8" w:rsidRDefault="006908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4F2187D" w14:textId="77777777" w:rsidR="00060BE2" w:rsidRPr="007C3FD8" w:rsidRDefault="00060BE2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7C3FD8" w:rsidRDefault="00D27A79" w:rsidP="007C3FD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C3F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3F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3F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3F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3F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C3F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C3F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3FD8">
              <w:rPr>
                <w:rFonts w:ascii="Arial" w:hAnsi="Arial" w:cs="Arial"/>
                <w:lang w:val="en-GB"/>
              </w:rPr>
              <w:t>Author’s Feedback</w:t>
            </w:r>
            <w:r w:rsidRPr="007C3F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3F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3F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3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3F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03BD21D" w:rsidR="00F1171E" w:rsidRPr="007C3FD8" w:rsidRDefault="00F93AB0" w:rsidP="00F93AB0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Personalized medicine is a patient-specific approach to treatment that integrates genetic, epigenomic, and clinical data.</w:t>
            </w:r>
            <w:r w:rsidRPr="007C3FD8">
              <w:rPr>
                <w:rFonts w:ascii="Arial" w:hAnsi="Arial" w:cs="Arial"/>
                <w:sz w:val="20"/>
                <w:szCs w:val="20"/>
              </w:rPr>
              <w:t xml:space="preserve"> This multifunctional </w:t>
            </w: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Personalized medicine has the potential to transform traditional medical practice by tailoring therapies to individual genetic profiles. This work deals with 3D printing of Personalized medicine.</w:t>
            </w:r>
          </w:p>
        </w:tc>
        <w:tc>
          <w:tcPr>
            <w:tcW w:w="1523" w:type="pct"/>
          </w:tcPr>
          <w:p w14:paraId="462A339C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FD8" w14:paraId="0D8B5B2C" w14:textId="77777777" w:rsidTr="00521CD6">
        <w:trPr>
          <w:trHeight w:val="512"/>
        </w:trPr>
        <w:tc>
          <w:tcPr>
            <w:tcW w:w="1265" w:type="pct"/>
            <w:noWrap/>
          </w:tcPr>
          <w:p w14:paraId="21CBA5FE" w14:textId="77777777" w:rsidR="00F1171E" w:rsidRPr="007C3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3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D43371" w:rsidR="00F1171E" w:rsidRPr="007C3FD8" w:rsidRDefault="00F93AB0" w:rsidP="00F93AB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Title is more general. It may be changed as “3D printing of Personalized medicine”</w:t>
            </w:r>
          </w:p>
        </w:tc>
        <w:tc>
          <w:tcPr>
            <w:tcW w:w="1523" w:type="pct"/>
          </w:tcPr>
          <w:p w14:paraId="405B6701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FD8" w14:paraId="5604762A" w14:textId="77777777" w:rsidTr="00521CD6">
        <w:trPr>
          <w:trHeight w:val="548"/>
        </w:trPr>
        <w:tc>
          <w:tcPr>
            <w:tcW w:w="1265" w:type="pct"/>
            <w:noWrap/>
          </w:tcPr>
          <w:p w14:paraId="3635573D" w14:textId="77777777" w:rsidR="00F1171E" w:rsidRPr="007C3F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3F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35741FB" w:rsidR="00F1171E" w:rsidRPr="007C3FD8" w:rsidRDefault="00F93AB0" w:rsidP="00F93AB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abstract should include the main objective of this study and its outcomes. </w:t>
            </w:r>
          </w:p>
        </w:tc>
        <w:tc>
          <w:tcPr>
            <w:tcW w:w="1523" w:type="pct"/>
          </w:tcPr>
          <w:p w14:paraId="1D54B730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FD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3F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F69D8D" w:rsidR="00F1171E" w:rsidRPr="007C3FD8" w:rsidRDefault="00F93AB0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F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C3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C3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3F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FF26603" w:rsidR="00F1171E" w:rsidRPr="007C3FD8" w:rsidRDefault="00F93AB0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Since this paper gives the review of application of AI and 3D printing in Personalized medicine, it should include more references. </w:t>
            </w:r>
          </w:p>
        </w:tc>
        <w:tc>
          <w:tcPr>
            <w:tcW w:w="1523" w:type="pct"/>
          </w:tcPr>
          <w:p w14:paraId="40220055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F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3F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3F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3B403266" w:rsidR="00F1171E" w:rsidRPr="007C3FD8" w:rsidRDefault="00F93A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sz w:val="20"/>
                <w:szCs w:val="20"/>
                <w:lang w:val="en-GB"/>
              </w:rPr>
              <w:t xml:space="preserve">Language corrections are needed. </w:t>
            </w:r>
          </w:p>
        </w:tc>
        <w:tc>
          <w:tcPr>
            <w:tcW w:w="1523" w:type="pct"/>
          </w:tcPr>
          <w:p w14:paraId="0351CA58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3FD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3F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3F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3F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052AFFC" w:rsidR="00F1171E" w:rsidRPr="007C3FD8" w:rsidRDefault="00F93A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sz w:val="20"/>
                <w:szCs w:val="20"/>
                <w:lang w:val="en-GB"/>
              </w:rPr>
              <w:t xml:space="preserve">The order of the content present in this work should be rearranged. </w:t>
            </w:r>
          </w:p>
          <w:p w14:paraId="7EB58C99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3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C3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C3F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C3F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C3F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C3FD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3F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C3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3FD8">
              <w:rPr>
                <w:rFonts w:ascii="Arial" w:hAnsi="Arial" w:cs="Arial"/>
                <w:lang w:val="en-GB"/>
              </w:rPr>
              <w:t>Author’s comment</w:t>
            </w:r>
            <w:r w:rsidRPr="007C3F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3F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C3FD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C3F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C3F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C3F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F15DEAE" w:rsidR="00F1171E" w:rsidRPr="007C3FD8" w:rsidRDefault="00F93AB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3FD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C3F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C3F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C3F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C3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6B879FE" w14:textId="77777777" w:rsidR="007C3FD8" w:rsidRPr="00134181" w:rsidRDefault="007C3FD8" w:rsidP="007C3F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4181">
        <w:rPr>
          <w:rFonts w:ascii="Arial" w:hAnsi="Arial" w:cs="Arial"/>
          <w:b/>
          <w:u w:val="single"/>
        </w:rPr>
        <w:t>Reviewer details:</w:t>
      </w:r>
    </w:p>
    <w:p w14:paraId="1E2CFE6F" w14:textId="77777777" w:rsidR="007C3FD8" w:rsidRPr="00134181" w:rsidRDefault="007C3FD8" w:rsidP="007C3F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4181">
        <w:rPr>
          <w:rFonts w:ascii="Arial" w:hAnsi="Arial" w:cs="Arial"/>
          <w:b/>
          <w:color w:val="000000"/>
        </w:rPr>
        <w:t>K. Kannan, Kamaraj College of Engineering and Technology, India</w:t>
      </w:r>
    </w:p>
    <w:p w14:paraId="4630599C" w14:textId="77777777" w:rsidR="007C3FD8" w:rsidRPr="007C3FD8" w:rsidRDefault="007C3FD8">
      <w:pPr>
        <w:rPr>
          <w:rFonts w:ascii="Arial" w:hAnsi="Arial" w:cs="Arial"/>
          <w:b/>
          <w:sz w:val="20"/>
          <w:szCs w:val="20"/>
        </w:rPr>
      </w:pPr>
    </w:p>
    <w:sectPr w:rsidR="007C3FD8" w:rsidRPr="007C3FD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FD46" w14:textId="77777777" w:rsidR="0036498D" w:rsidRPr="0000007A" w:rsidRDefault="0036498D" w:rsidP="0099583E">
      <w:r>
        <w:separator/>
      </w:r>
    </w:p>
  </w:endnote>
  <w:endnote w:type="continuationSeparator" w:id="0">
    <w:p w14:paraId="74F07824" w14:textId="77777777" w:rsidR="0036498D" w:rsidRPr="0000007A" w:rsidRDefault="0036498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A59B" w14:textId="77777777" w:rsidR="0036498D" w:rsidRPr="0000007A" w:rsidRDefault="0036498D" w:rsidP="0099583E">
      <w:r>
        <w:separator/>
      </w:r>
    </w:p>
  </w:footnote>
  <w:footnote w:type="continuationSeparator" w:id="0">
    <w:p w14:paraId="14268538" w14:textId="77777777" w:rsidR="0036498D" w:rsidRPr="0000007A" w:rsidRDefault="0036498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764146">
    <w:abstractNumId w:val="3"/>
  </w:num>
  <w:num w:numId="2" w16cid:durableId="1456827724">
    <w:abstractNumId w:val="6"/>
  </w:num>
  <w:num w:numId="3" w16cid:durableId="1019500798">
    <w:abstractNumId w:val="5"/>
  </w:num>
  <w:num w:numId="4" w16cid:durableId="1038122599">
    <w:abstractNumId w:val="7"/>
  </w:num>
  <w:num w:numId="5" w16cid:durableId="9186646">
    <w:abstractNumId w:val="4"/>
  </w:num>
  <w:num w:numId="6" w16cid:durableId="1525174610">
    <w:abstractNumId w:val="0"/>
  </w:num>
  <w:num w:numId="7" w16cid:durableId="886649142">
    <w:abstractNumId w:val="1"/>
  </w:num>
  <w:num w:numId="8" w16cid:durableId="541790550">
    <w:abstractNumId w:val="9"/>
  </w:num>
  <w:num w:numId="9" w16cid:durableId="918370999">
    <w:abstractNumId w:val="8"/>
  </w:num>
  <w:num w:numId="10" w16cid:durableId="105370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BE2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EBC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98D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73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3B4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CD6"/>
    <w:rsid w:val="0052339F"/>
    <w:rsid w:val="005239B9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64B"/>
    <w:rsid w:val="005C25A0"/>
    <w:rsid w:val="005D230D"/>
    <w:rsid w:val="005E11DC"/>
    <w:rsid w:val="005E29CE"/>
    <w:rsid w:val="005E3241"/>
    <w:rsid w:val="005E7FB0"/>
    <w:rsid w:val="005F184C"/>
    <w:rsid w:val="00602F7D"/>
    <w:rsid w:val="006046E3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896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FD8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08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CE2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4A2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B60"/>
    <w:rsid w:val="00EC6894"/>
    <w:rsid w:val="00ED6B12"/>
    <w:rsid w:val="00ED7400"/>
    <w:rsid w:val="00EF326D"/>
    <w:rsid w:val="00EF53FE"/>
    <w:rsid w:val="00EF7263"/>
    <w:rsid w:val="00F012D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AB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9272AB00-08C7-4B8A-BCD4-3ACF7A34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3F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