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A95A2A" w14:paraId="1643A4CA" w14:textId="77777777" w:rsidTr="004847FF">
        <w:trPr>
          <w:trHeight w:val="450"/>
        </w:trPr>
        <w:tc>
          <w:tcPr>
            <w:tcW w:w="5000" w:type="pct"/>
            <w:gridSpan w:val="2"/>
            <w:tcBorders>
              <w:top w:val="nil"/>
              <w:left w:val="nil"/>
              <w:right w:val="nil"/>
            </w:tcBorders>
          </w:tcPr>
          <w:p w14:paraId="4C55E51F" w14:textId="77777777" w:rsidR="00602F7D" w:rsidRPr="00A95A2A" w:rsidRDefault="00602F7D" w:rsidP="00F2643C">
            <w:pPr>
              <w:pStyle w:val="Heading2"/>
              <w:jc w:val="left"/>
              <w:rPr>
                <w:rFonts w:ascii="Arial" w:hAnsi="Arial" w:cs="Arial"/>
                <w:b w:val="0"/>
                <w:bCs w:val="0"/>
                <w:lang w:val="en-US"/>
              </w:rPr>
            </w:pPr>
          </w:p>
        </w:tc>
      </w:tr>
      <w:tr w:rsidR="0000007A" w:rsidRPr="00A95A2A" w14:paraId="127EAD7E" w14:textId="77777777" w:rsidTr="00F33C84">
        <w:trPr>
          <w:trHeight w:val="413"/>
        </w:trPr>
        <w:tc>
          <w:tcPr>
            <w:tcW w:w="1234" w:type="pct"/>
          </w:tcPr>
          <w:p w14:paraId="3C159AA5" w14:textId="77777777" w:rsidR="0000007A" w:rsidRPr="00A95A2A" w:rsidRDefault="00D27A79" w:rsidP="00696CAD">
            <w:pPr>
              <w:pStyle w:val="BodyText"/>
              <w:ind w:left="90"/>
              <w:jc w:val="left"/>
              <w:rPr>
                <w:rFonts w:ascii="Arial" w:hAnsi="Arial" w:cs="Arial"/>
                <w:bCs/>
                <w:sz w:val="20"/>
                <w:szCs w:val="20"/>
                <w:lang w:val="en-GB"/>
              </w:rPr>
            </w:pPr>
            <w:r w:rsidRPr="00A95A2A">
              <w:rPr>
                <w:rFonts w:ascii="Arial" w:hAnsi="Arial" w:cs="Arial"/>
                <w:bCs/>
                <w:sz w:val="20"/>
                <w:szCs w:val="20"/>
                <w:lang w:val="en-GB"/>
              </w:rPr>
              <w:t xml:space="preserve">Book </w:t>
            </w:r>
            <w:r w:rsidR="0000007A" w:rsidRPr="00A95A2A">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40AE7F44" w:rsidR="0000007A" w:rsidRPr="00A95A2A" w:rsidRDefault="00FA794F" w:rsidP="00054BC4">
            <w:pPr>
              <w:pStyle w:val="NormalWeb"/>
              <w:rPr>
                <w:rFonts w:ascii="Arial" w:hAnsi="Arial" w:cs="Arial"/>
                <w:b/>
                <w:bCs/>
                <w:sz w:val="20"/>
                <w:szCs w:val="20"/>
                <w:u w:val="single"/>
              </w:rPr>
            </w:pPr>
            <w:hyperlink r:id="rId7" w:history="1">
              <w:r w:rsidRPr="00A95A2A">
                <w:rPr>
                  <w:rStyle w:val="Hyperlink"/>
                  <w:rFonts w:ascii="Arial" w:hAnsi="Arial" w:cs="Arial"/>
                  <w:b/>
                  <w:bCs/>
                  <w:sz w:val="20"/>
                  <w:szCs w:val="20"/>
                </w:rPr>
                <w:t>Microbiology and Biotechnology Research: An Overview</w:t>
              </w:r>
            </w:hyperlink>
          </w:p>
        </w:tc>
      </w:tr>
      <w:tr w:rsidR="0000007A" w:rsidRPr="00A95A2A" w14:paraId="73C90375" w14:textId="77777777" w:rsidTr="002E7787">
        <w:trPr>
          <w:trHeight w:val="290"/>
        </w:trPr>
        <w:tc>
          <w:tcPr>
            <w:tcW w:w="1234" w:type="pct"/>
          </w:tcPr>
          <w:p w14:paraId="20D28135" w14:textId="77777777" w:rsidR="0000007A" w:rsidRPr="00A95A2A" w:rsidRDefault="0000007A" w:rsidP="00696CAD">
            <w:pPr>
              <w:pStyle w:val="BodyText"/>
              <w:ind w:left="90"/>
              <w:jc w:val="left"/>
              <w:rPr>
                <w:rFonts w:ascii="Arial" w:hAnsi="Arial" w:cs="Arial"/>
                <w:bCs/>
                <w:sz w:val="20"/>
                <w:szCs w:val="20"/>
                <w:lang w:val="en-GB"/>
              </w:rPr>
            </w:pPr>
            <w:r w:rsidRPr="00A95A2A">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0932718A" w:rsidR="0000007A" w:rsidRPr="00A95A2A" w:rsidRDefault="00E72A8E" w:rsidP="00F3669D">
            <w:pPr>
              <w:pStyle w:val="NormalWeb"/>
              <w:spacing w:before="0" w:beforeAutospacing="0" w:after="0" w:afterAutospacing="0"/>
              <w:rPr>
                <w:rFonts w:ascii="Arial" w:hAnsi="Arial" w:cs="Arial"/>
                <w:b/>
                <w:bCs/>
                <w:sz w:val="20"/>
                <w:szCs w:val="20"/>
                <w:highlight w:val="yellow"/>
                <w:lang w:val="en-GB"/>
              </w:rPr>
            </w:pPr>
            <w:r w:rsidRPr="00A95A2A">
              <w:rPr>
                <w:rFonts w:ascii="Arial" w:hAnsi="Arial" w:cs="Arial"/>
                <w:b/>
                <w:bCs/>
                <w:sz w:val="20"/>
                <w:szCs w:val="20"/>
                <w:lang w:val="en-GB"/>
              </w:rPr>
              <w:t>Ms_BP</w:t>
            </w:r>
            <w:r w:rsidR="00FC432A" w:rsidRPr="00A95A2A">
              <w:rPr>
                <w:rFonts w:ascii="Arial" w:hAnsi="Arial" w:cs="Arial"/>
                <w:b/>
                <w:bCs/>
                <w:sz w:val="20"/>
                <w:szCs w:val="20"/>
                <w:lang w:val="en-GB"/>
              </w:rPr>
              <w:t>R</w:t>
            </w:r>
            <w:r w:rsidRPr="00A95A2A">
              <w:rPr>
                <w:rFonts w:ascii="Arial" w:hAnsi="Arial" w:cs="Arial"/>
                <w:b/>
                <w:bCs/>
                <w:sz w:val="20"/>
                <w:szCs w:val="20"/>
                <w:lang w:val="en-GB"/>
              </w:rPr>
              <w:t>_</w:t>
            </w:r>
            <w:r w:rsidR="00B83362" w:rsidRPr="00A95A2A">
              <w:rPr>
                <w:rFonts w:ascii="Arial" w:hAnsi="Arial" w:cs="Arial"/>
                <w:b/>
                <w:bCs/>
                <w:sz w:val="20"/>
                <w:szCs w:val="20"/>
                <w:lang w:val="en-GB"/>
              </w:rPr>
              <w:t>6356</w:t>
            </w:r>
          </w:p>
        </w:tc>
      </w:tr>
      <w:tr w:rsidR="0000007A" w:rsidRPr="00A95A2A" w14:paraId="05B60576" w14:textId="77777777" w:rsidTr="002109D6">
        <w:trPr>
          <w:trHeight w:val="331"/>
        </w:trPr>
        <w:tc>
          <w:tcPr>
            <w:tcW w:w="1234" w:type="pct"/>
          </w:tcPr>
          <w:p w14:paraId="0196A627" w14:textId="77777777" w:rsidR="0000007A" w:rsidRPr="00A95A2A" w:rsidRDefault="0000007A" w:rsidP="00696CAD">
            <w:pPr>
              <w:pStyle w:val="BodyText"/>
              <w:ind w:left="90"/>
              <w:jc w:val="left"/>
              <w:rPr>
                <w:rFonts w:ascii="Arial" w:hAnsi="Arial" w:cs="Arial"/>
                <w:bCs/>
                <w:sz w:val="20"/>
                <w:szCs w:val="20"/>
                <w:lang w:val="en-GB"/>
              </w:rPr>
            </w:pPr>
            <w:r w:rsidRPr="00A95A2A">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3FFF0BDC" w:rsidR="0000007A" w:rsidRPr="00A95A2A" w:rsidRDefault="00407A1E" w:rsidP="000450FC">
            <w:pPr>
              <w:pStyle w:val="NormalWeb"/>
              <w:spacing w:before="0" w:beforeAutospacing="0" w:after="0" w:afterAutospacing="0"/>
              <w:rPr>
                <w:rFonts w:ascii="Arial" w:hAnsi="Arial" w:cs="Arial"/>
                <w:b/>
                <w:sz w:val="20"/>
                <w:szCs w:val="20"/>
                <w:highlight w:val="yellow"/>
                <w:lang w:val="en-GB"/>
              </w:rPr>
            </w:pPr>
            <w:r w:rsidRPr="00A95A2A">
              <w:rPr>
                <w:rFonts w:ascii="Arial" w:hAnsi="Arial" w:cs="Arial"/>
                <w:b/>
                <w:sz w:val="20"/>
                <w:szCs w:val="20"/>
                <w:lang w:val="en-GB"/>
              </w:rPr>
              <w:t xml:space="preserve">Prevalence of Tuberculosis and Associated Socio-economic Determinants among Patients Attending Immanuel General Hospital </w:t>
            </w:r>
            <w:proofErr w:type="spellStart"/>
            <w:r w:rsidRPr="00A95A2A">
              <w:rPr>
                <w:rFonts w:ascii="Arial" w:hAnsi="Arial" w:cs="Arial"/>
                <w:b/>
                <w:sz w:val="20"/>
                <w:szCs w:val="20"/>
                <w:lang w:val="en-GB"/>
              </w:rPr>
              <w:t>Eket</w:t>
            </w:r>
            <w:proofErr w:type="spellEnd"/>
            <w:r w:rsidRPr="00A95A2A">
              <w:rPr>
                <w:rFonts w:ascii="Arial" w:hAnsi="Arial" w:cs="Arial"/>
                <w:b/>
                <w:sz w:val="20"/>
                <w:szCs w:val="20"/>
                <w:lang w:val="en-GB"/>
              </w:rPr>
              <w:t>, Akwa Ibom State, Nigeria</w:t>
            </w:r>
          </w:p>
        </w:tc>
      </w:tr>
      <w:tr w:rsidR="00CF0BBB" w:rsidRPr="00A95A2A" w14:paraId="6D508B1C" w14:textId="77777777" w:rsidTr="002E7787">
        <w:trPr>
          <w:trHeight w:val="332"/>
        </w:trPr>
        <w:tc>
          <w:tcPr>
            <w:tcW w:w="1234" w:type="pct"/>
          </w:tcPr>
          <w:p w14:paraId="32FC28F7" w14:textId="77777777" w:rsidR="00CF0BBB" w:rsidRPr="00A95A2A" w:rsidRDefault="00CF0BBB" w:rsidP="00696CAD">
            <w:pPr>
              <w:pStyle w:val="BodyText"/>
              <w:ind w:left="90"/>
              <w:jc w:val="left"/>
              <w:rPr>
                <w:rFonts w:ascii="Arial" w:hAnsi="Arial" w:cs="Arial"/>
                <w:bCs/>
                <w:sz w:val="20"/>
                <w:szCs w:val="20"/>
                <w:lang w:val="en-GB"/>
              </w:rPr>
            </w:pPr>
            <w:r w:rsidRPr="00A95A2A">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546D6760" w:rsidR="00CF0BBB" w:rsidRPr="00A95A2A" w:rsidRDefault="00B83362" w:rsidP="000450FC">
            <w:pPr>
              <w:pStyle w:val="NormalWeb"/>
              <w:spacing w:before="0" w:beforeAutospacing="0" w:after="0" w:afterAutospacing="0"/>
              <w:rPr>
                <w:rFonts w:ascii="Arial" w:hAnsi="Arial" w:cs="Arial"/>
                <w:b/>
                <w:sz w:val="20"/>
                <w:szCs w:val="20"/>
                <w:lang w:val="en-GB"/>
              </w:rPr>
            </w:pPr>
            <w:r w:rsidRPr="00A95A2A">
              <w:rPr>
                <w:rFonts w:ascii="Arial" w:hAnsi="Arial" w:cs="Arial"/>
                <w:b/>
                <w:sz w:val="20"/>
                <w:szCs w:val="20"/>
                <w:lang w:val="en-GB"/>
              </w:rPr>
              <w:t>Book Chapter</w:t>
            </w:r>
          </w:p>
        </w:tc>
      </w:tr>
    </w:tbl>
    <w:p w14:paraId="45F5983C" w14:textId="77777777" w:rsidR="00037D52" w:rsidRPr="00A95A2A" w:rsidRDefault="00037D52" w:rsidP="0000007A">
      <w:pPr>
        <w:pStyle w:val="BodyText"/>
        <w:rPr>
          <w:rFonts w:ascii="Arial" w:hAnsi="Arial" w:cs="Arial"/>
          <w:b/>
          <w:bCs/>
          <w:sz w:val="20"/>
          <w:szCs w:val="20"/>
          <w:u w:val="single"/>
          <w:lang w:val="en-GB"/>
        </w:rPr>
      </w:pPr>
    </w:p>
    <w:p w14:paraId="79DE1CF8" w14:textId="77777777" w:rsidR="00605952" w:rsidRPr="00A95A2A" w:rsidRDefault="00605952" w:rsidP="0000007A">
      <w:pPr>
        <w:pStyle w:val="BodyText"/>
        <w:rPr>
          <w:rFonts w:ascii="Arial" w:hAnsi="Arial" w:cs="Arial"/>
          <w:b/>
          <w:bCs/>
          <w:sz w:val="20"/>
          <w:szCs w:val="20"/>
          <w:u w:val="single"/>
          <w:lang w:val="en-GB"/>
        </w:rPr>
      </w:pPr>
    </w:p>
    <w:p w14:paraId="74C70A07" w14:textId="44CFA9CE" w:rsidR="009B239B" w:rsidRPr="00A95A2A" w:rsidRDefault="00257F9E" w:rsidP="009B239B">
      <w:pPr>
        <w:rPr>
          <w:rFonts w:ascii="Arial" w:eastAsia="Arial Unicode MS" w:hAnsi="Arial" w:cs="Arial"/>
          <w:sz w:val="20"/>
          <w:szCs w:val="20"/>
          <w:u w:val="single"/>
          <w:lang w:val="en-GB"/>
        </w:rPr>
      </w:pPr>
      <w:r w:rsidRPr="00A95A2A">
        <w:rPr>
          <w:rFonts w:ascii="Arial" w:hAnsi="Arial" w:cs="Arial"/>
          <w:sz w:val="20"/>
          <w:szCs w:val="20"/>
        </w:rPr>
        <w:t xml:space="preserve"> </w:t>
      </w:r>
    </w:p>
    <w:p w14:paraId="17599C49" w14:textId="77777777" w:rsidR="00626025" w:rsidRPr="00A95A2A" w:rsidRDefault="00626025" w:rsidP="00D27A79">
      <w:pPr>
        <w:pStyle w:val="BodyText"/>
        <w:jc w:val="left"/>
        <w:rPr>
          <w:rFonts w:ascii="Arial" w:hAnsi="Arial" w:cs="Arial"/>
          <w:color w:val="222222"/>
          <w:sz w:val="20"/>
          <w:szCs w:val="20"/>
          <w:lang w:val="en-GB"/>
        </w:rPr>
      </w:pPr>
    </w:p>
    <w:p w14:paraId="37E43B60" w14:textId="77777777" w:rsidR="0086369B" w:rsidRPr="00A95A2A" w:rsidRDefault="0086369B" w:rsidP="00626025">
      <w:pPr>
        <w:pStyle w:val="BodyText"/>
        <w:rPr>
          <w:rFonts w:ascii="Arial" w:hAnsi="Arial" w:cs="Arial"/>
          <w:b/>
          <w:color w:val="222222"/>
          <w:sz w:val="20"/>
          <w:szCs w:val="20"/>
          <w:u w:val="single"/>
          <w:lang w:val="en-US"/>
        </w:rPr>
      </w:pPr>
    </w:p>
    <w:p w14:paraId="63CD6BCB" w14:textId="0FFEAA9E" w:rsidR="00626025" w:rsidRPr="00A95A2A" w:rsidRDefault="00640538" w:rsidP="00626025">
      <w:pPr>
        <w:pStyle w:val="BodyText"/>
        <w:rPr>
          <w:rFonts w:ascii="Arial" w:hAnsi="Arial" w:cs="Arial"/>
          <w:b/>
          <w:color w:val="222222"/>
          <w:sz w:val="20"/>
          <w:szCs w:val="20"/>
          <w:u w:val="single"/>
          <w:lang w:val="en-US"/>
        </w:rPr>
      </w:pPr>
      <w:r w:rsidRPr="00A95A2A">
        <w:rPr>
          <w:rFonts w:ascii="Arial" w:hAnsi="Arial" w:cs="Arial"/>
          <w:b/>
          <w:color w:val="222222"/>
          <w:sz w:val="20"/>
          <w:szCs w:val="20"/>
          <w:u w:val="single"/>
          <w:lang w:val="en-US"/>
        </w:rPr>
        <w:t>Special note:</w:t>
      </w:r>
    </w:p>
    <w:p w14:paraId="1AC448A2" w14:textId="77777777" w:rsidR="007B54A4" w:rsidRPr="00A95A2A" w:rsidRDefault="007B54A4" w:rsidP="00626025">
      <w:pPr>
        <w:pStyle w:val="BodyText"/>
        <w:rPr>
          <w:rFonts w:ascii="Arial" w:hAnsi="Arial" w:cs="Arial"/>
          <w:b/>
          <w:color w:val="222222"/>
          <w:sz w:val="20"/>
          <w:szCs w:val="20"/>
          <w:u w:val="single"/>
          <w:lang w:val="en-US"/>
        </w:rPr>
      </w:pPr>
    </w:p>
    <w:p w14:paraId="7F950B43" w14:textId="3CFD7BBC" w:rsidR="007B54A4" w:rsidRPr="00A95A2A" w:rsidRDefault="00955E45" w:rsidP="00626025">
      <w:pPr>
        <w:pStyle w:val="BodyText"/>
        <w:rPr>
          <w:rFonts w:ascii="Arial" w:hAnsi="Arial" w:cs="Arial"/>
          <w:b/>
          <w:color w:val="222222"/>
          <w:sz w:val="20"/>
          <w:szCs w:val="20"/>
          <w:lang w:val="en-US"/>
        </w:rPr>
      </w:pPr>
      <w:r w:rsidRPr="00A95A2A">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A95A2A" w:rsidRDefault="00000000" w:rsidP="00626025">
      <w:pPr>
        <w:pStyle w:val="BodyText"/>
        <w:rPr>
          <w:rFonts w:ascii="Arial" w:hAnsi="Arial" w:cs="Arial"/>
          <w:b/>
          <w:color w:val="222222"/>
          <w:sz w:val="20"/>
          <w:szCs w:val="20"/>
          <w:u w:val="single"/>
          <w:lang w:val="en-US"/>
        </w:rPr>
      </w:pPr>
      <w:r w:rsidRPr="00A95A2A">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6C837350" w:rsidR="00E03C32" w:rsidRDefault="003D16C5" w:rsidP="00E03C32">
                  <w:pPr>
                    <w:pStyle w:val="BodyText"/>
                    <w:jc w:val="left"/>
                    <w:rPr>
                      <w:rFonts w:ascii="Arial" w:hAnsi="Arial" w:cs="Arial"/>
                      <w:b/>
                      <w:color w:val="222222"/>
                      <w:sz w:val="32"/>
                      <w:lang w:val="en-US"/>
                    </w:rPr>
                  </w:pPr>
                  <w:r w:rsidRPr="003D16C5">
                    <w:rPr>
                      <w:rFonts w:ascii="Arial" w:hAnsi="Arial" w:cs="Arial"/>
                      <w:b/>
                      <w:color w:val="222222"/>
                      <w:sz w:val="32"/>
                      <w:lang w:val="en-US"/>
                    </w:rPr>
                    <w:t>International Journal of Pathogen Research</w:t>
                  </w:r>
                  <w:r w:rsidR="00E03C32" w:rsidRPr="00640538">
                    <w:rPr>
                      <w:rFonts w:ascii="Arial" w:hAnsi="Arial" w:cs="Arial"/>
                      <w:b/>
                      <w:color w:val="222222"/>
                      <w:sz w:val="32"/>
                      <w:lang w:val="en-US"/>
                    </w:rPr>
                    <w:t xml:space="preserve">, </w:t>
                  </w:r>
                  <w:r>
                    <w:rPr>
                      <w:rFonts w:ascii="Arial" w:hAnsi="Arial" w:cs="Arial"/>
                      <w:b/>
                      <w:color w:val="222222"/>
                      <w:sz w:val="32"/>
                      <w:lang w:val="en-US"/>
                    </w:rPr>
                    <w:t>14</w:t>
                  </w:r>
                  <w:r w:rsidR="00E03C32" w:rsidRPr="00640538">
                    <w:rPr>
                      <w:rFonts w:ascii="Arial" w:hAnsi="Arial" w:cs="Arial"/>
                      <w:b/>
                      <w:color w:val="222222"/>
                      <w:sz w:val="32"/>
                      <w:lang w:val="en-US"/>
                    </w:rPr>
                    <w:t>(</w:t>
                  </w:r>
                  <w:r>
                    <w:rPr>
                      <w:rFonts w:ascii="Arial" w:hAnsi="Arial" w:cs="Arial"/>
                      <w:b/>
                      <w:color w:val="222222"/>
                      <w:sz w:val="32"/>
                      <w:lang w:val="en-US"/>
                    </w:rPr>
                    <w:t>4</w:t>
                  </w:r>
                  <w:r w:rsidR="00E03C32" w:rsidRPr="00640538">
                    <w:rPr>
                      <w:rFonts w:ascii="Arial" w:hAnsi="Arial" w:cs="Arial"/>
                      <w:b/>
                      <w:color w:val="222222"/>
                      <w:sz w:val="32"/>
                      <w:lang w:val="en-US"/>
                    </w:rPr>
                    <w:t xml:space="preserve">): </w:t>
                  </w:r>
                  <w:r w:rsidRPr="003D16C5">
                    <w:rPr>
                      <w:rFonts w:ascii="Arial" w:hAnsi="Arial" w:cs="Arial"/>
                      <w:b/>
                      <w:color w:val="222222"/>
                      <w:sz w:val="32"/>
                      <w:lang w:val="en-US"/>
                    </w:rPr>
                    <w:t>34-43</w:t>
                  </w:r>
                  <w:r w:rsidR="009245E3">
                    <w:rPr>
                      <w:rFonts w:ascii="Arial" w:hAnsi="Arial" w:cs="Arial"/>
                      <w:b/>
                      <w:color w:val="222222"/>
                      <w:sz w:val="32"/>
                      <w:lang w:val="en-US"/>
                    </w:rPr>
                    <w:t xml:space="preserve">, </w:t>
                  </w:r>
                  <w:r w:rsidRPr="003D16C5">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108864D5" w:rsidR="00E03C32" w:rsidRPr="007B54A4" w:rsidRDefault="000B6B3E" w:rsidP="000B6B3E">
                  <w:pPr>
                    <w:pStyle w:val="BodyText"/>
                    <w:jc w:val="left"/>
                    <w:rPr>
                      <w:rFonts w:ascii="Arial" w:hAnsi="Arial" w:cs="Arial"/>
                      <w:b/>
                      <w:color w:val="222222"/>
                      <w:sz w:val="32"/>
                      <w:lang w:val="en-US"/>
                    </w:rPr>
                  </w:pPr>
                  <w:r w:rsidRPr="000B6B3E">
                    <w:rPr>
                      <w:rFonts w:ascii="Arial" w:hAnsi="Arial" w:cs="Arial"/>
                      <w:b/>
                      <w:color w:val="222222"/>
                      <w:sz w:val="32"/>
                      <w:lang w:val="en-US"/>
                    </w:rPr>
                    <w:t>DOI: 10.9734/</w:t>
                  </w:r>
                  <w:proofErr w:type="spellStart"/>
                  <w:r w:rsidRPr="000B6B3E">
                    <w:rPr>
                      <w:rFonts w:ascii="Arial" w:hAnsi="Arial" w:cs="Arial"/>
                      <w:b/>
                      <w:color w:val="222222"/>
                      <w:sz w:val="32"/>
                      <w:lang w:val="en-US"/>
                    </w:rPr>
                    <w:t>ijpr</w:t>
                  </w:r>
                  <w:proofErr w:type="spellEnd"/>
                  <w:r w:rsidRPr="000B6B3E">
                    <w:rPr>
                      <w:rFonts w:ascii="Arial" w:hAnsi="Arial" w:cs="Arial"/>
                      <w:b/>
                      <w:color w:val="222222"/>
                      <w:sz w:val="32"/>
                      <w:lang w:val="en-US"/>
                    </w:rPr>
                    <w:t>/2025/v14i4373</w:t>
                  </w:r>
                  <w:r>
                    <w:rPr>
                      <w:rFonts w:ascii="Arial" w:hAnsi="Arial" w:cs="Arial"/>
                      <w:b/>
                      <w:color w:val="222222"/>
                      <w:sz w:val="32"/>
                      <w:lang w:val="en-US"/>
                    </w:rPr>
                    <w:t xml:space="preserve"> </w:t>
                  </w:r>
                </w:p>
              </w:txbxContent>
            </v:textbox>
          </v:rect>
        </w:pict>
      </w:r>
    </w:p>
    <w:p w14:paraId="40641486" w14:textId="77777777" w:rsidR="00D9392F" w:rsidRPr="00A95A2A" w:rsidRDefault="002A3D7C" w:rsidP="00626025">
      <w:pPr>
        <w:pStyle w:val="BodyText"/>
        <w:jc w:val="left"/>
        <w:rPr>
          <w:rFonts w:ascii="Arial" w:hAnsi="Arial" w:cs="Arial"/>
          <w:color w:val="222222"/>
          <w:sz w:val="20"/>
          <w:szCs w:val="20"/>
          <w:lang w:val="en-IN"/>
        </w:rPr>
      </w:pPr>
      <w:r w:rsidRPr="00A95A2A">
        <w:rPr>
          <w:rFonts w:ascii="Arial" w:hAnsi="Arial" w:cs="Arial"/>
          <w:color w:val="222222"/>
          <w:sz w:val="20"/>
          <w:szCs w:val="20"/>
          <w:lang w:val="en-IN"/>
        </w:rPr>
        <w:br w:type="page"/>
      </w:r>
    </w:p>
    <w:p w14:paraId="5A743ECE" w14:textId="77777777" w:rsidR="00D27A79" w:rsidRPr="00A95A2A"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A95A2A" w14:paraId="71A94C1F" w14:textId="77777777" w:rsidTr="007222C8">
        <w:tc>
          <w:tcPr>
            <w:tcW w:w="5000" w:type="pct"/>
            <w:gridSpan w:val="3"/>
            <w:tcBorders>
              <w:top w:val="nil"/>
              <w:left w:val="nil"/>
              <w:right w:val="nil"/>
            </w:tcBorders>
            <w:noWrap/>
          </w:tcPr>
          <w:p w14:paraId="0BC15285" w14:textId="75BEB51F" w:rsidR="00F1171E" w:rsidRPr="00A95A2A" w:rsidRDefault="00F1171E" w:rsidP="007222C8">
            <w:pPr>
              <w:pStyle w:val="Heading2"/>
              <w:jc w:val="left"/>
              <w:rPr>
                <w:rFonts w:ascii="Arial" w:hAnsi="Arial" w:cs="Arial"/>
                <w:lang w:val="en-GB"/>
              </w:rPr>
            </w:pPr>
            <w:r w:rsidRPr="00A95A2A">
              <w:rPr>
                <w:rFonts w:ascii="Arial" w:hAnsi="Arial" w:cs="Arial"/>
                <w:highlight w:val="yellow"/>
                <w:lang w:val="en-GB"/>
              </w:rPr>
              <w:t>PART  1:</w:t>
            </w:r>
            <w:r w:rsidRPr="00A95A2A">
              <w:rPr>
                <w:rFonts w:ascii="Arial" w:hAnsi="Arial" w:cs="Arial"/>
                <w:lang w:val="en-GB"/>
              </w:rPr>
              <w:t xml:space="preserve"> Comments</w:t>
            </w:r>
          </w:p>
          <w:p w14:paraId="1287753C" w14:textId="77777777" w:rsidR="00F1171E" w:rsidRPr="00A95A2A" w:rsidRDefault="00F1171E" w:rsidP="007222C8">
            <w:pPr>
              <w:rPr>
                <w:rFonts w:ascii="Arial" w:hAnsi="Arial" w:cs="Arial"/>
                <w:sz w:val="20"/>
                <w:szCs w:val="20"/>
                <w:lang w:val="en-GB"/>
              </w:rPr>
            </w:pPr>
          </w:p>
        </w:tc>
      </w:tr>
      <w:tr w:rsidR="00F1171E" w:rsidRPr="00A95A2A" w14:paraId="5EA12279" w14:textId="77777777" w:rsidTr="007222C8">
        <w:tc>
          <w:tcPr>
            <w:tcW w:w="1265" w:type="pct"/>
            <w:noWrap/>
          </w:tcPr>
          <w:p w14:paraId="7AE9682F" w14:textId="77777777" w:rsidR="00F1171E" w:rsidRPr="00A95A2A" w:rsidRDefault="00F1171E" w:rsidP="007222C8">
            <w:pPr>
              <w:pStyle w:val="Heading2"/>
              <w:jc w:val="left"/>
              <w:rPr>
                <w:rFonts w:ascii="Arial" w:hAnsi="Arial" w:cs="Arial"/>
                <w:lang w:val="en-GB"/>
              </w:rPr>
            </w:pPr>
          </w:p>
        </w:tc>
        <w:tc>
          <w:tcPr>
            <w:tcW w:w="2212" w:type="pct"/>
          </w:tcPr>
          <w:p w14:paraId="5B8DBE06" w14:textId="77777777" w:rsidR="00F1171E" w:rsidRPr="00A95A2A" w:rsidRDefault="00F1171E" w:rsidP="007222C8">
            <w:pPr>
              <w:pStyle w:val="Heading2"/>
              <w:jc w:val="left"/>
              <w:rPr>
                <w:rFonts w:ascii="Arial" w:hAnsi="Arial" w:cs="Arial"/>
                <w:lang w:val="en-GB"/>
              </w:rPr>
            </w:pPr>
            <w:r w:rsidRPr="00A95A2A">
              <w:rPr>
                <w:rFonts w:ascii="Arial" w:hAnsi="Arial" w:cs="Arial"/>
                <w:lang w:val="en-GB"/>
              </w:rPr>
              <w:t>Reviewer’s comment</w:t>
            </w:r>
          </w:p>
          <w:p w14:paraId="693A9C4D" w14:textId="77777777" w:rsidR="00421DBF" w:rsidRPr="00A95A2A" w:rsidRDefault="00421DBF" w:rsidP="00421DBF">
            <w:pPr>
              <w:rPr>
                <w:rFonts w:ascii="Arial" w:hAnsi="Arial" w:cs="Arial"/>
                <w:b/>
                <w:bCs/>
                <w:sz w:val="20"/>
                <w:szCs w:val="20"/>
              </w:rPr>
            </w:pPr>
            <w:r w:rsidRPr="00A95A2A">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A95A2A" w:rsidRDefault="00421DBF" w:rsidP="00421DBF">
            <w:pPr>
              <w:rPr>
                <w:rFonts w:ascii="Arial" w:hAnsi="Arial" w:cs="Arial"/>
                <w:sz w:val="20"/>
                <w:szCs w:val="20"/>
                <w:lang w:val="en-GB"/>
              </w:rPr>
            </w:pPr>
          </w:p>
        </w:tc>
        <w:tc>
          <w:tcPr>
            <w:tcW w:w="1523" w:type="pct"/>
          </w:tcPr>
          <w:p w14:paraId="57792C30" w14:textId="77777777" w:rsidR="00F1171E" w:rsidRPr="00A95A2A" w:rsidRDefault="00F1171E" w:rsidP="007222C8">
            <w:pPr>
              <w:pStyle w:val="Heading2"/>
              <w:jc w:val="left"/>
              <w:rPr>
                <w:rFonts w:ascii="Arial" w:hAnsi="Arial" w:cs="Arial"/>
                <w:b w:val="0"/>
                <w:lang w:val="en-GB"/>
              </w:rPr>
            </w:pPr>
            <w:r w:rsidRPr="00A95A2A">
              <w:rPr>
                <w:rFonts w:ascii="Arial" w:hAnsi="Arial" w:cs="Arial"/>
                <w:lang w:val="en-GB"/>
              </w:rPr>
              <w:t>Author’s Feedback</w:t>
            </w:r>
            <w:r w:rsidRPr="00A95A2A">
              <w:rPr>
                <w:rFonts w:ascii="Arial" w:hAnsi="Arial" w:cs="Arial"/>
                <w:b w:val="0"/>
                <w:lang w:val="en-GB"/>
              </w:rPr>
              <w:t xml:space="preserve"> </w:t>
            </w:r>
            <w:r w:rsidRPr="00A95A2A">
              <w:rPr>
                <w:rFonts w:ascii="Arial" w:hAnsi="Arial" w:cs="Arial"/>
                <w:b w:val="0"/>
                <w:i/>
                <w:lang w:val="en-GB"/>
              </w:rPr>
              <w:t>(Please correct the manuscript and highlight that part in the manuscript. It is mandatory that authors should write his/her feedback here)</w:t>
            </w:r>
          </w:p>
        </w:tc>
      </w:tr>
      <w:tr w:rsidR="00F1171E" w:rsidRPr="00A95A2A" w14:paraId="5C0AB4EC" w14:textId="77777777" w:rsidTr="007222C8">
        <w:trPr>
          <w:trHeight w:val="1264"/>
        </w:trPr>
        <w:tc>
          <w:tcPr>
            <w:tcW w:w="1265" w:type="pct"/>
            <w:noWrap/>
          </w:tcPr>
          <w:p w14:paraId="66B47184" w14:textId="48030299" w:rsidR="00F1171E" w:rsidRPr="00A95A2A" w:rsidRDefault="00F1171E" w:rsidP="007222C8">
            <w:pPr>
              <w:ind w:left="360"/>
              <w:rPr>
                <w:rFonts w:ascii="Arial" w:hAnsi="Arial" w:cs="Arial"/>
                <w:b/>
                <w:bCs/>
                <w:sz w:val="20"/>
                <w:szCs w:val="20"/>
                <w:lang w:val="en-GB"/>
              </w:rPr>
            </w:pPr>
            <w:r w:rsidRPr="00A95A2A">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A95A2A" w:rsidRDefault="00F1171E" w:rsidP="007222C8">
            <w:pPr>
              <w:ind w:left="360"/>
              <w:rPr>
                <w:rFonts w:ascii="Arial" w:eastAsia="MS Mincho" w:hAnsi="Arial" w:cs="Arial"/>
                <w:b/>
                <w:bCs/>
                <w:sz w:val="20"/>
                <w:szCs w:val="20"/>
                <w:lang w:val="en-GB"/>
              </w:rPr>
            </w:pPr>
          </w:p>
        </w:tc>
        <w:tc>
          <w:tcPr>
            <w:tcW w:w="2212" w:type="pct"/>
          </w:tcPr>
          <w:p w14:paraId="15869D1E" w14:textId="77777777" w:rsidR="00CC3464" w:rsidRPr="00A95A2A" w:rsidRDefault="00CC3464" w:rsidP="00CC3464">
            <w:pPr>
              <w:pStyle w:val="ListParagraph"/>
              <w:rPr>
                <w:rFonts w:ascii="Arial" w:hAnsi="Arial" w:cs="Arial"/>
                <w:b/>
                <w:bCs/>
                <w:sz w:val="20"/>
                <w:szCs w:val="20"/>
                <w:lang w:val="en-IN"/>
              </w:rPr>
            </w:pPr>
            <w:r w:rsidRPr="00A95A2A">
              <w:rPr>
                <w:rFonts w:ascii="Arial" w:hAnsi="Arial" w:cs="Arial"/>
                <w:b/>
                <w:bCs/>
                <w:sz w:val="20"/>
                <w:szCs w:val="20"/>
                <w:lang w:val="en-IN"/>
              </w:rPr>
              <w:t>The ongoing prevalence of tuberculosis in Nigeria is highlighted in this publication, which is significant for the scientific community since it specifically addresses socioeconomic factors including poverty, overcrowding, and restricted access to healthcare and nutrition. The study offers evidence-based insights that can help public health authorities and politicians create focused TB control initiatives by recognizing these risk variables. Also, it adds to the worldwide conversation about the social determinants of health by highlighting the fact that biomedical methods by themselves are inadequate if underlying socioeconomic disparities are not addressed. The results also provide useful baseline information for other epidemiological and interventional studies in comparable situations with limited resources.</w:t>
            </w:r>
          </w:p>
          <w:p w14:paraId="7DBC9196" w14:textId="77777777" w:rsidR="00F1171E" w:rsidRPr="00A95A2A" w:rsidRDefault="00F1171E" w:rsidP="007222C8">
            <w:pPr>
              <w:pStyle w:val="ListParagraph"/>
              <w:ind w:left="0"/>
              <w:rPr>
                <w:rFonts w:ascii="Arial" w:hAnsi="Arial" w:cs="Arial"/>
                <w:b/>
                <w:bCs/>
                <w:sz w:val="20"/>
                <w:szCs w:val="20"/>
                <w:lang w:val="en-IN"/>
              </w:rPr>
            </w:pPr>
          </w:p>
        </w:tc>
        <w:tc>
          <w:tcPr>
            <w:tcW w:w="1523" w:type="pct"/>
          </w:tcPr>
          <w:p w14:paraId="462A339C" w14:textId="77777777" w:rsidR="00F1171E" w:rsidRPr="00A95A2A" w:rsidRDefault="00F1171E" w:rsidP="007222C8">
            <w:pPr>
              <w:pStyle w:val="Heading2"/>
              <w:jc w:val="left"/>
              <w:rPr>
                <w:rFonts w:ascii="Arial" w:hAnsi="Arial" w:cs="Arial"/>
                <w:b w:val="0"/>
                <w:lang w:val="en-GB"/>
              </w:rPr>
            </w:pPr>
          </w:p>
        </w:tc>
      </w:tr>
      <w:tr w:rsidR="00F1171E" w:rsidRPr="00A95A2A" w14:paraId="0D8B5B2C" w14:textId="77777777" w:rsidTr="007222C8">
        <w:trPr>
          <w:trHeight w:val="1262"/>
        </w:trPr>
        <w:tc>
          <w:tcPr>
            <w:tcW w:w="1265" w:type="pct"/>
            <w:noWrap/>
          </w:tcPr>
          <w:p w14:paraId="21CBA5FE" w14:textId="77777777" w:rsidR="00F1171E" w:rsidRPr="00A95A2A" w:rsidRDefault="00F1171E" w:rsidP="007222C8">
            <w:pPr>
              <w:ind w:left="360"/>
              <w:rPr>
                <w:rFonts w:ascii="Arial" w:hAnsi="Arial" w:cs="Arial"/>
                <w:b/>
                <w:bCs/>
                <w:sz w:val="20"/>
                <w:szCs w:val="20"/>
                <w:lang w:val="en-GB"/>
              </w:rPr>
            </w:pPr>
            <w:r w:rsidRPr="00A95A2A">
              <w:rPr>
                <w:rFonts w:ascii="Arial" w:hAnsi="Arial" w:cs="Arial"/>
                <w:b/>
                <w:bCs/>
                <w:sz w:val="20"/>
                <w:szCs w:val="20"/>
                <w:lang w:val="en-GB"/>
              </w:rPr>
              <w:t>Is the title of the article suitable?</w:t>
            </w:r>
          </w:p>
          <w:p w14:paraId="1CABB61A" w14:textId="77777777" w:rsidR="00F1171E" w:rsidRPr="00A95A2A" w:rsidRDefault="00F1171E" w:rsidP="007222C8">
            <w:pPr>
              <w:ind w:left="360"/>
              <w:rPr>
                <w:rFonts w:ascii="Arial" w:hAnsi="Arial" w:cs="Arial"/>
                <w:b/>
                <w:bCs/>
                <w:sz w:val="20"/>
                <w:szCs w:val="20"/>
                <w:lang w:val="en-GB"/>
              </w:rPr>
            </w:pPr>
            <w:r w:rsidRPr="00A95A2A">
              <w:rPr>
                <w:rFonts w:ascii="Arial" w:hAnsi="Arial" w:cs="Arial"/>
                <w:b/>
                <w:bCs/>
                <w:sz w:val="20"/>
                <w:szCs w:val="20"/>
                <w:lang w:val="en-GB"/>
              </w:rPr>
              <w:t>(If not please suggest an alternative title)</w:t>
            </w:r>
          </w:p>
          <w:p w14:paraId="0275B919" w14:textId="77777777" w:rsidR="00F1171E" w:rsidRPr="00A95A2A" w:rsidRDefault="00F1171E" w:rsidP="007222C8">
            <w:pPr>
              <w:pStyle w:val="Heading2"/>
              <w:jc w:val="left"/>
              <w:rPr>
                <w:rFonts w:ascii="Arial" w:hAnsi="Arial" w:cs="Arial"/>
                <w:u w:val="single"/>
                <w:lang w:val="en-GB"/>
              </w:rPr>
            </w:pPr>
          </w:p>
        </w:tc>
        <w:tc>
          <w:tcPr>
            <w:tcW w:w="2212" w:type="pct"/>
          </w:tcPr>
          <w:p w14:paraId="794AA9A7" w14:textId="72F0BFBF" w:rsidR="00F1171E" w:rsidRPr="00A95A2A" w:rsidRDefault="00CC3464" w:rsidP="007222C8">
            <w:pPr>
              <w:ind w:left="360"/>
              <w:rPr>
                <w:rFonts w:ascii="Arial" w:hAnsi="Arial" w:cs="Arial"/>
                <w:b/>
                <w:bCs/>
                <w:sz w:val="20"/>
                <w:szCs w:val="20"/>
                <w:lang w:val="en-GB"/>
              </w:rPr>
            </w:pPr>
            <w:r w:rsidRPr="00A95A2A">
              <w:rPr>
                <w:rFonts w:ascii="Arial" w:hAnsi="Arial" w:cs="Arial"/>
                <w:b/>
                <w:bCs/>
                <w:sz w:val="20"/>
                <w:szCs w:val="20"/>
                <w:lang w:val="en-GB"/>
              </w:rPr>
              <w:t xml:space="preserve">Yes </w:t>
            </w:r>
          </w:p>
        </w:tc>
        <w:tc>
          <w:tcPr>
            <w:tcW w:w="1523" w:type="pct"/>
          </w:tcPr>
          <w:p w14:paraId="405B6701" w14:textId="77777777" w:rsidR="00F1171E" w:rsidRPr="00A95A2A" w:rsidRDefault="00F1171E" w:rsidP="007222C8">
            <w:pPr>
              <w:pStyle w:val="Heading2"/>
              <w:jc w:val="left"/>
              <w:rPr>
                <w:rFonts w:ascii="Arial" w:hAnsi="Arial" w:cs="Arial"/>
                <w:b w:val="0"/>
                <w:lang w:val="en-GB"/>
              </w:rPr>
            </w:pPr>
          </w:p>
        </w:tc>
      </w:tr>
      <w:tr w:rsidR="00F1171E" w:rsidRPr="00A95A2A" w14:paraId="5604762A" w14:textId="77777777" w:rsidTr="007222C8">
        <w:trPr>
          <w:trHeight w:val="1262"/>
        </w:trPr>
        <w:tc>
          <w:tcPr>
            <w:tcW w:w="1265" w:type="pct"/>
            <w:noWrap/>
          </w:tcPr>
          <w:p w14:paraId="3635573D" w14:textId="77777777" w:rsidR="00F1171E" w:rsidRPr="00A95A2A" w:rsidRDefault="00F1171E" w:rsidP="007222C8">
            <w:pPr>
              <w:pStyle w:val="Heading2"/>
              <w:ind w:left="360"/>
              <w:jc w:val="left"/>
              <w:rPr>
                <w:rFonts w:ascii="Arial" w:hAnsi="Arial" w:cs="Arial"/>
                <w:lang w:val="en-GB"/>
              </w:rPr>
            </w:pPr>
            <w:r w:rsidRPr="00A95A2A">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A95A2A" w:rsidRDefault="00F1171E" w:rsidP="007222C8">
            <w:pPr>
              <w:pStyle w:val="Heading2"/>
              <w:jc w:val="left"/>
              <w:rPr>
                <w:rFonts w:ascii="Arial" w:hAnsi="Arial" w:cs="Arial"/>
                <w:u w:val="single"/>
                <w:lang w:val="en-GB"/>
              </w:rPr>
            </w:pPr>
          </w:p>
        </w:tc>
        <w:tc>
          <w:tcPr>
            <w:tcW w:w="2212" w:type="pct"/>
          </w:tcPr>
          <w:p w14:paraId="0FB7E83A" w14:textId="1091036F" w:rsidR="00F1171E" w:rsidRPr="00A95A2A" w:rsidRDefault="00CC3464" w:rsidP="007222C8">
            <w:pPr>
              <w:ind w:left="360"/>
              <w:rPr>
                <w:rFonts w:ascii="Arial" w:hAnsi="Arial" w:cs="Arial"/>
                <w:b/>
                <w:bCs/>
                <w:sz w:val="20"/>
                <w:szCs w:val="20"/>
                <w:lang w:val="en-GB"/>
              </w:rPr>
            </w:pPr>
            <w:r w:rsidRPr="00A95A2A">
              <w:rPr>
                <w:rFonts w:ascii="Arial" w:hAnsi="Arial" w:cs="Arial"/>
                <w:b/>
                <w:bCs/>
                <w:sz w:val="20"/>
                <w:szCs w:val="20"/>
              </w:rPr>
              <w:t>The abstract is comprehensive but can be improved. The results section is dense with statistics and should be simplified for clarity. It should emphasize the confirmed TB prevalence (27.3%) rather than mixing multiple figures. Adding a clear statement on the public health significance and slightly refining the keywords would also strengthen it.</w:t>
            </w:r>
          </w:p>
        </w:tc>
        <w:tc>
          <w:tcPr>
            <w:tcW w:w="1523" w:type="pct"/>
          </w:tcPr>
          <w:p w14:paraId="1D54B730" w14:textId="77777777" w:rsidR="00F1171E" w:rsidRPr="00A95A2A" w:rsidRDefault="00F1171E" w:rsidP="007222C8">
            <w:pPr>
              <w:pStyle w:val="Heading2"/>
              <w:jc w:val="left"/>
              <w:rPr>
                <w:rFonts w:ascii="Arial" w:hAnsi="Arial" w:cs="Arial"/>
                <w:b w:val="0"/>
                <w:lang w:val="en-GB"/>
              </w:rPr>
            </w:pPr>
          </w:p>
        </w:tc>
      </w:tr>
      <w:tr w:rsidR="00F1171E" w:rsidRPr="00A95A2A" w14:paraId="2F579F54" w14:textId="77777777" w:rsidTr="007222C8">
        <w:trPr>
          <w:trHeight w:val="859"/>
        </w:trPr>
        <w:tc>
          <w:tcPr>
            <w:tcW w:w="1265" w:type="pct"/>
            <w:noWrap/>
          </w:tcPr>
          <w:p w14:paraId="04361F46" w14:textId="368783AB" w:rsidR="00F1171E" w:rsidRPr="00A95A2A" w:rsidRDefault="00DC6FED" w:rsidP="007222C8">
            <w:pPr>
              <w:ind w:left="360"/>
              <w:rPr>
                <w:rFonts w:ascii="Arial" w:hAnsi="Arial" w:cs="Arial"/>
                <w:b/>
                <w:bCs/>
                <w:sz w:val="20"/>
                <w:szCs w:val="20"/>
                <w:u w:val="single"/>
                <w:lang w:val="en-GB"/>
              </w:rPr>
            </w:pPr>
            <w:r w:rsidRPr="00A95A2A">
              <w:rPr>
                <w:rFonts w:ascii="Arial" w:hAnsi="Arial" w:cs="Arial"/>
                <w:b/>
                <w:bCs/>
                <w:sz w:val="20"/>
                <w:szCs w:val="20"/>
                <w:lang w:val="en-GB"/>
              </w:rPr>
              <w:t xml:space="preserve">Is the manuscript scientifically, correct? Please write here. </w:t>
            </w:r>
          </w:p>
        </w:tc>
        <w:tc>
          <w:tcPr>
            <w:tcW w:w="2212" w:type="pct"/>
          </w:tcPr>
          <w:p w14:paraId="2B5A7721" w14:textId="508C5846" w:rsidR="00F1171E" w:rsidRPr="00A95A2A" w:rsidRDefault="00CC3464" w:rsidP="007222C8">
            <w:pPr>
              <w:pStyle w:val="ListParagraph"/>
              <w:ind w:left="0"/>
              <w:rPr>
                <w:rFonts w:ascii="Arial" w:hAnsi="Arial" w:cs="Arial"/>
                <w:b/>
                <w:bCs/>
                <w:sz w:val="20"/>
                <w:szCs w:val="20"/>
                <w:lang w:val="en-GB"/>
              </w:rPr>
            </w:pPr>
            <w:r w:rsidRPr="00A95A2A">
              <w:rPr>
                <w:rFonts w:ascii="Arial" w:hAnsi="Arial" w:cs="Arial"/>
                <w:b/>
                <w:bCs/>
                <w:sz w:val="20"/>
                <w:szCs w:val="20"/>
                <w:lang w:val="en-GB"/>
              </w:rPr>
              <w:t>Yes</w:t>
            </w:r>
          </w:p>
        </w:tc>
        <w:tc>
          <w:tcPr>
            <w:tcW w:w="1523" w:type="pct"/>
          </w:tcPr>
          <w:p w14:paraId="4898F764" w14:textId="77777777" w:rsidR="00F1171E" w:rsidRPr="00A95A2A" w:rsidRDefault="00F1171E" w:rsidP="007222C8">
            <w:pPr>
              <w:pStyle w:val="Heading2"/>
              <w:jc w:val="left"/>
              <w:rPr>
                <w:rFonts w:ascii="Arial" w:hAnsi="Arial" w:cs="Arial"/>
                <w:b w:val="0"/>
                <w:lang w:val="en-GB"/>
              </w:rPr>
            </w:pPr>
          </w:p>
        </w:tc>
      </w:tr>
      <w:tr w:rsidR="00F1171E" w:rsidRPr="00A95A2A" w14:paraId="73739464" w14:textId="77777777" w:rsidTr="007222C8">
        <w:trPr>
          <w:trHeight w:val="703"/>
        </w:trPr>
        <w:tc>
          <w:tcPr>
            <w:tcW w:w="1265" w:type="pct"/>
            <w:noWrap/>
          </w:tcPr>
          <w:p w14:paraId="09C25322" w14:textId="77777777" w:rsidR="00F1171E" w:rsidRPr="00A95A2A" w:rsidRDefault="00F1171E" w:rsidP="007222C8">
            <w:pPr>
              <w:ind w:left="360"/>
              <w:rPr>
                <w:rFonts w:ascii="Arial" w:hAnsi="Arial" w:cs="Arial"/>
                <w:b/>
                <w:bCs/>
                <w:sz w:val="20"/>
                <w:szCs w:val="20"/>
                <w:lang w:val="en-GB"/>
              </w:rPr>
            </w:pPr>
            <w:r w:rsidRPr="00A95A2A">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A95A2A" w:rsidRDefault="00F1171E" w:rsidP="007222C8">
            <w:pPr>
              <w:ind w:left="360"/>
              <w:rPr>
                <w:rFonts w:ascii="Arial" w:hAnsi="Arial" w:cs="Arial"/>
                <w:b/>
                <w:bCs/>
                <w:sz w:val="20"/>
                <w:szCs w:val="20"/>
                <w:u w:val="single"/>
                <w:lang w:val="en-GB"/>
              </w:rPr>
            </w:pPr>
            <w:r w:rsidRPr="00A95A2A">
              <w:rPr>
                <w:rFonts w:ascii="Arial" w:hAnsi="Arial" w:cs="Arial"/>
                <w:b/>
                <w:bCs/>
                <w:sz w:val="20"/>
                <w:szCs w:val="20"/>
                <w:u w:val="single"/>
                <w:lang w:val="en-GB"/>
              </w:rPr>
              <w:t>-</w:t>
            </w:r>
          </w:p>
        </w:tc>
        <w:tc>
          <w:tcPr>
            <w:tcW w:w="2212" w:type="pct"/>
          </w:tcPr>
          <w:p w14:paraId="24FE0567" w14:textId="32B0924A" w:rsidR="00F1171E" w:rsidRPr="00A95A2A" w:rsidRDefault="00CC3464" w:rsidP="007222C8">
            <w:pPr>
              <w:pStyle w:val="ListParagraph"/>
              <w:ind w:left="0"/>
              <w:rPr>
                <w:rFonts w:ascii="Arial" w:hAnsi="Arial" w:cs="Arial"/>
                <w:b/>
                <w:bCs/>
                <w:sz w:val="20"/>
                <w:szCs w:val="20"/>
                <w:lang w:val="en-GB"/>
              </w:rPr>
            </w:pPr>
            <w:r w:rsidRPr="00A95A2A">
              <w:rPr>
                <w:rFonts w:ascii="Arial" w:hAnsi="Arial" w:cs="Arial"/>
                <w:b/>
                <w:bCs/>
                <w:sz w:val="20"/>
                <w:szCs w:val="20"/>
                <w:lang w:val="en-GB"/>
              </w:rPr>
              <w:t>Yes</w:t>
            </w:r>
          </w:p>
        </w:tc>
        <w:tc>
          <w:tcPr>
            <w:tcW w:w="1523" w:type="pct"/>
          </w:tcPr>
          <w:p w14:paraId="40220055" w14:textId="77777777" w:rsidR="00F1171E" w:rsidRPr="00A95A2A" w:rsidRDefault="00F1171E" w:rsidP="007222C8">
            <w:pPr>
              <w:pStyle w:val="Heading2"/>
              <w:jc w:val="left"/>
              <w:rPr>
                <w:rFonts w:ascii="Arial" w:hAnsi="Arial" w:cs="Arial"/>
                <w:b w:val="0"/>
                <w:lang w:val="en-GB"/>
              </w:rPr>
            </w:pPr>
          </w:p>
        </w:tc>
      </w:tr>
      <w:tr w:rsidR="00F1171E" w:rsidRPr="00A95A2A" w14:paraId="73CC4A50" w14:textId="77777777" w:rsidTr="007222C8">
        <w:trPr>
          <w:trHeight w:val="386"/>
        </w:trPr>
        <w:tc>
          <w:tcPr>
            <w:tcW w:w="1265" w:type="pct"/>
            <w:noWrap/>
          </w:tcPr>
          <w:p w14:paraId="029CE8D0" w14:textId="77777777" w:rsidR="00F1171E" w:rsidRPr="00A95A2A" w:rsidRDefault="00F1171E" w:rsidP="007222C8">
            <w:pPr>
              <w:pStyle w:val="Heading2"/>
              <w:jc w:val="left"/>
              <w:rPr>
                <w:rFonts w:ascii="Arial" w:hAnsi="Arial" w:cs="Arial"/>
                <w:b w:val="0"/>
                <w:lang w:val="en-GB"/>
              </w:rPr>
            </w:pPr>
          </w:p>
          <w:p w14:paraId="589C16C7" w14:textId="77777777" w:rsidR="00F1171E" w:rsidRPr="00A95A2A" w:rsidRDefault="00F1171E" w:rsidP="007222C8">
            <w:pPr>
              <w:pStyle w:val="Heading2"/>
              <w:ind w:left="360"/>
              <w:jc w:val="left"/>
              <w:rPr>
                <w:rFonts w:ascii="Arial" w:hAnsi="Arial" w:cs="Arial"/>
                <w:bCs w:val="0"/>
                <w:lang w:val="en-GB"/>
              </w:rPr>
            </w:pPr>
            <w:r w:rsidRPr="00A95A2A">
              <w:rPr>
                <w:rFonts w:ascii="Arial" w:hAnsi="Arial" w:cs="Arial"/>
                <w:bCs w:val="0"/>
                <w:lang w:val="en-GB"/>
              </w:rPr>
              <w:t>Is the language/English quality of the article suitable for scholarly communications?</w:t>
            </w:r>
          </w:p>
          <w:p w14:paraId="7722B85E" w14:textId="77777777" w:rsidR="00F1171E" w:rsidRPr="00A95A2A" w:rsidRDefault="00F1171E" w:rsidP="007222C8">
            <w:pPr>
              <w:rPr>
                <w:rFonts w:ascii="Arial" w:hAnsi="Arial" w:cs="Arial"/>
                <w:sz w:val="20"/>
                <w:szCs w:val="20"/>
                <w:lang w:val="en-GB"/>
              </w:rPr>
            </w:pPr>
          </w:p>
        </w:tc>
        <w:tc>
          <w:tcPr>
            <w:tcW w:w="2212" w:type="pct"/>
          </w:tcPr>
          <w:p w14:paraId="0A07EA75" w14:textId="77777777" w:rsidR="00F1171E" w:rsidRPr="00A95A2A" w:rsidRDefault="00F1171E" w:rsidP="007222C8">
            <w:pPr>
              <w:rPr>
                <w:rFonts w:ascii="Arial" w:hAnsi="Arial" w:cs="Arial"/>
                <w:sz w:val="20"/>
                <w:szCs w:val="20"/>
                <w:lang w:val="en-GB"/>
              </w:rPr>
            </w:pPr>
          </w:p>
          <w:p w14:paraId="6CBA4B2A" w14:textId="37164C41" w:rsidR="00F1171E" w:rsidRPr="00A95A2A" w:rsidRDefault="00CC3464" w:rsidP="007222C8">
            <w:pPr>
              <w:rPr>
                <w:rFonts w:ascii="Arial" w:hAnsi="Arial" w:cs="Arial"/>
                <w:sz w:val="20"/>
                <w:szCs w:val="20"/>
                <w:lang w:val="en-GB"/>
              </w:rPr>
            </w:pPr>
            <w:r w:rsidRPr="00A95A2A">
              <w:rPr>
                <w:rFonts w:ascii="Arial" w:hAnsi="Arial" w:cs="Arial"/>
                <w:sz w:val="20"/>
                <w:szCs w:val="20"/>
                <w:lang w:val="en-GB"/>
              </w:rPr>
              <w:t>Yes</w:t>
            </w:r>
          </w:p>
          <w:p w14:paraId="41E28118" w14:textId="77777777" w:rsidR="00F1171E" w:rsidRPr="00A95A2A" w:rsidRDefault="00F1171E" w:rsidP="007222C8">
            <w:pPr>
              <w:rPr>
                <w:rFonts w:ascii="Arial" w:hAnsi="Arial" w:cs="Arial"/>
                <w:sz w:val="20"/>
                <w:szCs w:val="20"/>
                <w:lang w:val="en-GB"/>
              </w:rPr>
            </w:pPr>
          </w:p>
          <w:p w14:paraId="297F52DB" w14:textId="77777777" w:rsidR="00F1171E" w:rsidRPr="00A95A2A" w:rsidRDefault="00F1171E" w:rsidP="007222C8">
            <w:pPr>
              <w:rPr>
                <w:rFonts w:ascii="Arial" w:hAnsi="Arial" w:cs="Arial"/>
                <w:sz w:val="20"/>
                <w:szCs w:val="20"/>
                <w:lang w:val="en-GB"/>
              </w:rPr>
            </w:pPr>
          </w:p>
          <w:p w14:paraId="149A6CEF" w14:textId="77777777" w:rsidR="00F1171E" w:rsidRPr="00A95A2A" w:rsidRDefault="00F1171E" w:rsidP="007222C8">
            <w:pPr>
              <w:rPr>
                <w:rFonts w:ascii="Arial" w:hAnsi="Arial" w:cs="Arial"/>
                <w:sz w:val="20"/>
                <w:szCs w:val="20"/>
                <w:lang w:val="en-GB"/>
              </w:rPr>
            </w:pPr>
          </w:p>
        </w:tc>
        <w:tc>
          <w:tcPr>
            <w:tcW w:w="1523" w:type="pct"/>
          </w:tcPr>
          <w:p w14:paraId="0351CA58" w14:textId="77777777" w:rsidR="00F1171E" w:rsidRPr="00A95A2A" w:rsidRDefault="00F1171E" w:rsidP="007222C8">
            <w:pPr>
              <w:rPr>
                <w:rFonts w:ascii="Arial" w:hAnsi="Arial" w:cs="Arial"/>
                <w:sz w:val="20"/>
                <w:szCs w:val="20"/>
                <w:lang w:val="en-GB"/>
              </w:rPr>
            </w:pPr>
          </w:p>
        </w:tc>
      </w:tr>
      <w:tr w:rsidR="00F1171E" w:rsidRPr="00A95A2A" w14:paraId="20A16C0C" w14:textId="77777777" w:rsidTr="007222C8">
        <w:trPr>
          <w:trHeight w:val="1178"/>
        </w:trPr>
        <w:tc>
          <w:tcPr>
            <w:tcW w:w="1265" w:type="pct"/>
            <w:noWrap/>
          </w:tcPr>
          <w:p w14:paraId="7F4BCFAE" w14:textId="77777777" w:rsidR="00F1171E" w:rsidRPr="00A95A2A" w:rsidRDefault="00F1171E" w:rsidP="007222C8">
            <w:pPr>
              <w:pStyle w:val="Heading2"/>
              <w:jc w:val="left"/>
              <w:rPr>
                <w:rFonts w:ascii="Arial" w:hAnsi="Arial" w:cs="Arial"/>
                <w:b w:val="0"/>
                <w:bCs w:val="0"/>
                <w:lang w:val="en-GB"/>
              </w:rPr>
            </w:pPr>
            <w:r w:rsidRPr="00A95A2A">
              <w:rPr>
                <w:rFonts w:ascii="Arial" w:hAnsi="Arial" w:cs="Arial"/>
                <w:bCs w:val="0"/>
                <w:u w:val="single"/>
                <w:lang w:val="en-GB"/>
              </w:rPr>
              <w:t>Optional/General</w:t>
            </w:r>
            <w:r w:rsidRPr="00A95A2A">
              <w:rPr>
                <w:rFonts w:ascii="Arial" w:hAnsi="Arial" w:cs="Arial"/>
                <w:bCs w:val="0"/>
                <w:lang w:val="en-GB"/>
              </w:rPr>
              <w:t xml:space="preserve"> </w:t>
            </w:r>
            <w:r w:rsidRPr="00A95A2A">
              <w:rPr>
                <w:rFonts w:ascii="Arial" w:hAnsi="Arial" w:cs="Arial"/>
                <w:b w:val="0"/>
                <w:bCs w:val="0"/>
                <w:lang w:val="en-GB"/>
              </w:rPr>
              <w:t>comments</w:t>
            </w:r>
          </w:p>
          <w:p w14:paraId="1A6B3748" w14:textId="77777777" w:rsidR="00F1171E" w:rsidRPr="00A95A2A" w:rsidRDefault="00F1171E" w:rsidP="007222C8">
            <w:pPr>
              <w:pStyle w:val="Heading2"/>
              <w:jc w:val="left"/>
              <w:rPr>
                <w:rFonts w:ascii="Arial" w:hAnsi="Arial" w:cs="Arial"/>
                <w:b w:val="0"/>
                <w:lang w:val="en-GB"/>
              </w:rPr>
            </w:pPr>
          </w:p>
        </w:tc>
        <w:tc>
          <w:tcPr>
            <w:tcW w:w="2212" w:type="pct"/>
          </w:tcPr>
          <w:p w14:paraId="1E347C61" w14:textId="77777777" w:rsidR="00F1171E" w:rsidRPr="00A95A2A" w:rsidRDefault="00F1171E" w:rsidP="007222C8">
            <w:pPr>
              <w:rPr>
                <w:rFonts w:ascii="Arial" w:hAnsi="Arial" w:cs="Arial"/>
                <w:sz w:val="20"/>
                <w:szCs w:val="20"/>
                <w:lang w:val="en-GB"/>
              </w:rPr>
            </w:pPr>
          </w:p>
          <w:p w14:paraId="5E946A0E" w14:textId="77777777" w:rsidR="00F1171E" w:rsidRPr="00A95A2A" w:rsidRDefault="00F1171E" w:rsidP="007222C8">
            <w:pPr>
              <w:rPr>
                <w:rFonts w:ascii="Arial" w:hAnsi="Arial" w:cs="Arial"/>
                <w:sz w:val="20"/>
                <w:szCs w:val="20"/>
                <w:lang w:val="en-GB"/>
              </w:rPr>
            </w:pPr>
          </w:p>
          <w:p w14:paraId="7EB58C99" w14:textId="77777777" w:rsidR="00F1171E" w:rsidRPr="00A95A2A" w:rsidRDefault="00F1171E" w:rsidP="007222C8">
            <w:pPr>
              <w:rPr>
                <w:rFonts w:ascii="Arial" w:hAnsi="Arial" w:cs="Arial"/>
                <w:sz w:val="20"/>
                <w:szCs w:val="20"/>
                <w:lang w:val="en-GB"/>
              </w:rPr>
            </w:pPr>
          </w:p>
          <w:p w14:paraId="15DFD0E8" w14:textId="77777777" w:rsidR="00F1171E" w:rsidRPr="00A95A2A" w:rsidRDefault="00F1171E" w:rsidP="007222C8">
            <w:pPr>
              <w:rPr>
                <w:rFonts w:ascii="Arial" w:hAnsi="Arial" w:cs="Arial"/>
                <w:sz w:val="20"/>
                <w:szCs w:val="20"/>
                <w:lang w:val="en-GB"/>
              </w:rPr>
            </w:pPr>
          </w:p>
        </w:tc>
        <w:tc>
          <w:tcPr>
            <w:tcW w:w="1523" w:type="pct"/>
          </w:tcPr>
          <w:p w14:paraId="465E098E" w14:textId="77777777" w:rsidR="00F1171E" w:rsidRPr="00A95A2A" w:rsidRDefault="00F1171E" w:rsidP="007222C8">
            <w:pPr>
              <w:rPr>
                <w:rFonts w:ascii="Arial" w:hAnsi="Arial" w:cs="Arial"/>
                <w:sz w:val="20"/>
                <w:szCs w:val="20"/>
                <w:lang w:val="en-GB"/>
              </w:rPr>
            </w:pPr>
          </w:p>
        </w:tc>
      </w:tr>
    </w:tbl>
    <w:p w14:paraId="6BBACB91" w14:textId="77777777" w:rsidR="00F1171E" w:rsidRPr="00A95A2A" w:rsidRDefault="00F1171E" w:rsidP="00F1171E">
      <w:pPr>
        <w:pStyle w:val="BodyText"/>
        <w:rPr>
          <w:rFonts w:ascii="Arial" w:hAnsi="Arial" w:cs="Arial"/>
          <w:b/>
          <w:bCs/>
          <w:sz w:val="20"/>
          <w:szCs w:val="20"/>
          <w:u w:val="single"/>
          <w:lang w:val="en-GB"/>
        </w:rPr>
      </w:pPr>
    </w:p>
    <w:p w14:paraId="78207741" w14:textId="77777777" w:rsidR="00F1171E" w:rsidRPr="00A95A2A" w:rsidRDefault="00F1171E" w:rsidP="00F1171E">
      <w:pPr>
        <w:pStyle w:val="BodyText"/>
        <w:rPr>
          <w:rFonts w:ascii="Arial" w:hAnsi="Arial" w:cs="Arial"/>
          <w:b/>
          <w:bCs/>
          <w:sz w:val="20"/>
          <w:szCs w:val="20"/>
          <w:u w:val="single"/>
          <w:lang w:val="en-GB"/>
        </w:rPr>
      </w:pPr>
    </w:p>
    <w:p w14:paraId="108BE2F1" w14:textId="77777777" w:rsidR="00F1171E" w:rsidRPr="00A95A2A" w:rsidRDefault="00F1171E" w:rsidP="00F1171E">
      <w:pPr>
        <w:pStyle w:val="BodyText"/>
        <w:rPr>
          <w:rFonts w:ascii="Arial" w:hAnsi="Arial" w:cs="Arial"/>
          <w:b/>
          <w:bCs/>
          <w:sz w:val="20"/>
          <w:szCs w:val="20"/>
          <w:u w:val="single"/>
          <w:lang w:val="en-GB"/>
        </w:rPr>
      </w:pPr>
    </w:p>
    <w:p w14:paraId="618DE16F" w14:textId="77777777" w:rsidR="00F1171E" w:rsidRPr="00A95A2A" w:rsidRDefault="00F1171E" w:rsidP="00F1171E">
      <w:pPr>
        <w:pStyle w:val="BodyText"/>
        <w:rPr>
          <w:rFonts w:ascii="Arial" w:hAnsi="Arial" w:cs="Arial"/>
          <w:b/>
          <w:bCs/>
          <w:sz w:val="20"/>
          <w:szCs w:val="20"/>
          <w:u w:val="single"/>
          <w:lang w:val="en-GB"/>
        </w:rPr>
      </w:pPr>
    </w:p>
    <w:p w14:paraId="1B0E4DC5" w14:textId="77777777" w:rsidR="00F1171E" w:rsidRPr="00A95A2A" w:rsidRDefault="00F1171E" w:rsidP="00F1171E">
      <w:pPr>
        <w:pStyle w:val="BodyText"/>
        <w:rPr>
          <w:rFonts w:ascii="Arial" w:hAnsi="Arial" w:cs="Arial"/>
          <w:b/>
          <w:bCs/>
          <w:sz w:val="20"/>
          <w:szCs w:val="20"/>
          <w:u w:val="single"/>
          <w:lang w:val="en-GB"/>
        </w:rPr>
      </w:pPr>
    </w:p>
    <w:p w14:paraId="0ECA4E5E" w14:textId="77777777" w:rsidR="00F1171E" w:rsidRPr="00A95A2A" w:rsidRDefault="00F1171E" w:rsidP="00F1171E">
      <w:pPr>
        <w:pStyle w:val="BodyText"/>
        <w:rPr>
          <w:rFonts w:ascii="Arial" w:hAnsi="Arial" w:cs="Arial"/>
          <w:b/>
          <w:bCs/>
          <w:sz w:val="20"/>
          <w:szCs w:val="20"/>
          <w:u w:val="single"/>
          <w:lang w:val="en-GB"/>
        </w:rPr>
      </w:pPr>
    </w:p>
    <w:p w14:paraId="022D30C9" w14:textId="77777777" w:rsidR="00F1171E" w:rsidRPr="00A95A2A" w:rsidRDefault="00F1171E" w:rsidP="00F1171E">
      <w:pPr>
        <w:pStyle w:val="BodyText"/>
        <w:rPr>
          <w:rFonts w:ascii="Arial" w:hAnsi="Arial" w:cs="Arial"/>
          <w:b/>
          <w:bCs/>
          <w:sz w:val="20"/>
          <w:szCs w:val="20"/>
          <w:u w:val="single"/>
          <w:lang w:val="en-GB"/>
        </w:rPr>
      </w:pPr>
    </w:p>
    <w:p w14:paraId="4437A01F" w14:textId="77777777" w:rsidR="00F1171E" w:rsidRPr="00A95A2A" w:rsidRDefault="00F1171E" w:rsidP="00F1171E">
      <w:pPr>
        <w:pStyle w:val="BodyText"/>
        <w:rPr>
          <w:rFonts w:ascii="Arial" w:hAnsi="Arial" w:cs="Arial"/>
          <w:b/>
          <w:bCs/>
          <w:sz w:val="20"/>
          <w:szCs w:val="20"/>
          <w:u w:val="single"/>
          <w:lang w:val="en-GB"/>
        </w:rPr>
      </w:pPr>
    </w:p>
    <w:p w14:paraId="25069224" w14:textId="77777777" w:rsidR="00F1171E" w:rsidRPr="00A95A2A" w:rsidRDefault="00F1171E" w:rsidP="00F1171E">
      <w:pPr>
        <w:pStyle w:val="BodyText"/>
        <w:rPr>
          <w:rFonts w:ascii="Arial" w:hAnsi="Arial" w:cs="Arial"/>
          <w:b/>
          <w:bCs/>
          <w:sz w:val="20"/>
          <w:szCs w:val="20"/>
          <w:u w:val="single"/>
          <w:lang w:val="en-GB"/>
        </w:rPr>
      </w:pPr>
    </w:p>
    <w:p w14:paraId="0821307F" w14:textId="77777777" w:rsidR="00F1171E" w:rsidRPr="00A95A2A"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A95A2A"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A95A2A" w:rsidRDefault="00F1171E" w:rsidP="007222C8">
            <w:pPr>
              <w:pStyle w:val="NormalWeb"/>
              <w:spacing w:before="0" w:beforeAutospacing="0" w:after="0" w:afterAutospacing="0"/>
              <w:rPr>
                <w:rFonts w:ascii="Arial" w:hAnsi="Arial" w:cs="Arial"/>
                <w:b/>
                <w:sz w:val="20"/>
                <w:szCs w:val="20"/>
                <w:u w:val="single"/>
                <w:lang w:val="en-GB"/>
              </w:rPr>
            </w:pPr>
            <w:r w:rsidRPr="00A95A2A">
              <w:rPr>
                <w:rFonts w:ascii="Arial" w:hAnsi="Arial" w:cs="Arial"/>
                <w:b/>
                <w:sz w:val="20"/>
                <w:szCs w:val="20"/>
                <w:highlight w:val="yellow"/>
                <w:u w:val="single"/>
                <w:lang w:val="en-GB"/>
              </w:rPr>
              <w:t>PART  2:</w:t>
            </w:r>
            <w:r w:rsidRPr="00A95A2A">
              <w:rPr>
                <w:rFonts w:ascii="Arial" w:hAnsi="Arial" w:cs="Arial"/>
                <w:b/>
                <w:sz w:val="20"/>
                <w:szCs w:val="20"/>
                <w:u w:val="single"/>
                <w:lang w:val="en-GB"/>
              </w:rPr>
              <w:t xml:space="preserve"> </w:t>
            </w:r>
          </w:p>
          <w:p w14:paraId="5B767407" w14:textId="77777777" w:rsidR="00F1171E" w:rsidRPr="00A95A2A"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A95A2A"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A95A2A"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A95A2A" w:rsidRDefault="00F1171E" w:rsidP="007222C8">
            <w:pPr>
              <w:pStyle w:val="Heading2"/>
              <w:jc w:val="left"/>
              <w:rPr>
                <w:rFonts w:ascii="Arial" w:hAnsi="Arial" w:cs="Arial"/>
                <w:lang w:val="en-GB"/>
              </w:rPr>
            </w:pPr>
            <w:r w:rsidRPr="00A95A2A">
              <w:rPr>
                <w:rFonts w:ascii="Arial" w:hAnsi="Arial" w:cs="Arial"/>
                <w:lang w:val="en-GB"/>
              </w:rPr>
              <w:t>Reviewer’s comment</w:t>
            </w:r>
          </w:p>
        </w:tc>
        <w:tc>
          <w:tcPr>
            <w:tcW w:w="1342" w:type="pct"/>
          </w:tcPr>
          <w:p w14:paraId="6F48B50B" w14:textId="77777777" w:rsidR="00F1171E" w:rsidRPr="00A95A2A" w:rsidRDefault="00F1171E" w:rsidP="007222C8">
            <w:pPr>
              <w:pStyle w:val="Heading2"/>
              <w:jc w:val="left"/>
              <w:rPr>
                <w:rFonts w:ascii="Arial" w:hAnsi="Arial" w:cs="Arial"/>
                <w:b w:val="0"/>
                <w:lang w:val="en-GB"/>
              </w:rPr>
            </w:pPr>
            <w:r w:rsidRPr="00A95A2A">
              <w:rPr>
                <w:rFonts w:ascii="Arial" w:hAnsi="Arial" w:cs="Arial"/>
                <w:lang w:val="en-GB"/>
              </w:rPr>
              <w:t>Author’s comment</w:t>
            </w:r>
            <w:r w:rsidRPr="00A95A2A">
              <w:rPr>
                <w:rFonts w:ascii="Arial" w:hAnsi="Arial" w:cs="Arial"/>
                <w:b w:val="0"/>
                <w:lang w:val="en-GB"/>
              </w:rPr>
              <w:t xml:space="preserve"> </w:t>
            </w:r>
            <w:r w:rsidRPr="00A95A2A">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A95A2A"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A95A2A" w:rsidRDefault="00F1171E" w:rsidP="007222C8">
            <w:pPr>
              <w:pStyle w:val="NormalWeb"/>
              <w:spacing w:before="0" w:beforeAutospacing="0" w:after="0" w:afterAutospacing="0"/>
              <w:rPr>
                <w:rFonts w:ascii="Arial" w:hAnsi="Arial" w:cs="Arial"/>
                <w:b/>
                <w:sz w:val="20"/>
                <w:szCs w:val="20"/>
                <w:lang w:val="en-GB"/>
              </w:rPr>
            </w:pPr>
            <w:r w:rsidRPr="00A95A2A">
              <w:rPr>
                <w:rFonts w:ascii="Arial" w:hAnsi="Arial" w:cs="Arial"/>
                <w:b/>
                <w:sz w:val="20"/>
                <w:szCs w:val="20"/>
                <w:lang w:val="en-GB"/>
              </w:rPr>
              <w:t xml:space="preserve">Are there ethical issues in this manuscript? </w:t>
            </w:r>
          </w:p>
          <w:p w14:paraId="6034B476" w14:textId="77777777" w:rsidR="00F1171E" w:rsidRPr="00A95A2A"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A95A2A" w:rsidRDefault="00F1171E" w:rsidP="007222C8">
            <w:pPr>
              <w:pStyle w:val="NormalWeb"/>
              <w:spacing w:before="0" w:beforeAutospacing="0" w:after="0" w:afterAutospacing="0"/>
              <w:rPr>
                <w:rFonts w:ascii="Arial" w:hAnsi="Arial" w:cs="Arial"/>
                <w:i/>
                <w:iCs/>
                <w:sz w:val="20"/>
                <w:szCs w:val="20"/>
                <w:u w:val="single"/>
                <w:lang w:val="en-GB"/>
              </w:rPr>
            </w:pPr>
            <w:r w:rsidRPr="00A95A2A">
              <w:rPr>
                <w:rFonts w:ascii="Arial" w:hAnsi="Arial" w:cs="Arial"/>
                <w:i/>
                <w:iCs/>
                <w:sz w:val="20"/>
                <w:szCs w:val="20"/>
                <w:u w:val="single"/>
                <w:lang w:val="en-GB"/>
              </w:rPr>
              <w:t xml:space="preserve">(If yes, </w:t>
            </w:r>
            <w:proofErr w:type="gramStart"/>
            <w:r w:rsidRPr="00A95A2A">
              <w:rPr>
                <w:rFonts w:ascii="Arial" w:hAnsi="Arial" w:cs="Arial"/>
                <w:i/>
                <w:iCs/>
                <w:sz w:val="20"/>
                <w:szCs w:val="20"/>
                <w:u w:val="single"/>
                <w:lang w:val="en-GB"/>
              </w:rPr>
              <w:t>Kindly</w:t>
            </w:r>
            <w:proofErr w:type="gramEnd"/>
            <w:r w:rsidRPr="00A95A2A">
              <w:rPr>
                <w:rFonts w:ascii="Arial" w:hAnsi="Arial" w:cs="Arial"/>
                <w:i/>
                <w:iCs/>
                <w:sz w:val="20"/>
                <w:szCs w:val="20"/>
                <w:u w:val="single"/>
                <w:lang w:val="en-GB"/>
              </w:rPr>
              <w:t xml:space="preserve"> please write down the ethical issues here in detail)</w:t>
            </w:r>
          </w:p>
          <w:p w14:paraId="3F0D46E3" w14:textId="77777777" w:rsidR="00F1171E" w:rsidRPr="00A95A2A"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A95A2A"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A95A2A" w:rsidRDefault="00F1171E" w:rsidP="007222C8">
            <w:pPr>
              <w:rPr>
                <w:rFonts w:ascii="Arial" w:eastAsia="Arial Unicode MS" w:hAnsi="Arial" w:cs="Arial"/>
                <w:sz w:val="20"/>
                <w:szCs w:val="20"/>
                <w:lang w:val="en-GB"/>
              </w:rPr>
            </w:pPr>
          </w:p>
          <w:p w14:paraId="4A981594" w14:textId="77777777" w:rsidR="00F1171E" w:rsidRPr="00A95A2A" w:rsidRDefault="00F1171E" w:rsidP="007222C8">
            <w:pPr>
              <w:rPr>
                <w:rFonts w:ascii="Arial" w:eastAsia="Arial Unicode MS" w:hAnsi="Arial" w:cs="Arial"/>
                <w:sz w:val="20"/>
                <w:szCs w:val="20"/>
                <w:lang w:val="en-GB"/>
              </w:rPr>
            </w:pPr>
          </w:p>
          <w:p w14:paraId="4780A682" w14:textId="77777777" w:rsidR="00F1171E" w:rsidRPr="00A95A2A" w:rsidRDefault="00F1171E" w:rsidP="007222C8">
            <w:pPr>
              <w:rPr>
                <w:rFonts w:ascii="Arial" w:eastAsia="Arial Unicode MS" w:hAnsi="Arial" w:cs="Arial"/>
                <w:sz w:val="20"/>
                <w:szCs w:val="20"/>
                <w:lang w:val="en-GB"/>
              </w:rPr>
            </w:pPr>
          </w:p>
          <w:p w14:paraId="2D80979A" w14:textId="77777777" w:rsidR="00F1171E" w:rsidRPr="00A95A2A"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6111D7D6" w14:textId="77777777" w:rsidR="00A95A2A" w:rsidRPr="00E02CB6" w:rsidRDefault="00A95A2A" w:rsidP="00A95A2A">
      <w:pPr>
        <w:pStyle w:val="Affiliation"/>
        <w:spacing w:after="0" w:line="240" w:lineRule="auto"/>
        <w:jc w:val="left"/>
        <w:rPr>
          <w:rFonts w:ascii="Arial" w:hAnsi="Arial" w:cs="Arial"/>
          <w:b/>
          <w:u w:val="single"/>
        </w:rPr>
      </w:pPr>
      <w:r w:rsidRPr="00E02CB6">
        <w:rPr>
          <w:rFonts w:ascii="Arial" w:hAnsi="Arial" w:cs="Arial"/>
          <w:b/>
          <w:u w:val="single"/>
        </w:rPr>
        <w:t>Reviewer details:</w:t>
      </w:r>
    </w:p>
    <w:p w14:paraId="04921BA4" w14:textId="77777777" w:rsidR="00A95A2A" w:rsidRPr="00E02CB6" w:rsidRDefault="00A95A2A" w:rsidP="00A95A2A">
      <w:pPr>
        <w:pStyle w:val="Affiliation"/>
        <w:spacing w:after="0" w:line="240" w:lineRule="auto"/>
        <w:jc w:val="left"/>
        <w:rPr>
          <w:rFonts w:ascii="Arial" w:hAnsi="Arial" w:cs="Arial"/>
          <w:b/>
        </w:rPr>
      </w:pPr>
      <w:r w:rsidRPr="00E02CB6">
        <w:rPr>
          <w:rFonts w:ascii="Arial" w:hAnsi="Arial" w:cs="Arial"/>
          <w:b/>
          <w:color w:val="000000"/>
        </w:rPr>
        <w:t xml:space="preserve">Alpesh Suresh Patil, </w:t>
      </w:r>
      <w:proofErr w:type="spellStart"/>
      <w:r w:rsidRPr="00E02CB6">
        <w:rPr>
          <w:rFonts w:ascii="Arial" w:hAnsi="Arial" w:cs="Arial"/>
          <w:b/>
          <w:color w:val="000000"/>
        </w:rPr>
        <w:t>Ashokrao</w:t>
      </w:r>
      <w:proofErr w:type="spellEnd"/>
      <w:r w:rsidRPr="00E02CB6">
        <w:rPr>
          <w:rFonts w:ascii="Arial" w:hAnsi="Arial" w:cs="Arial"/>
          <w:b/>
          <w:color w:val="000000"/>
        </w:rPr>
        <w:t xml:space="preserve"> Mane College of Pharmacy, India</w:t>
      </w:r>
    </w:p>
    <w:p w14:paraId="24FF2FD5" w14:textId="77777777" w:rsidR="00A95A2A" w:rsidRPr="00A95A2A" w:rsidRDefault="00A95A2A">
      <w:pPr>
        <w:rPr>
          <w:rFonts w:ascii="Arial" w:hAnsi="Arial" w:cs="Arial"/>
          <w:b/>
          <w:sz w:val="20"/>
          <w:szCs w:val="20"/>
        </w:rPr>
      </w:pPr>
    </w:p>
    <w:sectPr w:rsidR="00A95A2A" w:rsidRPr="00A95A2A"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7966E5" w14:textId="77777777" w:rsidR="00687FD6" w:rsidRPr="0000007A" w:rsidRDefault="00687FD6" w:rsidP="0099583E">
      <w:r>
        <w:separator/>
      </w:r>
    </w:p>
  </w:endnote>
  <w:endnote w:type="continuationSeparator" w:id="0">
    <w:p w14:paraId="6C2F5C3C" w14:textId="77777777" w:rsidR="00687FD6" w:rsidRPr="0000007A" w:rsidRDefault="00687FD6"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737A9" w14:textId="77777777" w:rsidR="00687FD6" w:rsidRPr="0000007A" w:rsidRDefault="00687FD6" w:rsidP="0099583E">
      <w:r>
        <w:separator/>
      </w:r>
    </w:p>
  </w:footnote>
  <w:footnote w:type="continuationSeparator" w:id="0">
    <w:p w14:paraId="1E78372D" w14:textId="77777777" w:rsidR="00687FD6" w:rsidRPr="0000007A" w:rsidRDefault="00687FD6"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88091592">
    <w:abstractNumId w:val="3"/>
  </w:num>
  <w:num w:numId="2" w16cid:durableId="258416216">
    <w:abstractNumId w:val="6"/>
  </w:num>
  <w:num w:numId="3" w16cid:durableId="60180483">
    <w:abstractNumId w:val="5"/>
  </w:num>
  <w:num w:numId="4" w16cid:durableId="2060936873">
    <w:abstractNumId w:val="7"/>
  </w:num>
  <w:num w:numId="5" w16cid:durableId="1051225253">
    <w:abstractNumId w:val="4"/>
  </w:num>
  <w:num w:numId="6" w16cid:durableId="210457365">
    <w:abstractNumId w:val="0"/>
  </w:num>
  <w:num w:numId="7" w16cid:durableId="2114091307">
    <w:abstractNumId w:val="1"/>
  </w:num>
  <w:num w:numId="8" w16cid:durableId="231307173">
    <w:abstractNumId w:val="9"/>
  </w:num>
  <w:num w:numId="9" w16cid:durableId="1085153464">
    <w:abstractNumId w:val="8"/>
  </w:num>
  <w:num w:numId="10" w16cid:durableId="14490117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3DD"/>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6B3E"/>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6C5"/>
    <w:rsid w:val="003D1BDE"/>
    <w:rsid w:val="003E746A"/>
    <w:rsid w:val="00401C12"/>
    <w:rsid w:val="00407A1E"/>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0299"/>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87FD6"/>
    <w:rsid w:val="00690EDE"/>
    <w:rsid w:val="0069278D"/>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2845"/>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2F38"/>
    <w:rsid w:val="009245E3"/>
    <w:rsid w:val="00942DEE"/>
    <w:rsid w:val="00944F67"/>
    <w:rsid w:val="009553EC"/>
    <w:rsid w:val="00955E45"/>
    <w:rsid w:val="00962B70"/>
    <w:rsid w:val="00967C62"/>
    <w:rsid w:val="00982766"/>
    <w:rsid w:val="009852C4"/>
    <w:rsid w:val="0099583E"/>
    <w:rsid w:val="009A0242"/>
    <w:rsid w:val="009A59ED"/>
    <w:rsid w:val="009A633E"/>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3067"/>
    <w:rsid w:val="00A4787C"/>
    <w:rsid w:val="00A4790A"/>
    <w:rsid w:val="00A51369"/>
    <w:rsid w:val="00A519D1"/>
    <w:rsid w:val="00A5303B"/>
    <w:rsid w:val="00A65C50"/>
    <w:rsid w:val="00A8290F"/>
    <w:rsid w:val="00A95A2A"/>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83362"/>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C3464"/>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130F"/>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EF7263"/>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A794F"/>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3D16C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paragraph" w:styleId="Heading6">
    <w:name w:val="heading 6"/>
    <w:basedOn w:val="Normal"/>
    <w:next w:val="Normal"/>
    <w:link w:val="Heading6Char"/>
    <w:uiPriority w:val="9"/>
    <w:semiHidden/>
    <w:unhideWhenUsed/>
    <w:qFormat/>
    <w:rsid w:val="00CC3464"/>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3D16C5"/>
    <w:rPr>
      <w:rFonts w:asciiTheme="majorHAnsi" w:eastAsiaTheme="majorEastAsia" w:hAnsiTheme="majorHAnsi" w:cstheme="majorBidi"/>
      <w:color w:val="365F91" w:themeColor="accent1" w:themeShade="BF"/>
      <w:sz w:val="32"/>
      <w:szCs w:val="32"/>
      <w:lang w:val="en-US" w:eastAsia="en-US"/>
    </w:rPr>
  </w:style>
  <w:style w:type="character" w:customStyle="1" w:styleId="Heading6Char">
    <w:name w:val="Heading 6 Char"/>
    <w:basedOn w:val="DefaultParagraphFont"/>
    <w:link w:val="Heading6"/>
    <w:uiPriority w:val="9"/>
    <w:semiHidden/>
    <w:rsid w:val="00CC3464"/>
    <w:rPr>
      <w:rFonts w:asciiTheme="majorHAnsi" w:eastAsiaTheme="majorEastAsia" w:hAnsiTheme="majorHAnsi" w:cstheme="majorBidi"/>
      <w:color w:val="243F60" w:themeColor="accent1" w:themeShade="7F"/>
      <w:sz w:val="24"/>
      <w:szCs w:val="24"/>
      <w:lang w:val="en-US" w:eastAsia="en-US"/>
    </w:rPr>
  </w:style>
  <w:style w:type="paragraph" w:customStyle="1" w:styleId="Affiliation">
    <w:name w:val="Affiliation"/>
    <w:basedOn w:val="Normal"/>
    <w:rsid w:val="00A95A2A"/>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microbiology-and-biotechnology-research-an-overview-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3</Pages>
  <Words>484</Words>
  <Characters>2765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3243</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111</cp:revision>
  <dcterms:created xsi:type="dcterms:W3CDTF">2023-08-30T09:21:00Z</dcterms:created>
  <dcterms:modified xsi:type="dcterms:W3CDTF">2025-09-12T12:39:00Z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