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04A2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04A2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04A2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04A2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04A2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EBEB88" w:rsidR="0000007A" w:rsidRPr="00104A25" w:rsidRDefault="00B64B9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04A2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104A2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04A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115C91D" w:rsidR="0000007A" w:rsidRPr="00104A2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04A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04A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04A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966F4" w:rsidRPr="00104A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6378</w:t>
            </w:r>
          </w:p>
        </w:tc>
      </w:tr>
      <w:tr w:rsidR="0000007A" w:rsidRPr="00104A2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04A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B20020" w:rsidR="0000007A" w:rsidRPr="00104A25" w:rsidRDefault="00D9139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04A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Molecular Docking Studies of Chloroquine Derivatives with Human </w:t>
            </w:r>
            <w:proofErr w:type="spellStart"/>
            <w:r w:rsidRPr="00104A25">
              <w:rPr>
                <w:rFonts w:ascii="Arial" w:hAnsi="Arial" w:cs="Arial"/>
                <w:b/>
                <w:sz w:val="20"/>
                <w:szCs w:val="20"/>
                <w:lang w:val="en-GB"/>
              </w:rPr>
              <w:t>HGPRTase</w:t>
            </w:r>
            <w:proofErr w:type="spellEnd"/>
          </w:p>
        </w:tc>
      </w:tr>
      <w:tr w:rsidR="00CF0BBB" w:rsidRPr="00104A2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04A2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D9BCFFB" w:rsidR="00CF0BBB" w:rsidRPr="00104A25" w:rsidRDefault="006966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04A2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04A2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04A2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4A2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04A2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04A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4A2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4A2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04A2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4A2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04A2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4A25">
              <w:rPr>
                <w:rFonts w:ascii="Arial" w:hAnsi="Arial" w:cs="Arial"/>
                <w:lang w:val="en-GB"/>
              </w:rPr>
              <w:t>Author’s Feedback</w:t>
            </w:r>
            <w:r w:rsidRPr="00104A2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4A2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04A25" w14:paraId="5C0AB4EC" w14:textId="77777777" w:rsidTr="00F46A1B">
        <w:trPr>
          <w:trHeight w:val="833"/>
        </w:trPr>
        <w:tc>
          <w:tcPr>
            <w:tcW w:w="1265" w:type="pct"/>
            <w:noWrap/>
          </w:tcPr>
          <w:p w14:paraId="66B47184" w14:textId="48030299" w:rsidR="00F1171E" w:rsidRPr="00104A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04A2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6DD9F47" w14:textId="77777777" w:rsidR="00F1171E" w:rsidRPr="00104A25" w:rsidRDefault="001E33F1" w:rsidP="001E33F1">
            <w:pPr>
              <w:pStyle w:val="ListParagraph"/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provides useful information about the Human </w:t>
            </w:r>
            <w:proofErr w:type="spellStart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HGPRTase</w:t>
            </w:r>
            <w:proofErr w:type="spellEnd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and chloroquine interaction as </w:t>
            </w:r>
            <w:proofErr w:type="gramStart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proofErr w:type="gramEnd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antimalarial agents.</w:t>
            </w:r>
          </w:p>
          <w:p w14:paraId="246A6D78" w14:textId="77777777" w:rsidR="001E33F1" w:rsidRPr="00104A25" w:rsidRDefault="001E33F1" w:rsidP="001E33F1">
            <w:pPr>
              <w:pStyle w:val="ListParagraph"/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By providing a </w:t>
            </w:r>
            <w:proofErr w:type="gramStart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molecules</w:t>
            </w:r>
            <w:proofErr w:type="gramEnd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with a </w:t>
            </w:r>
            <w:proofErr w:type="gramStart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stronger binding affinities</w:t>
            </w:r>
            <w:proofErr w:type="gramEnd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than </w:t>
            </w:r>
            <w:proofErr w:type="spellStart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t hat</w:t>
            </w:r>
            <w:proofErr w:type="spellEnd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chloroquine it adds a </w:t>
            </w:r>
            <w:proofErr w:type="gramStart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new insights</w:t>
            </w:r>
            <w:proofErr w:type="gramEnd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research of antimalarial drugs.</w:t>
            </w:r>
          </w:p>
          <w:p w14:paraId="7DBC9196" w14:textId="423C753D" w:rsidR="001E33F1" w:rsidRPr="00104A25" w:rsidRDefault="001E33F1" w:rsidP="001E33F1">
            <w:pPr>
              <w:pStyle w:val="ListParagraph"/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4A25" w14:paraId="0D8B5B2C" w14:textId="77777777" w:rsidTr="00F46A1B">
        <w:trPr>
          <w:trHeight w:val="525"/>
        </w:trPr>
        <w:tc>
          <w:tcPr>
            <w:tcW w:w="1265" w:type="pct"/>
            <w:noWrap/>
          </w:tcPr>
          <w:p w14:paraId="21CBA5FE" w14:textId="77777777" w:rsidR="00F1171E" w:rsidRPr="00104A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04A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F1290BE" w:rsidR="00F1171E" w:rsidRPr="00104A25" w:rsidRDefault="00785AAC" w:rsidP="001E33F1">
            <w:pPr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should be </w:t>
            </w:r>
            <w:proofErr w:type="spellStart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prcise</w:t>
            </w:r>
            <w:proofErr w:type="spellEnd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so that it should reflect the study of antimalarial drugs. </w:t>
            </w:r>
          </w:p>
        </w:tc>
        <w:tc>
          <w:tcPr>
            <w:tcW w:w="1523" w:type="pct"/>
          </w:tcPr>
          <w:p w14:paraId="405B6701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4A25" w14:paraId="5604762A" w14:textId="77777777" w:rsidTr="00E67642">
        <w:trPr>
          <w:trHeight w:val="848"/>
        </w:trPr>
        <w:tc>
          <w:tcPr>
            <w:tcW w:w="1265" w:type="pct"/>
            <w:noWrap/>
          </w:tcPr>
          <w:p w14:paraId="3635573D" w14:textId="77777777" w:rsidR="00F1171E" w:rsidRPr="00104A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04A2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2FEB90E" w14:textId="649ECCF1" w:rsidR="00785AAC" w:rsidRPr="00104A25" w:rsidRDefault="00785AAC" w:rsidP="001E33F1">
            <w:pPr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Report the</w:t>
            </w:r>
            <w:r w:rsidR="00F93620"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93620" w:rsidRPr="00104A25">
              <w:rPr>
                <w:rFonts w:ascii="Arial" w:hAnsi="Arial" w:cs="Arial"/>
                <w:sz w:val="20"/>
                <w:szCs w:val="20"/>
                <w:lang w:val="en-GB"/>
              </w:rPr>
              <w:t>MolDock</w:t>
            </w:r>
            <w:proofErr w:type="spellEnd"/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results or finding </w:t>
            </w:r>
            <w:r w:rsidR="00F93620"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in terms of efficacy of drug </w:t>
            </w: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and </w:t>
            </w:r>
            <w:r w:rsidR="00F93620"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correlate with </w:t>
            </w: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stability.</w:t>
            </w:r>
          </w:p>
          <w:p w14:paraId="0FB7E83A" w14:textId="24107B9B" w:rsidR="00785AAC" w:rsidRPr="00104A25" w:rsidRDefault="00785AAC" w:rsidP="001E33F1">
            <w:pPr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4A25" w14:paraId="2F579F54" w14:textId="77777777" w:rsidTr="00E67642">
        <w:trPr>
          <w:trHeight w:val="621"/>
        </w:trPr>
        <w:tc>
          <w:tcPr>
            <w:tcW w:w="1265" w:type="pct"/>
            <w:noWrap/>
          </w:tcPr>
          <w:p w14:paraId="04361F46" w14:textId="368783AB" w:rsidR="00F1171E" w:rsidRPr="00104A2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4A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2A81A92" w14:textId="331D62DC" w:rsidR="00657C90" w:rsidRPr="00104A25" w:rsidRDefault="00657C90" w:rsidP="001E33F1">
            <w:pPr>
              <w:pStyle w:val="ListParagraph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104A25">
              <w:rPr>
                <w:rFonts w:ascii="Arial" w:hAnsi="Arial" w:cs="Arial"/>
                <w:sz w:val="20"/>
                <w:szCs w:val="20"/>
              </w:rPr>
              <w:t xml:space="preserve">As this is solely </w:t>
            </w:r>
            <w:r w:rsidRPr="00104A25">
              <w:rPr>
                <w:rFonts w:ascii="Arial" w:hAnsi="Arial" w:cs="Arial"/>
                <w:i/>
                <w:iCs/>
                <w:sz w:val="20"/>
                <w:szCs w:val="20"/>
              </w:rPr>
              <w:t>in silico</w:t>
            </w:r>
            <w:r w:rsidRPr="00104A25">
              <w:rPr>
                <w:rFonts w:ascii="Arial" w:hAnsi="Arial" w:cs="Arial"/>
                <w:sz w:val="20"/>
                <w:szCs w:val="20"/>
              </w:rPr>
              <w:t xml:space="preserve"> work, it shou</w:t>
            </w:r>
            <w:r w:rsidR="001947F6" w:rsidRPr="00104A25">
              <w:rPr>
                <w:rFonts w:ascii="Arial" w:hAnsi="Arial" w:cs="Arial"/>
                <w:sz w:val="20"/>
                <w:szCs w:val="20"/>
              </w:rPr>
              <w:t>l</w:t>
            </w:r>
            <w:r w:rsidRPr="00104A25">
              <w:rPr>
                <w:rFonts w:ascii="Arial" w:hAnsi="Arial" w:cs="Arial"/>
                <w:sz w:val="20"/>
                <w:szCs w:val="20"/>
              </w:rPr>
              <w:t xml:space="preserve">d focus on experimental validation and toxicity </w:t>
            </w:r>
            <w:proofErr w:type="spellStart"/>
            <w:r w:rsidRPr="00104A25">
              <w:rPr>
                <w:rFonts w:ascii="Arial" w:hAnsi="Arial" w:cs="Arial"/>
                <w:sz w:val="20"/>
                <w:szCs w:val="20"/>
              </w:rPr>
              <w:t>deteramination</w:t>
            </w:r>
            <w:proofErr w:type="spellEnd"/>
            <w:r w:rsidRPr="00104A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7239" w:rsidRPr="00104A25">
              <w:rPr>
                <w:rFonts w:ascii="Arial" w:hAnsi="Arial" w:cs="Arial"/>
                <w:sz w:val="20"/>
                <w:szCs w:val="20"/>
              </w:rPr>
              <w:t xml:space="preserve">should be carried out by using </w:t>
            </w:r>
            <w:r w:rsidRPr="00104A25">
              <w:rPr>
                <w:rFonts w:ascii="Arial" w:hAnsi="Arial" w:cs="Arial"/>
                <w:sz w:val="20"/>
                <w:szCs w:val="20"/>
              </w:rPr>
              <w:t>online tools</w:t>
            </w:r>
            <w:r w:rsidR="00B87239" w:rsidRPr="00104A25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B87239" w:rsidRPr="00104A25">
              <w:rPr>
                <w:rFonts w:ascii="Arial" w:hAnsi="Arial" w:cs="Arial"/>
                <w:sz w:val="20"/>
                <w:szCs w:val="20"/>
              </w:rPr>
              <w:t>freewares</w:t>
            </w:r>
            <w:proofErr w:type="spellEnd"/>
            <w:r w:rsidRPr="00104A25">
              <w:rPr>
                <w:rFonts w:ascii="Arial" w:hAnsi="Arial" w:cs="Arial"/>
                <w:sz w:val="20"/>
                <w:szCs w:val="20"/>
              </w:rPr>
              <w:t xml:space="preserve"> like SWISS ADMET </w:t>
            </w:r>
          </w:p>
          <w:p w14:paraId="2B5A7721" w14:textId="50FF2CC0" w:rsidR="00F1171E" w:rsidRPr="00104A25" w:rsidRDefault="00F1171E" w:rsidP="001E33F1">
            <w:pPr>
              <w:pStyle w:val="ListParagraph"/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4A25" w14:paraId="73739464" w14:textId="77777777" w:rsidTr="00F46A1B">
        <w:trPr>
          <w:trHeight w:val="601"/>
        </w:trPr>
        <w:tc>
          <w:tcPr>
            <w:tcW w:w="1265" w:type="pct"/>
            <w:noWrap/>
          </w:tcPr>
          <w:p w14:paraId="09C25322" w14:textId="77777777" w:rsidR="00F1171E" w:rsidRPr="00104A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119640DE" w:rsidR="00F1171E" w:rsidRPr="00104A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4F322C0" w14:textId="77777777" w:rsidR="00E67642" w:rsidRPr="00104A25" w:rsidRDefault="00B87239" w:rsidP="00E67642">
            <w:pPr>
              <w:ind w:left="175"/>
              <w:rPr>
                <w:rFonts w:ascii="Arial" w:hAnsi="Arial" w:cs="Arial"/>
                <w:sz w:val="20"/>
                <w:szCs w:val="20"/>
                <w:lang w:val="en-IN" w:eastAsia="en-IN" w:bidi="mr-IN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IN" w:eastAsia="en-IN" w:bidi="mr-IN"/>
              </w:rPr>
              <w:t>More recent references on antimalarial drug studies by using Computer Aided Drug Design must be included.</w:t>
            </w:r>
          </w:p>
          <w:p w14:paraId="24FE0567" w14:textId="64AB9154" w:rsidR="00F1171E" w:rsidRPr="00104A25" w:rsidRDefault="00B87239" w:rsidP="00E67642">
            <w:pPr>
              <w:ind w:left="175"/>
              <w:rPr>
                <w:rFonts w:ascii="Arial" w:hAnsi="Arial" w:cs="Arial"/>
                <w:sz w:val="20"/>
                <w:szCs w:val="20"/>
                <w:lang w:val="en-IN" w:eastAsia="en-IN" w:bidi="mr-IN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IN" w:eastAsia="en-IN" w:bidi="mr-IN"/>
              </w:rPr>
              <w:t xml:space="preserve">Add a reference for the </w:t>
            </w:r>
            <w:proofErr w:type="spellStart"/>
            <w:r w:rsidRPr="00104A25">
              <w:rPr>
                <w:rFonts w:ascii="Arial" w:hAnsi="Arial" w:cs="Arial"/>
                <w:sz w:val="20"/>
                <w:szCs w:val="20"/>
                <w:lang w:val="en-IN" w:eastAsia="en-IN" w:bidi="mr-IN"/>
              </w:rPr>
              <w:t>slection</w:t>
            </w:r>
            <w:proofErr w:type="spellEnd"/>
            <w:r w:rsidRPr="00104A25">
              <w:rPr>
                <w:rFonts w:ascii="Arial" w:hAnsi="Arial" w:cs="Arial"/>
                <w:sz w:val="20"/>
                <w:szCs w:val="20"/>
                <w:lang w:val="en-IN" w:eastAsia="en-IN" w:bidi="mr-IN"/>
              </w:rPr>
              <w:t xml:space="preserve"> of Antimalarial target </w:t>
            </w:r>
            <w:r w:rsidRPr="00104A25">
              <w:rPr>
                <w:rFonts w:ascii="Arial" w:eastAsia="Bookman Old Style" w:hAnsi="Arial" w:cs="Arial"/>
                <w:sz w:val="20"/>
                <w:szCs w:val="20"/>
              </w:rPr>
              <w:t>Human HGPRTASE and its role in malaria.</w:t>
            </w:r>
          </w:p>
        </w:tc>
        <w:tc>
          <w:tcPr>
            <w:tcW w:w="1523" w:type="pct"/>
          </w:tcPr>
          <w:p w14:paraId="40220055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4A2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04A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04A2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04A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99214FB" w14:textId="77777777" w:rsidR="00F33C79" w:rsidRPr="00104A25" w:rsidRDefault="00D13B24" w:rsidP="00F33C79">
            <w:pPr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Manuscript should be revised for the minor grammatical errors. </w:t>
            </w:r>
          </w:p>
          <w:p w14:paraId="550779B9" w14:textId="10EB7330" w:rsidR="00D13B24" w:rsidRPr="00104A25" w:rsidRDefault="00D13B24" w:rsidP="00F33C79">
            <w:pPr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For the readability purpose </w:t>
            </w:r>
            <w:r w:rsidR="00F82F44" w:rsidRPr="00104A25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ong sentences should be break down.</w:t>
            </w:r>
          </w:p>
          <w:p w14:paraId="149A6CEF" w14:textId="03B4047E" w:rsidR="00F1171E" w:rsidRPr="00104A25" w:rsidRDefault="00AD3846" w:rsidP="00F33C79">
            <w:pPr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Abstract an</w:t>
            </w:r>
            <w:r w:rsidR="0034123B" w:rsidRPr="00104A25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4123B" w:rsidRPr="00104A25">
              <w:rPr>
                <w:rFonts w:ascii="Arial" w:hAnsi="Arial" w:cs="Arial"/>
                <w:sz w:val="20"/>
                <w:szCs w:val="20"/>
                <w:lang w:val="en-GB"/>
              </w:rPr>
              <w:t>discussion should b</w:t>
            </w:r>
            <w:r w:rsidR="00D13B24"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e more </w:t>
            </w:r>
            <w:proofErr w:type="spellStart"/>
            <w:r w:rsidR="00D13B24" w:rsidRPr="00104A25">
              <w:rPr>
                <w:rFonts w:ascii="Arial" w:hAnsi="Arial" w:cs="Arial"/>
                <w:sz w:val="20"/>
                <w:szCs w:val="20"/>
                <w:lang w:val="en-GB"/>
              </w:rPr>
              <w:t>cocise</w:t>
            </w:r>
            <w:proofErr w:type="spellEnd"/>
            <w:r w:rsidR="00D13B24"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0351CA58" w14:textId="77777777" w:rsidR="00F1171E" w:rsidRPr="00104A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4A25" w14:paraId="20A16C0C" w14:textId="77777777" w:rsidTr="00F46A1B">
        <w:trPr>
          <w:trHeight w:val="301"/>
        </w:trPr>
        <w:tc>
          <w:tcPr>
            <w:tcW w:w="1265" w:type="pct"/>
            <w:noWrap/>
          </w:tcPr>
          <w:p w14:paraId="7F4BCFAE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04A2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04A2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04A2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77DF4BCE" w:rsidR="00F1171E" w:rsidRPr="00104A25" w:rsidRDefault="00AD3846" w:rsidP="00AD38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 xml:space="preserve">    </w:t>
            </w:r>
            <w:r w:rsidR="00C465BA" w:rsidRPr="00104A25">
              <w:rPr>
                <w:rFonts w:ascii="Arial" w:hAnsi="Arial" w:cs="Arial"/>
                <w:sz w:val="20"/>
                <w:szCs w:val="20"/>
                <w:lang w:val="en-GB"/>
              </w:rPr>
              <w:t>----</w:t>
            </w:r>
          </w:p>
          <w:p w14:paraId="4C6C15DF" w14:textId="698FE58C" w:rsidR="0034123B" w:rsidRPr="00104A25" w:rsidRDefault="0034123B" w:rsidP="00AD38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662E62" w14:textId="7B0E4F79" w:rsidR="0034123B" w:rsidRPr="00104A25" w:rsidRDefault="0034123B" w:rsidP="00AD38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0BC80B" w14:textId="77777777" w:rsidR="0034123B" w:rsidRPr="00104A25" w:rsidRDefault="0034123B" w:rsidP="00AD38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04A25" w:rsidRDefault="00F1171E" w:rsidP="001E33F1">
            <w:pPr>
              <w:ind w:left="17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04A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24E79E26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04A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04A2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04A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04A2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04A2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04A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04A2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04A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4A2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04A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4A25">
              <w:rPr>
                <w:rFonts w:ascii="Arial" w:hAnsi="Arial" w:cs="Arial"/>
                <w:lang w:val="en-GB"/>
              </w:rPr>
              <w:t>Author’s comment</w:t>
            </w:r>
            <w:r w:rsidRPr="00104A2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4A2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04A2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04A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04A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04A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04A2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04A2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04A2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04A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D789F5F" w:rsidR="00F1171E" w:rsidRPr="00104A25" w:rsidRDefault="00785AAC" w:rsidP="006542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A25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  <w:r w:rsidR="00E26D87" w:rsidRPr="00104A25">
              <w:rPr>
                <w:rFonts w:ascii="Arial" w:hAnsi="Arial" w:cs="Arial"/>
                <w:sz w:val="20"/>
                <w:szCs w:val="20"/>
                <w:lang w:val="en-GB"/>
              </w:rPr>
              <w:t>-N</w:t>
            </w:r>
            <w:r w:rsidR="00C465BA" w:rsidRPr="00104A25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o ethical clearance is required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04A2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04A2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04A2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04A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AE0A37C" w14:textId="77777777" w:rsidR="00104A25" w:rsidRPr="002F5EE9" w:rsidRDefault="00104A25" w:rsidP="00104A2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F5EE9">
        <w:rPr>
          <w:rFonts w:ascii="Arial" w:hAnsi="Arial" w:cs="Arial"/>
          <w:b/>
          <w:u w:val="single"/>
        </w:rPr>
        <w:t>Reviewer details:</w:t>
      </w:r>
    </w:p>
    <w:p w14:paraId="06EC9C86" w14:textId="77777777" w:rsidR="00104A25" w:rsidRPr="002F5EE9" w:rsidRDefault="00104A25" w:rsidP="00104A2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F5EE9">
        <w:rPr>
          <w:rFonts w:ascii="Arial" w:hAnsi="Arial" w:cs="Arial"/>
          <w:b/>
          <w:color w:val="000000"/>
        </w:rPr>
        <w:t xml:space="preserve">Deepali Kailas </w:t>
      </w:r>
      <w:proofErr w:type="gramStart"/>
      <w:r w:rsidRPr="002F5EE9">
        <w:rPr>
          <w:rFonts w:ascii="Arial" w:hAnsi="Arial" w:cs="Arial"/>
          <w:b/>
          <w:color w:val="000000"/>
        </w:rPr>
        <w:t>Kadam ,</w:t>
      </w:r>
      <w:proofErr w:type="gramEnd"/>
      <w:r w:rsidRPr="002F5EE9">
        <w:rPr>
          <w:rFonts w:ascii="Arial" w:hAnsi="Arial" w:cs="Arial"/>
          <w:b/>
          <w:color w:val="000000"/>
        </w:rPr>
        <w:t xml:space="preserve"> Savitribai Phule Pune University, India</w:t>
      </w:r>
    </w:p>
    <w:p w14:paraId="452F4FB1" w14:textId="77777777" w:rsidR="00104A25" w:rsidRPr="00104A25" w:rsidRDefault="00104A25">
      <w:pPr>
        <w:rPr>
          <w:rFonts w:ascii="Arial" w:hAnsi="Arial" w:cs="Arial"/>
          <w:b/>
          <w:sz w:val="20"/>
          <w:szCs w:val="20"/>
        </w:rPr>
      </w:pPr>
    </w:p>
    <w:sectPr w:rsidR="00104A25" w:rsidRPr="00104A2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767A4" w14:textId="77777777" w:rsidR="001F6FC0" w:rsidRPr="0000007A" w:rsidRDefault="001F6FC0" w:rsidP="0099583E">
      <w:r>
        <w:separator/>
      </w:r>
    </w:p>
  </w:endnote>
  <w:endnote w:type="continuationSeparator" w:id="0">
    <w:p w14:paraId="1DC506CB" w14:textId="77777777" w:rsidR="001F6FC0" w:rsidRPr="0000007A" w:rsidRDefault="001F6FC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7FDA8" w14:textId="77777777" w:rsidR="001F6FC0" w:rsidRPr="0000007A" w:rsidRDefault="001F6FC0" w:rsidP="0099583E">
      <w:r>
        <w:separator/>
      </w:r>
    </w:p>
  </w:footnote>
  <w:footnote w:type="continuationSeparator" w:id="0">
    <w:p w14:paraId="0F9263B7" w14:textId="77777777" w:rsidR="001F6FC0" w:rsidRPr="0000007A" w:rsidRDefault="001F6FC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2631006">
    <w:abstractNumId w:val="3"/>
  </w:num>
  <w:num w:numId="2" w16cid:durableId="1657997376">
    <w:abstractNumId w:val="6"/>
  </w:num>
  <w:num w:numId="3" w16cid:durableId="1829710536">
    <w:abstractNumId w:val="5"/>
  </w:num>
  <w:num w:numId="4" w16cid:durableId="420758095">
    <w:abstractNumId w:val="7"/>
  </w:num>
  <w:num w:numId="5" w16cid:durableId="945623666">
    <w:abstractNumId w:val="4"/>
  </w:num>
  <w:num w:numId="6" w16cid:durableId="604771554">
    <w:abstractNumId w:val="0"/>
  </w:num>
  <w:num w:numId="7" w16cid:durableId="1255817046">
    <w:abstractNumId w:val="1"/>
  </w:num>
  <w:num w:numId="8" w16cid:durableId="1172448801">
    <w:abstractNumId w:val="9"/>
  </w:num>
  <w:num w:numId="9" w16cid:durableId="698622797">
    <w:abstractNumId w:val="8"/>
  </w:num>
  <w:num w:numId="10" w16cid:durableId="1588466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2D84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4A25"/>
    <w:rsid w:val="00115767"/>
    <w:rsid w:val="00121FFA"/>
    <w:rsid w:val="001252C9"/>
    <w:rsid w:val="0012616A"/>
    <w:rsid w:val="00136984"/>
    <w:rsid w:val="001425F1"/>
    <w:rsid w:val="00142A9C"/>
    <w:rsid w:val="00150304"/>
    <w:rsid w:val="0015296D"/>
    <w:rsid w:val="00152BB6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47F6"/>
    <w:rsid w:val="00197E68"/>
    <w:rsid w:val="001A1605"/>
    <w:rsid w:val="001A2F22"/>
    <w:rsid w:val="001B0C63"/>
    <w:rsid w:val="001B5029"/>
    <w:rsid w:val="001D3A1D"/>
    <w:rsid w:val="001D4406"/>
    <w:rsid w:val="001E33F1"/>
    <w:rsid w:val="001E4B3D"/>
    <w:rsid w:val="001F24FF"/>
    <w:rsid w:val="001F2913"/>
    <w:rsid w:val="001F6FC0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23B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4A9A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5A70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274"/>
    <w:rsid w:val="0065579D"/>
    <w:rsid w:val="00657C90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6F4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028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AAC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6304"/>
    <w:rsid w:val="0086369B"/>
    <w:rsid w:val="00867E37"/>
    <w:rsid w:val="0087201B"/>
    <w:rsid w:val="008750EC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796"/>
    <w:rsid w:val="008E5067"/>
    <w:rsid w:val="008F036B"/>
    <w:rsid w:val="008F36E4"/>
    <w:rsid w:val="0090720F"/>
    <w:rsid w:val="0091410B"/>
    <w:rsid w:val="009245E3"/>
    <w:rsid w:val="009312E5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B76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846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9E2"/>
    <w:rsid w:val="00B53059"/>
    <w:rsid w:val="00B562D2"/>
    <w:rsid w:val="00B62087"/>
    <w:rsid w:val="00B62F41"/>
    <w:rsid w:val="00B63782"/>
    <w:rsid w:val="00B64B9A"/>
    <w:rsid w:val="00B664C1"/>
    <w:rsid w:val="00B66599"/>
    <w:rsid w:val="00B760E1"/>
    <w:rsid w:val="00B82FFC"/>
    <w:rsid w:val="00B87239"/>
    <w:rsid w:val="00B9677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65B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B24"/>
    <w:rsid w:val="00D17979"/>
    <w:rsid w:val="00D2075F"/>
    <w:rsid w:val="00D24CBE"/>
    <w:rsid w:val="00D27A79"/>
    <w:rsid w:val="00D32AC2"/>
    <w:rsid w:val="00D40416"/>
    <w:rsid w:val="00D430AB"/>
    <w:rsid w:val="00D4782A"/>
    <w:rsid w:val="00D57EB8"/>
    <w:rsid w:val="00D709EB"/>
    <w:rsid w:val="00D7603E"/>
    <w:rsid w:val="00D90124"/>
    <w:rsid w:val="00D9089D"/>
    <w:rsid w:val="00D9139D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6D87"/>
    <w:rsid w:val="00E3111A"/>
    <w:rsid w:val="00E451EA"/>
    <w:rsid w:val="00E57F4B"/>
    <w:rsid w:val="00E63889"/>
    <w:rsid w:val="00E63A98"/>
    <w:rsid w:val="00E645E9"/>
    <w:rsid w:val="00E65596"/>
    <w:rsid w:val="00E66385"/>
    <w:rsid w:val="00E67642"/>
    <w:rsid w:val="00E71C8D"/>
    <w:rsid w:val="00E72360"/>
    <w:rsid w:val="00E72A8E"/>
    <w:rsid w:val="00E9533D"/>
    <w:rsid w:val="00E972A7"/>
    <w:rsid w:val="00EA2839"/>
    <w:rsid w:val="00EB3E91"/>
    <w:rsid w:val="00EB5C3A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79"/>
    <w:rsid w:val="00F33C84"/>
    <w:rsid w:val="00F3669D"/>
    <w:rsid w:val="00F405F8"/>
    <w:rsid w:val="00F46A1B"/>
    <w:rsid w:val="00F4700F"/>
    <w:rsid w:val="00F52B15"/>
    <w:rsid w:val="00F573EA"/>
    <w:rsid w:val="00F57E9D"/>
    <w:rsid w:val="00F735C0"/>
    <w:rsid w:val="00F73CF2"/>
    <w:rsid w:val="00F80C14"/>
    <w:rsid w:val="00F82F44"/>
    <w:rsid w:val="00F93620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465BA"/>
    <w:rPr>
      <w:b/>
      <w:bCs/>
    </w:rPr>
  </w:style>
  <w:style w:type="paragraph" w:customStyle="1" w:styleId="Affiliation">
    <w:name w:val="Affiliation"/>
    <w:basedOn w:val="Normal"/>
    <w:rsid w:val="00104A2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133</cp:revision>
  <dcterms:created xsi:type="dcterms:W3CDTF">2023-08-30T09:21:00Z</dcterms:created>
  <dcterms:modified xsi:type="dcterms:W3CDTF">2025-09-17T11:46:00Z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