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966B5E" w14:paraId="1643A4CA" w14:textId="77777777" w:rsidTr="004847FF">
        <w:trPr>
          <w:trHeight w:val="450"/>
        </w:trPr>
        <w:tc>
          <w:tcPr>
            <w:tcW w:w="5000" w:type="pct"/>
            <w:gridSpan w:val="2"/>
            <w:tcBorders>
              <w:top w:val="nil"/>
              <w:left w:val="nil"/>
              <w:right w:val="nil"/>
            </w:tcBorders>
          </w:tcPr>
          <w:p w14:paraId="4C55E51F" w14:textId="77777777" w:rsidR="00602F7D" w:rsidRPr="00966B5E" w:rsidRDefault="00602F7D" w:rsidP="00F2643C">
            <w:pPr>
              <w:pStyle w:val="Heading2"/>
              <w:jc w:val="left"/>
              <w:rPr>
                <w:rFonts w:ascii="Arial" w:hAnsi="Arial" w:cs="Arial"/>
                <w:b w:val="0"/>
                <w:bCs w:val="0"/>
                <w:lang w:val="en-US"/>
              </w:rPr>
            </w:pPr>
          </w:p>
        </w:tc>
      </w:tr>
      <w:tr w:rsidR="0000007A" w:rsidRPr="00966B5E" w14:paraId="127EAD7E" w14:textId="77777777" w:rsidTr="00F33C84">
        <w:trPr>
          <w:trHeight w:val="413"/>
        </w:trPr>
        <w:tc>
          <w:tcPr>
            <w:tcW w:w="1234" w:type="pct"/>
          </w:tcPr>
          <w:p w14:paraId="3C159AA5" w14:textId="77777777" w:rsidR="0000007A" w:rsidRPr="00966B5E" w:rsidRDefault="00D27A79" w:rsidP="00696CAD">
            <w:pPr>
              <w:pStyle w:val="BodyText"/>
              <w:ind w:left="90"/>
              <w:jc w:val="left"/>
              <w:rPr>
                <w:rFonts w:ascii="Arial" w:hAnsi="Arial" w:cs="Arial"/>
                <w:bCs/>
                <w:sz w:val="20"/>
                <w:szCs w:val="20"/>
                <w:lang w:val="en-GB"/>
              </w:rPr>
            </w:pPr>
            <w:r w:rsidRPr="00966B5E">
              <w:rPr>
                <w:rFonts w:ascii="Arial" w:hAnsi="Arial" w:cs="Arial"/>
                <w:bCs/>
                <w:sz w:val="20"/>
                <w:szCs w:val="20"/>
                <w:lang w:val="en-GB"/>
              </w:rPr>
              <w:t xml:space="preserve">Book </w:t>
            </w:r>
            <w:r w:rsidR="0000007A" w:rsidRPr="00966B5E">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36982B6D" w:rsidR="0000007A" w:rsidRPr="00966B5E" w:rsidRDefault="009B3709" w:rsidP="00054BC4">
            <w:pPr>
              <w:pStyle w:val="NormalWeb"/>
              <w:rPr>
                <w:rFonts w:ascii="Arial" w:hAnsi="Arial" w:cs="Arial"/>
                <w:b/>
                <w:bCs/>
                <w:sz w:val="20"/>
                <w:szCs w:val="20"/>
                <w:u w:val="single"/>
              </w:rPr>
            </w:pPr>
            <w:r w:rsidRPr="00966B5E">
              <w:rPr>
                <w:rFonts w:ascii="Arial" w:hAnsi="Arial" w:cs="Arial"/>
                <w:b/>
                <w:bCs/>
                <w:sz w:val="20"/>
                <w:szCs w:val="20"/>
                <w:u w:val="single"/>
              </w:rPr>
              <w:t>FOREST PRODUCTS AND CHEMISTRY</w:t>
            </w:r>
          </w:p>
        </w:tc>
      </w:tr>
      <w:tr w:rsidR="0000007A" w:rsidRPr="00966B5E" w14:paraId="73C90375" w14:textId="77777777" w:rsidTr="002E7787">
        <w:trPr>
          <w:trHeight w:val="290"/>
        </w:trPr>
        <w:tc>
          <w:tcPr>
            <w:tcW w:w="1234" w:type="pct"/>
          </w:tcPr>
          <w:p w14:paraId="20D28135" w14:textId="77777777" w:rsidR="0000007A" w:rsidRPr="00966B5E" w:rsidRDefault="0000007A" w:rsidP="00696CAD">
            <w:pPr>
              <w:pStyle w:val="BodyText"/>
              <w:ind w:left="90"/>
              <w:jc w:val="left"/>
              <w:rPr>
                <w:rFonts w:ascii="Arial" w:hAnsi="Arial" w:cs="Arial"/>
                <w:bCs/>
                <w:sz w:val="20"/>
                <w:szCs w:val="20"/>
                <w:lang w:val="en-GB"/>
              </w:rPr>
            </w:pPr>
            <w:r w:rsidRPr="00966B5E">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0EF8D46C" w:rsidR="0000007A" w:rsidRPr="00966B5E" w:rsidRDefault="00E72A8E" w:rsidP="00F3669D">
            <w:pPr>
              <w:pStyle w:val="NormalWeb"/>
              <w:spacing w:before="0" w:beforeAutospacing="0" w:after="0" w:afterAutospacing="0"/>
              <w:rPr>
                <w:rFonts w:ascii="Arial" w:hAnsi="Arial" w:cs="Arial"/>
                <w:b/>
                <w:bCs/>
                <w:sz w:val="20"/>
                <w:szCs w:val="20"/>
                <w:highlight w:val="yellow"/>
                <w:lang w:val="en-GB"/>
              </w:rPr>
            </w:pPr>
            <w:r w:rsidRPr="00966B5E">
              <w:rPr>
                <w:rFonts w:ascii="Arial" w:hAnsi="Arial" w:cs="Arial"/>
                <w:b/>
                <w:bCs/>
                <w:sz w:val="20"/>
                <w:szCs w:val="20"/>
                <w:lang w:val="en-GB"/>
              </w:rPr>
              <w:t>Ms_BP</w:t>
            </w:r>
            <w:r w:rsidR="00FC432A" w:rsidRPr="00966B5E">
              <w:rPr>
                <w:rFonts w:ascii="Arial" w:hAnsi="Arial" w:cs="Arial"/>
                <w:b/>
                <w:bCs/>
                <w:sz w:val="20"/>
                <w:szCs w:val="20"/>
                <w:lang w:val="en-GB"/>
              </w:rPr>
              <w:t>R</w:t>
            </w:r>
            <w:r w:rsidRPr="00966B5E">
              <w:rPr>
                <w:rFonts w:ascii="Arial" w:hAnsi="Arial" w:cs="Arial"/>
                <w:b/>
                <w:bCs/>
                <w:sz w:val="20"/>
                <w:szCs w:val="20"/>
                <w:lang w:val="en-GB"/>
              </w:rPr>
              <w:t>_</w:t>
            </w:r>
            <w:r w:rsidR="002606E9" w:rsidRPr="00966B5E">
              <w:rPr>
                <w:rFonts w:ascii="Arial" w:hAnsi="Arial" w:cs="Arial"/>
                <w:b/>
                <w:bCs/>
                <w:sz w:val="20"/>
                <w:szCs w:val="20"/>
                <w:lang w:val="en-GB"/>
              </w:rPr>
              <w:t>6438</w:t>
            </w:r>
          </w:p>
        </w:tc>
      </w:tr>
      <w:tr w:rsidR="0000007A" w:rsidRPr="00966B5E" w14:paraId="05B60576" w14:textId="77777777" w:rsidTr="002109D6">
        <w:trPr>
          <w:trHeight w:val="331"/>
        </w:trPr>
        <w:tc>
          <w:tcPr>
            <w:tcW w:w="1234" w:type="pct"/>
          </w:tcPr>
          <w:p w14:paraId="0196A627" w14:textId="77777777" w:rsidR="0000007A" w:rsidRPr="00966B5E" w:rsidRDefault="0000007A" w:rsidP="00696CAD">
            <w:pPr>
              <w:pStyle w:val="BodyText"/>
              <w:ind w:left="90"/>
              <w:jc w:val="left"/>
              <w:rPr>
                <w:rFonts w:ascii="Arial" w:hAnsi="Arial" w:cs="Arial"/>
                <w:bCs/>
                <w:sz w:val="20"/>
                <w:szCs w:val="20"/>
                <w:lang w:val="en-GB"/>
              </w:rPr>
            </w:pPr>
            <w:r w:rsidRPr="00966B5E">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671A7DFD" w:rsidR="0000007A" w:rsidRPr="00966B5E" w:rsidRDefault="00E320F8" w:rsidP="000450FC">
            <w:pPr>
              <w:pStyle w:val="NormalWeb"/>
              <w:spacing w:before="0" w:beforeAutospacing="0" w:after="0" w:afterAutospacing="0"/>
              <w:rPr>
                <w:rFonts w:ascii="Arial" w:hAnsi="Arial" w:cs="Arial"/>
                <w:b/>
                <w:sz w:val="20"/>
                <w:szCs w:val="20"/>
                <w:highlight w:val="yellow"/>
                <w:lang w:val="en-GB"/>
              </w:rPr>
            </w:pPr>
            <w:r w:rsidRPr="00966B5E">
              <w:rPr>
                <w:rFonts w:ascii="Arial" w:hAnsi="Arial" w:cs="Arial"/>
                <w:b/>
                <w:sz w:val="20"/>
                <w:szCs w:val="20"/>
                <w:lang w:val="en-GB"/>
              </w:rPr>
              <w:t>FOREST PRODUCTS AND CHEMISTRY</w:t>
            </w:r>
          </w:p>
        </w:tc>
      </w:tr>
      <w:tr w:rsidR="00CF0BBB" w:rsidRPr="00966B5E" w14:paraId="6D508B1C" w14:textId="77777777" w:rsidTr="002E7787">
        <w:trPr>
          <w:trHeight w:val="332"/>
        </w:trPr>
        <w:tc>
          <w:tcPr>
            <w:tcW w:w="1234" w:type="pct"/>
          </w:tcPr>
          <w:p w14:paraId="32FC28F7" w14:textId="77777777" w:rsidR="00CF0BBB" w:rsidRPr="00966B5E" w:rsidRDefault="00CF0BBB" w:rsidP="00696CAD">
            <w:pPr>
              <w:pStyle w:val="BodyText"/>
              <w:ind w:left="90"/>
              <w:jc w:val="left"/>
              <w:rPr>
                <w:rFonts w:ascii="Arial" w:hAnsi="Arial" w:cs="Arial"/>
                <w:bCs/>
                <w:sz w:val="20"/>
                <w:szCs w:val="20"/>
                <w:lang w:val="en-GB"/>
              </w:rPr>
            </w:pPr>
            <w:r w:rsidRPr="00966B5E">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28A5E2F1" w:rsidR="00CF0BBB" w:rsidRPr="00966B5E" w:rsidRDefault="002606E9" w:rsidP="000450FC">
            <w:pPr>
              <w:pStyle w:val="NormalWeb"/>
              <w:spacing w:before="0" w:beforeAutospacing="0" w:after="0" w:afterAutospacing="0"/>
              <w:rPr>
                <w:rFonts w:ascii="Arial" w:hAnsi="Arial" w:cs="Arial"/>
                <w:b/>
                <w:sz w:val="20"/>
                <w:szCs w:val="20"/>
                <w:lang w:val="en-GB"/>
              </w:rPr>
            </w:pPr>
            <w:r w:rsidRPr="00966B5E">
              <w:rPr>
                <w:rFonts w:ascii="Arial" w:hAnsi="Arial" w:cs="Arial"/>
                <w:b/>
                <w:sz w:val="20"/>
                <w:szCs w:val="20"/>
                <w:lang w:val="en-GB"/>
              </w:rPr>
              <w:t>Complete Book</w:t>
            </w:r>
          </w:p>
        </w:tc>
      </w:tr>
    </w:tbl>
    <w:p w14:paraId="4335DDAD" w14:textId="77777777" w:rsidR="00D347B2" w:rsidRPr="00966B5E" w:rsidRDefault="00D347B2" w:rsidP="00966B5E">
      <w:pPr>
        <w:pStyle w:val="BodyText"/>
        <w:rPr>
          <w:rFonts w:ascii="Arial" w:hAnsi="Arial" w:cs="Arial"/>
          <w:bCs/>
          <w:sz w:val="20"/>
          <w:szCs w:val="20"/>
          <w:lang w:val="en-GB"/>
        </w:rPr>
      </w:pPr>
    </w:p>
    <w:p w14:paraId="25796B98" w14:textId="77777777" w:rsidR="00D347B2" w:rsidRPr="00966B5E" w:rsidRDefault="00D347B2" w:rsidP="00D9392F">
      <w:pPr>
        <w:pStyle w:val="BodyText"/>
        <w:ind w:left="1440"/>
        <w:rPr>
          <w:rFonts w:ascii="Arial" w:hAnsi="Arial" w:cs="Arial"/>
          <w:bCs/>
          <w:sz w:val="20"/>
          <w:szCs w:val="20"/>
          <w:lang w:val="en-GB"/>
        </w:rPr>
      </w:pPr>
    </w:p>
    <w:p w14:paraId="25041F17" w14:textId="77777777" w:rsidR="00D347B2" w:rsidRPr="00966B5E" w:rsidRDefault="00D347B2" w:rsidP="00D9392F">
      <w:pPr>
        <w:pStyle w:val="BodyText"/>
        <w:ind w:left="1440"/>
        <w:rPr>
          <w:rFonts w:ascii="Arial" w:hAnsi="Arial" w:cs="Arial"/>
          <w:bCs/>
          <w:sz w:val="20"/>
          <w:szCs w:val="20"/>
          <w:lang w:val="en-GB"/>
        </w:rPr>
      </w:pPr>
    </w:p>
    <w:p w14:paraId="150B9DFF" w14:textId="77777777" w:rsidR="00D347B2" w:rsidRPr="00966B5E" w:rsidRDefault="00D347B2"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297"/>
        <w:gridCol w:w="9261"/>
        <w:gridCol w:w="6376"/>
      </w:tblGrid>
      <w:tr w:rsidR="00F1171E" w:rsidRPr="00966B5E" w14:paraId="71A94C1F" w14:textId="77777777" w:rsidTr="007222C8">
        <w:tc>
          <w:tcPr>
            <w:tcW w:w="5000" w:type="pct"/>
            <w:gridSpan w:val="3"/>
            <w:tcBorders>
              <w:top w:val="nil"/>
              <w:left w:val="nil"/>
              <w:right w:val="nil"/>
            </w:tcBorders>
            <w:noWrap/>
          </w:tcPr>
          <w:p w14:paraId="0BC15285" w14:textId="75BEB51F" w:rsidR="00F1171E" w:rsidRPr="00966B5E" w:rsidRDefault="00F1171E" w:rsidP="007222C8">
            <w:pPr>
              <w:pStyle w:val="Heading2"/>
              <w:jc w:val="left"/>
              <w:rPr>
                <w:rFonts w:ascii="Arial" w:hAnsi="Arial" w:cs="Arial"/>
                <w:lang w:val="en-GB"/>
              </w:rPr>
            </w:pPr>
            <w:r w:rsidRPr="00966B5E">
              <w:rPr>
                <w:rFonts w:ascii="Arial" w:hAnsi="Arial" w:cs="Arial"/>
                <w:highlight w:val="yellow"/>
                <w:lang w:val="en-GB"/>
              </w:rPr>
              <w:t>PART  1:</w:t>
            </w:r>
            <w:r w:rsidRPr="00966B5E">
              <w:rPr>
                <w:rFonts w:ascii="Arial" w:hAnsi="Arial" w:cs="Arial"/>
                <w:lang w:val="en-GB"/>
              </w:rPr>
              <w:t xml:space="preserve"> Comments</w:t>
            </w:r>
          </w:p>
          <w:p w14:paraId="1287753C" w14:textId="77777777" w:rsidR="00F1171E" w:rsidRPr="00966B5E" w:rsidRDefault="00F1171E" w:rsidP="007222C8">
            <w:pPr>
              <w:rPr>
                <w:rFonts w:ascii="Arial" w:hAnsi="Arial" w:cs="Arial"/>
                <w:sz w:val="20"/>
                <w:szCs w:val="20"/>
                <w:lang w:val="en-GB"/>
              </w:rPr>
            </w:pPr>
          </w:p>
        </w:tc>
      </w:tr>
      <w:tr w:rsidR="00F1171E" w:rsidRPr="00966B5E" w14:paraId="5EA12279" w14:textId="77777777" w:rsidTr="007222C8">
        <w:tc>
          <w:tcPr>
            <w:tcW w:w="1265" w:type="pct"/>
            <w:noWrap/>
          </w:tcPr>
          <w:p w14:paraId="7AE9682F" w14:textId="77777777" w:rsidR="00F1171E" w:rsidRPr="00966B5E" w:rsidRDefault="00F1171E" w:rsidP="007222C8">
            <w:pPr>
              <w:pStyle w:val="Heading2"/>
              <w:jc w:val="left"/>
              <w:rPr>
                <w:rFonts w:ascii="Arial" w:hAnsi="Arial" w:cs="Arial"/>
                <w:lang w:val="en-GB"/>
              </w:rPr>
            </w:pPr>
          </w:p>
        </w:tc>
        <w:tc>
          <w:tcPr>
            <w:tcW w:w="2212" w:type="pct"/>
          </w:tcPr>
          <w:p w14:paraId="5B8DBE06" w14:textId="77777777" w:rsidR="00F1171E" w:rsidRPr="00966B5E" w:rsidRDefault="00F1171E" w:rsidP="007222C8">
            <w:pPr>
              <w:pStyle w:val="Heading2"/>
              <w:jc w:val="left"/>
              <w:rPr>
                <w:rFonts w:ascii="Arial" w:hAnsi="Arial" w:cs="Arial"/>
                <w:lang w:val="en-GB"/>
              </w:rPr>
            </w:pPr>
            <w:r w:rsidRPr="00966B5E">
              <w:rPr>
                <w:rFonts w:ascii="Arial" w:hAnsi="Arial" w:cs="Arial"/>
                <w:lang w:val="en-GB"/>
              </w:rPr>
              <w:t>Reviewer’s comment</w:t>
            </w:r>
          </w:p>
          <w:p w14:paraId="693A9C4D" w14:textId="77777777" w:rsidR="00421DBF" w:rsidRPr="00966B5E" w:rsidRDefault="00421DBF" w:rsidP="00421DBF">
            <w:pPr>
              <w:rPr>
                <w:rFonts w:ascii="Arial" w:hAnsi="Arial" w:cs="Arial"/>
                <w:b/>
                <w:bCs/>
                <w:sz w:val="20"/>
                <w:szCs w:val="20"/>
              </w:rPr>
            </w:pPr>
            <w:r w:rsidRPr="00966B5E">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966B5E" w:rsidRDefault="00421DBF" w:rsidP="00421DBF">
            <w:pPr>
              <w:rPr>
                <w:rFonts w:ascii="Arial" w:hAnsi="Arial" w:cs="Arial"/>
                <w:sz w:val="20"/>
                <w:szCs w:val="20"/>
                <w:lang w:val="en-GB"/>
              </w:rPr>
            </w:pPr>
          </w:p>
        </w:tc>
        <w:tc>
          <w:tcPr>
            <w:tcW w:w="1523" w:type="pct"/>
          </w:tcPr>
          <w:p w14:paraId="57792C30" w14:textId="77777777" w:rsidR="00F1171E" w:rsidRPr="00966B5E" w:rsidRDefault="00F1171E" w:rsidP="007222C8">
            <w:pPr>
              <w:pStyle w:val="Heading2"/>
              <w:jc w:val="left"/>
              <w:rPr>
                <w:rFonts w:ascii="Arial" w:hAnsi="Arial" w:cs="Arial"/>
                <w:b w:val="0"/>
                <w:lang w:val="en-GB"/>
              </w:rPr>
            </w:pPr>
            <w:r w:rsidRPr="00966B5E">
              <w:rPr>
                <w:rFonts w:ascii="Arial" w:hAnsi="Arial" w:cs="Arial"/>
                <w:lang w:val="en-GB"/>
              </w:rPr>
              <w:t>Author’s Feedback</w:t>
            </w:r>
            <w:r w:rsidRPr="00966B5E">
              <w:rPr>
                <w:rFonts w:ascii="Arial" w:hAnsi="Arial" w:cs="Arial"/>
                <w:b w:val="0"/>
                <w:lang w:val="en-GB"/>
              </w:rPr>
              <w:t xml:space="preserve"> </w:t>
            </w:r>
            <w:r w:rsidRPr="00966B5E">
              <w:rPr>
                <w:rFonts w:ascii="Arial" w:hAnsi="Arial" w:cs="Arial"/>
                <w:b w:val="0"/>
                <w:i/>
                <w:lang w:val="en-GB"/>
              </w:rPr>
              <w:t>(Please correct the manuscript and highlight that part in the manuscript. It is mandatory that authors should write his/her feedback here)</w:t>
            </w:r>
          </w:p>
        </w:tc>
      </w:tr>
      <w:tr w:rsidR="00F1171E" w:rsidRPr="00966B5E" w14:paraId="5C0AB4EC" w14:textId="77777777" w:rsidTr="007222C8">
        <w:trPr>
          <w:trHeight w:val="1264"/>
        </w:trPr>
        <w:tc>
          <w:tcPr>
            <w:tcW w:w="1265" w:type="pct"/>
            <w:noWrap/>
          </w:tcPr>
          <w:p w14:paraId="66B47184" w14:textId="48030299" w:rsidR="00F1171E" w:rsidRPr="00966B5E" w:rsidRDefault="00F1171E" w:rsidP="007222C8">
            <w:pPr>
              <w:ind w:left="360"/>
              <w:rPr>
                <w:rFonts w:ascii="Arial" w:hAnsi="Arial" w:cs="Arial"/>
                <w:b/>
                <w:bCs/>
                <w:sz w:val="20"/>
                <w:szCs w:val="20"/>
                <w:lang w:val="en-GB"/>
              </w:rPr>
            </w:pPr>
            <w:r w:rsidRPr="00966B5E">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966B5E" w:rsidRDefault="00F1171E" w:rsidP="007222C8">
            <w:pPr>
              <w:ind w:left="360"/>
              <w:rPr>
                <w:rFonts w:ascii="Arial" w:eastAsia="MS Mincho" w:hAnsi="Arial" w:cs="Arial"/>
                <w:b/>
                <w:bCs/>
                <w:sz w:val="20"/>
                <w:szCs w:val="20"/>
                <w:lang w:val="en-GB"/>
              </w:rPr>
            </w:pPr>
          </w:p>
        </w:tc>
        <w:tc>
          <w:tcPr>
            <w:tcW w:w="2212" w:type="pct"/>
          </w:tcPr>
          <w:p w14:paraId="02997D47" w14:textId="68B8C83B" w:rsidR="00A07E00" w:rsidRPr="00966B5E" w:rsidRDefault="00A07E00" w:rsidP="00A07E00">
            <w:pPr>
              <w:rPr>
                <w:rFonts w:ascii="Arial" w:hAnsi="Arial" w:cs="Arial"/>
                <w:sz w:val="20"/>
                <w:szCs w:val="20"/>
              </w:rPr>
            </w:pPr>
            <w:r w:rsidRPr="00966B5E">
              <w:rPr>
                <w:rFonts w:ascii="Arial" w:hAnsi="Arial" w:cs="Arial"/>
                <w:sz w:val="20"/>
                <w:szCs w:val="20"/>
              </w:rPr>
              <w:t>With increasing trend towards sustainability globally, forest products have become increasingly sorted owing to their low emission footprint, as well as renewable and degradable properties that lead to climate change mitigation. On that account, this paper is at the interface between forestry and chemical processing, which is highly relevant to sustainable management of resources. It fills a void by connecting basic forest product science to current green chemistry processing concepts with the aim to inform both science practitioners and industry professionals about optimizing forest resources with a lower carbon footprint.</w:t>
            </w:r>
          </w:p>
          <w:p w14:paraId="7DBC9196" w14:textId="77777777" w:rsidR="00F1171E" w:rsidRPr="00966B5E"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966B5E" w:rsidRDefault="00F1171E" w:rsidP="007222C8">
            <w:pPr>
              <w:pStyle w:val="Heading2"/>
              <w:jc w:val="left"/>
              <w:rPr>
                <w:rFonts w:ascii="Arial" w:hAnsi="Arial" w:cs="Arial"/>
                <w:b w:val="0"/>
                <w:lang w:val="en-GB"/>
              </w:rPr>
            </w:pPr>
          </w:p>
        </w:tc>
      </w:tr>
      <w:tr w:rsidR="00F1171E" w:rsidRPr="00966B5E" w14:paraId="0D8B5B2C" w14:textId="77777777" w:rsidTr="007222C8">
        <w:trPr>
          <w:trHeight w:val="1262"/>
        </w:trPr>
        <w:tc>
          <w:tcPr>
            <w:tcW w:w="1265" w:type="pct"/>
            <w:noWrap/>
          </w:tcPr>
          <w:p w14:paraId="21CBA5FE" w14:textId="77777777" w:rsidR="00F1171E" w:rsidRPr="00966B5E" w:rsidRDefault="00F1171E" w:rsidP="007222C8">
            <w:pPr>
              <w:ind w:left="360"/>
              <w:rPr>
                <w:rFonts w:ascii="Arial" w:hAnsi="Arial" w:cs="Arial"/>
                <w:b/>
                <w:bCs/>
                <w:sz w:val="20"/>
                <w:szCs w:val="20"/>
                <w:lang w:val="en-GB"/>
              </w:rPr>
            </w:pPr>
            <w:r w:rsidRPr="00966B5E">
              <w:rPr>
                <w:rFonts w:ascii="Arial" w:hAnsi="Arial" w:cs="Arial"/>
                <w:b/>
                <w:bCs/>
                <w:sz w:val="20"/>
                <w:szCs w:val="20"/>
                <w:lang w:val="en-GB"/>
              </w:rPr>
              <w:t>Is the title of the article suitable?</w:t>
            </w:r>
          </w:p>
          <w:p w14:paraId="1CABB61A" w14:textId="77777777" w:rsidR="00F1171E" w:rsidRPr="00966B5E" w:rsidRDefault="00F1171E" w:rsidP="007222C8">
            <w:pPr>
              <w:ind w:left="360"/>
              <w:rPr>
                <w:rFonts w:ascii="Arial" w:hAnsi="Arial" w:cs="Arial"/>
                <w:b/>
                <w:bCs/>
                <w:sz w:val="20"/>
                <w:szCs w:val="20"/>
                <w:lang w:val="en-GB"/>
              </w:rPr>
            </w:pPr>
            <w:r w:rsidRPr="00966B5E">
              <w:rPr>
                <w:rFonts w:ascii="Arial" w:hAnsi="Arial" w:cs="Arial"/>
                <w:b/>
                <w:bCs/>
                <w:sz w:val="20"/>
                <w:szCs w:val="20"/>
                <w:lang w:val="en-GB"/>
              </w:rPr>
              <w:t>(If not please suggest an alternative title)</w:t>
            </w:r>
          </w:p>
          <w:p w14:paraId="0275B919" w14:textId="77777777" w:rsidR="00F1171E" w:rsidRPr="00966B5E" w:rsidRDefault="00F1171E" w:rsidP="007222C8">
            <w:pPr>
              <w:pStyle w:val="Heading2"/>
              <w:jc w:val="left"/>
              <w:rPr>
                <w:rFonts w:ascii="Arial" w:hAnsi="Arial" w:cs="Arial"/>
                <w:u w:val="single"/>
                <w:lang w:val="en-GB"/>
              </w:rPr>
            </w:pPr>
          </w:p>
        </w:tc>
        <w:tc>
          <w:tcPr>
            <w:tcW w:w="2212" w:type="pct"/>
          </w:tcPr>
          <w:p w14:paraId="0BAD2E0C" w14:textId="77777777" w:rsidR="00A07E00" w:rsidRPr="00966B5E" w:rsidRDefault="00A07E00" w:rsidP="00A07E00">
            <w:pPr>
              <w:spacing w:after="160" w:line="259" w:lineRule="auto"/>
              <w:rPr>
                <w:rFonts w:ascii="Arial" w:hAnsi="Arial" w:cs="Arial"/>
                <w:sz w:val="20"/>
                <w:szCs w:val="20"/>
              </w:rPr>
            </w:pPr>
            <w:r w:rsidRPr="00966B5E">
              <w:rPr>
                <w:rFonts w:ascii="Arial" w:hAnsi="Arial" w:cs="Arial"/>
                <w:sz w:val="20"/>
                <w:szCs w:val="20"/>
              </w:rPr>
              <w:t xml:space="preserve">Yes, the current title, “Forest Products and Chemistry,” is suitable for this article, but it will benefit the readership if the name is more streamlined to point at sustainability which is equally addressed. </w:t>
            </w:r>
          </w:p>
          <w:p w14:paraId="794AA9A7" w14:textId="77777777" w:rsidR="00F1171E" w:rsidRPr="00966B5E" w:rsidRDefault="00F1171E" w:rsidP="00A07E00">
            <w:pPr>
              <w:rPr>
                <w:rFonts w:ascii="Arial" w:hAnsi="Arial" w:cs="Arial"/>
                <w:b/>
                <w:bCs/>
                <w:sz w:val="20"/>
                <w:szCs w:val="20"/>
                <w:lang w:val="en-GB"/>
              </w:rPr>
            </w:pPr>
          </w:p>
        </w:tc>
        <w:tc>
          <w:tcPr>
            <w:tcW w:w="1523" w:type="pct"/>
          </w:tcPr>
          <w:p w14:paraId="405B6701" w14:textId="77777777" w:rsidR="00F1171E" w:rsidRPr="00966B5E" w:rsidRDefault="00F1171E" w:rsidP="007222C8">
            <w:pPr>
              <w:pStyle w:val="Heading2"/>
              <w:jc w:val="left"/>
              <w:rPr>
                <w:rFonts w:ascii="Arial" w:hAnsi="Arial" w:cs="Arial"/>
                <w:b w:val="0"/>
                <w:lang w:val="en-GB"/>
              </w:rPr>
            </w:pPr>
          </w:p>
        </w:tc>
      </w:tr>
      <w:tr w:rsidR="00F1171E" w:rsidRPr="00966B5E" w14:paraId="5604762A" w14:textId="77777777" w:rsidTr="007222C8">
        <w:trPr>
          <w:trHeight w:val="1262"/>
        </w:trPr>
        <w:tc>
          <w:tcPr>
            <w:tcW w:w="1265" w:type="pct"/>
            <w:noWrap/>
          </w:tcPr>
          <w:p w14:paraId="3635573D" w14:textId="77777777" w:rsidR="00F1171E" w:rsidRPr="00966B5E" w:rsidRDefault="00F1171E" w:rsidP="007222C8">
            <w:pPr>
              <w:pStyle w:val="Heading2"/>
              <w:ind w:left="360"/>
              <w:jc w:val="left"/>
              <w:rPr>
                <w:rFonts w:ascii="Arial" w:hAnsi="Arial" w:cs="Arial"/>
                <w:lang w:val="en-GB"/>
              </w:rPr>
            </w:pPr>
            <w:r w:rsidRPr="00966B5E">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966B5E" w:rsidRDefault="00F1171E" w:rsidP="007222C8">
            <w:pPr>
              <w:pStyle w:val="Heading2"/>
              <w:jc w:val="left"/>
              <w:rPr>
                <w:rFonts w:ascii="Arial" w:hAnsi="Arial" w:cs="Arial"/>
                <w:u w:val="single"/>
                <w:lang w:val="en-GB"/>
              </w:rPr>
            </w:pPr>
          </w:p>
        </w:tc>
        <w:tc>
          <w:tcPr>
            <w:tcW w:w="2212" w:type="pct"/>
          </w:tcPr>
          <w:p w14:paraId="31B2DCA1" w14:textId="77777777" w:rsidR="00A07E00" w:rsidRPr="00966B5E" w:rsidRDefault="00A07E00" w:rsidP="00A07E00">
            <w:pPr>
              <w:spacing w:after="160" w:line="259" w:lineRule="auto"/>
              <w:rPr>
                <w:rFonts w:ascii="Arial" w:hAnsi="Arial" w:cs="Arial"/>
                <w:sz w:val="20"/>
                <w:szCs w:val="20"/>
              </w:rPr>
            </w:pPr>
            <w:r w:rsidRPr="00966B5E">
              <w:rPr>
                <w:rFonts w:ascii="Arial" w:hAnsi="Arial" w:cs="Arial"/>
                <w:sz w:val="20"/>
                <w:szCs w:val="20"/>
              </w:rPr>
              <w:t>The manuscript’s opening preface and about book which serves as abstract is informative and covers a broad range of topics and is adequate.</w:t>
            </w:r>
          </w:p>
          <w:p w14:paraId="0FB7E83A" w14:textId="77777777" w:rsidR="00F1171E" w:rsidRPr="00966B5E" w:rsidRDefault="00F1171E" w:rsidP="00A07E00">
            <w:pPr>
              <w:rPr>
                <w:rFonts w:ascii="Arial" w:hAnsi="Arial" w:cs="Arial"/>
                <w:b/>
                <w:bCs/>
                <w:sz w:val="20"/>
                <w:szCs w:val="20"/>
                <w:lang w:val="en-GB"/>
              </w:rPr>
            </w:pPr>
          </w:p>
        </w:tc>
        <w:tc>
          <w:tcPr>
            <w:tcW w:w="1523" w:type="pct"/>
          </w:tcPr>
          <w:p w14:paraId="1D54B730" w14:textId="77777777" w:rsidR="00F1171E" w:rsidRPr="00966B5E" w:rsidRDefault="00F1171E" w:rsidP="007222C8">
            <w:pPr>
              <w:pStyle w:val="Heading2"/>
              <w:jc w:val="left"/>
              <w:rPr>
                <w:rFonts w:ascii="Arial" w:hAnsi="Arial" w:cs="Arial"/>
                <w:b w:val="0"/>
                <w:lang w:val="en-GB"/>
              </w:rPr>
            </w:pPr>
          </w:p>
        </w:tc>
      </w:tr>
      <w:tr w:rsidR="00F1171E" w:rsidRPr="00966B5E" w14:paraId="2F579F54" w14:textId="77777777" w:rsidTr="007222C8">
        <w:trPr>
          <w:trHeight w:val="859"/>
        </w:trPr>
        <w:tc>
          <w:tcPr>
            <w:tcW w:w="1265" w:type="pct"/>
            <w:noWrap/>
          </w:tcPr>
          <w:p w14:paraId="04361F46" w14:textId="368783AB" w:rsidR="00F1171E" w:rsidRPr="00966B5E" w:rsidRDefault="00DC6FED" w:rsidP="007222C8">
            <w:pPr>
              <w:ind w:left="360"/>
              <w:rPr>
                <w:rFonts w:ascii="Arial" w:hAnsi="Arial" w:cs="Arial"/>
                <w:b/>
                <w:bCs/>
                <w:sz w:val="20"/>
                <w:szCs w:val="20"/>
                <w:u w:val="single"/>
                <w:lang w:val="en-GB"/>
              </w:rPr>
            </w:pPr>
            <w:r w:rsidRPr="00966B5E">
              <w:rPr>
                <w:rFonts w:ascii="Arial" w:hAnsi="Arial" w:cs="Arial"/>
                <w:b/>
                <w:bCs/>
                <w:sz w:val="20"/>
                <w:szCs w:val="20"/>
                <w:lang w:val="en-GB"/>
              </w:rPr>
              <w:t xml:space="preserve">Is the manuscript scientifically, correct? Please write here. </w:t>
            </w:r>
          </w:p>
        </w:tc>
        <w:tc>
          <w:tcPr>
            <w:tcW w:w="2212" w:type="pct"/>
          </w:tcPr>
          <w:p w14:paraId="3EB30D20" w14:textId="7771D3B7" w:rsidR="00A07E00" w:rsidRPr="00966B5E" w:rsidRDefault="00A07E00" w:rsidP="00A07E00">
            <w:pPr>
              <w:spacing w:after="160" w:line="259" w:lineRule="auto"/>
              <w:rPr>
                <w:rFonts w:ascii="Arial" w:hAnsi="Arial" w:cs="Arial"/>
                <w:color w:val="984806" w:themeColor="accent6" w:themeShade="80"/>
                <w:sz w:val="20"/>
                <w:szCs w:val="20"/>
              </w:rPr>
            </w:pPr>
            <w:r w:rsidRPr="00966B5E">
              <w:rPr>
                <w:rFonts w:ascii="Arial" w:hAnsi="Arial" w:cs="Arial"/>
                <w:sz w:val="20"/>
                <w:szCs w:val="20"/>
              </w:rPr>
              <w:t xml:space="preserve">Generally, the manuscript appears to be descriptive and compiled from established knowledge in wood science and chemistry. Topics that have been covered tend to be well known in the discipline. For scientific credibility, it is critical that authors verify the accuracy of any quantitative data or technical information. </w:t>
            </w:r>
          </w:p>
          <w:p w14:paraId="2B5A7721" w14:textId="77777777" w:rsidR="00F1171E" w:rsidRPr="00966B5E"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966B5E" w:rsidRDefault="00F1171E" w:rsidP="007222C8">
            <w:pPr>
              <w:pStyle w:val="Heading2"/>
              <w:jc w:val="left"/>
              <w:rPr>
                <w:rFonts w:ascii="Arial" w:hAnsi="Arial" w:cs="Arial"/>
                <w:b w:val="0"/>
                <w:lang w:val="en-GB"/>
              </w:rPr>
            </w:pPr>
          </w:p>
        </w:tc>
      </w:tr>
      <w:tr w:rsidR="00F1171E" w:rsidRPr="00966B5E" w14:paraId="73739464" w14:textId="77777777" w:rsidTr="007222C8">
        <w:trPr>
          <w:trHeight w:val="703"/>
        </w:trPr>
        <w:tc>
          <w:tcPr>
            <w:tcW w:w="1265" w:type="pct"/>
            <w:noWrap/>
          </w:tcPr>
          <w:p w14:paraId="09C25322" w14:textId="77777777" w:rsidR="00F1171E" w:rsidRPr="00966B5E" w:rsidRDefault="00F1171E" w:rsidP="007222C8">
            <w:pPr>
              <w:ind w:left="360"/>
              <w:rPr>
                <w:rFonts w:ascii="Arial" w:hAnsi="Arial" w:cs="Arial"/>
                <w:b/>
                <w:bCs/>
                <w:sz w:val="20"/>
                <w:szCs w:val="20"/>
                <w:lang w:val="en-GB"/>
              </w:rPr>
            </w:pPr>
            <w:r w:rsidRPr="00966B5E">
              <w:rPr>
                <w:rFonts w:ascii="Arial" w:hAnsi="Arial" w:cs="Arial"/>
                <w:b/>
                <w:bCs/>
                <w:sz w:val="20"/>
                <w:szCs w:val="20"/>
                <w:lang w:val="en-GB"/>
              </w:rPr>
              <w:t>Are the references sufficient and recent? If you have suggestions of additional references, please mention them in the review form.</w:t>
            </w:r>
          </w:p>
          <w:p w14:paraId="7EFC02A2" w14:textId="6F1464C4" w:rsidR="00F1171E" w:rsidRPr="00966B5E" w:rsidRDefault="00F1171E" w:rsidP="007222C8">
            <w:pPr>
              <w:ind w:left="360"/>
              <w:rPr>
                <w:rFonts w:ascii="Arial" w:hAnsi="Arial" w:cs="Arial"/>
                <w:b/>
                <w:bCs/>
                <w:sz w:val="20"/>
                <w:szCs w:val="20"/>
                <w:u w:val="single"/>
                <w:lang w:val="en-GB"/>
              </w:rPr>
            </w:pPr>
          </w:p>
        </w:tc>
        <w:tc>
          <w:tcPr>
            <w:tcW w:w="2212" w:type="pct"/>
          </w:tcPr>
          <w:p w14:paraId="24FE0567" w14:textId="500CE190" w:rsidR="00F1171E" w:rsidRPr="00966B5E" w:rsidRDefault="00E66A69" w:rsidP="007222C8">
            <w:pPr>
              <w:pStyle w:val="ListParagraph"/>
              <w:ind w:left="0"/>
              <w:rPr>
                <w:rFonts w:ascii="Arial" w:hAnsi="Arial" w:cs="Arial"/>
                <w:b/>
                <w:bCs/>
                <w:sz w:val="20"/>
                <w:szCs w:val="20"/>
                <w:lang w:val="en-GB"/>
              </w:rPr>
            </w:pPr>
            <w:r w:rsidRPr="00966B5E">
              <w:rPr>
                <w:rFonts w:ascii="Arial" w:hAnsi="Arial" w:cs="Arial"/>
                <w:sz w:val="20"/>
                <w:szCs w:val="20"/>
              </w:rPr>
              <w:t>It would also be helpful to add recent findings to the paper</w:t>
            </w:r>
            <w:r w:rsidR="00B04F02" w:rsidRPr="00966B5E">
              <w:rPr>
                <w:rFonts w:ascii="Arial" w:hAnsi="Arial" w:cs="Arial"/>
                <w:sz w:val="20"/>
                <w:szCs w:val="20"/>
              </w:rPr>
              <w:t>.</w:t>
            </w:r>
            <w:r w:rsidRPr="00966B5E">
              <w:rPr>
                <w:rFonts w:ascii="Arial" w:hAnsi="Arial" w:cs="Arial"/>
                <w:sz w:val="20"/>
                <w:szCs w:val="20"/>
              </w:rPr>
              <w:t xml:space="preserve"> </w:t>
            </w:r>
            <w:r w:rsidR="00B04F02" w:rsidRPr="00966B5E">
              <w:rPr>
                <w:rFonts w:ascii="Arial" w:hAnsi="Arial" w:cs="Arial"/>
                <w:sz w:val="20"/>
                <w:szCs w:val="20"/>
              </w:rPr>
              <w:t>C</w:t>
            </w:r>
            <w:r w:rsidRPr="00966B5E">
              <w:rPr>
                <w:rFonts w:ascii="Arial" w:hAnsi="Arial" w:cs="Arial"/>
                <w:sz w:val="20"/>
                <w:szCs w:val="20"/>
              </w:rPr>
              <w:t>ite recent work on</w:t>
            </w:r>
            <w:r w:rsidR="00B04F02" w:rsidRPr="00966B5E">
              <w:rPr>
                <w:rFonts w:ascii="Arial" w:hAnsi="Arial" w:cs="Arial"/>
                <w:sz w:val="20"/>
                <w:szCs w:val="20"/>
              </w:rPr>
              <w:t xml:space="preserve"> geener</w:t>
            </w:r>
            <w:r w:rsidRPr="00966B5E">
              <w:rPr>
                <w:rFonts w:ascii="Arial" w:hAnsi="Arial" w:cs="Arial"/>
                <w:sz w:val="20"/>
                <w:szCs w:val="20"/>
              </w:rPr>
              <w:t xml:space="preserve"> treatment technologies for wood as well as wood biorefineries or </w:t>
            </w:r>
            <w:r w:rsidR="00B04F02" w:rsidRPr="00966B5E">
              <w:rPr>
                <w:rFonts w:ascii="Arial" w:hAnsi="Arial" w:cs="Arial"/>
                <w:sz w:val="20"/>
                <w:szCs w:val="20"/>
              </w:rPr>
              <w:t xml:space="preserve">other </w:t>
            </w:r>
            <w:r w:rsidRPr="00966B5E">
              <w:rPr>
                <w:rFonts w:ascii="Arial" w:hAnsi="Arial" w:cs="Arial"/>
                <w:sz w:val="20"/>
                <w:szCs w:val="20"/>
              </w:rPr>
              <w:t>application</w:t>
            </w:r>
            <w:r w:rsidR="00B04F02" w:rsidRPr="00966B5E">
              <w:rPr>
                <w:rFonts w:ascii="Arial" w:hAnsi="Arial" w:cs="Arial"/>
                <w:sz w:val="20"/>
                <w:szCs w:val="20"/>
              </w:rPr>
              <w:t>s</w:t>
            </w:r>
            <w:r w:rsidRPr="00966B5E">
              <w:rPr>
                <w:rFonts w:ascii="Arial" w:hAnsi="Arial" w:cs="Arial"/>
                <w:sz w:val="20"/>
                <w:szCs w:val="20"/>
              </w:rPr>
              <w:t xml:space="preserve"> to indicate familiarity with recent developments. </w:t>
            </w:r>
            <w:r w:rsidRPr="00966B5E">
              <w:rPr>
                <w:rFonts w:ascii="Arial" w:hAnsi="Arial" w:cs="Arial"/>
                <w:color w:val="984806" w:themeColor="accent6" w:themeShade="80"/>
                <w:sz w:val="20"/>
                <w:szCs w:val="20"/>
              </w:rPr>
              <w:t>DOI:</w:t>
            </w:r>
            <w:hyperlink r:id="rId7" w:history="1">
              <w:r w:rsidRPr="00966B5E">
                <w:rPr>
                  <w:rStyle w:val="Hyperlink"/>
                  <w:rFonts w:ascii="Arial" w:eastAsia="Arial Unicode MS" w:hAnsi="Arial" w:cs="Arial"/>
                  <w:color w:val="984806" w:themeColor="accent6" w:themeShade="80"/>
                  <w:sz w:val="20"/>
                  <w:szCs w:val="20"/>
                </w:rPr>
                <w:t>https://doi.org/10.1039/D0GC04430J</w:t>
              </w:r>
            </w:hyperlink>
            <w:r w:rsidRPr="00966B5E">
              <w:rPr>
                <w:rFonts w:ascii="Arial" w:hAnsi="Arial" w:cs="Arial"/>
                <w:sz w:val="20"/>
                <w:szCs w:val="20"/>
              </w:rPr>
              <w:t xml:space="preserve">, </w:t>
            </w:r>
            <w:r w:rsidRPr="00966B5E">
              <w:rPr>
                <w:rFonts w:ascii="Arial" w:hAnsi="Arial" w:cs="Arial"/>
                <w:color w:val="984806" w:themeColor="accent6" w:themeShade="80"/>
                <w:sz w:val="20"/>
                <w:szCs w:val="20"/>
              </w:rPr>
              <w:t>DOI: 10.1126/</w:t>
            </w:r>
            <w:proofErr w:type="gramStart"/>
            <w:r w:rsidRPr="00966B5E">
              <w:rPr>
                <w:rFonts w:ascii="Arial" w:hAnsi="Arial" w:cs="Arial"/>
                <w:color w:val="984806" w:themeColor="accent6" w:themeShade="80"/>
                <w:sz w:val="20"/>
                <w:szCs w:val="20"/>
              </w:rPr>
              <w:t>science.aau</w:t>
            </w:r>
            <w:proofErr w:type="gramEnd"/>
            <w:r w:rsidRPr="00966B5E">
              <w:rPr>
                <w:rFonts w:ascii="Arial" w:hAnsi="Arial" w:cs="Arial"/>
                <w:color w:val="984806" w:themeColor="accent6" w:themeShade="80"/>
                <w:sz w:val="20"/>
                <w:szCs w:val="20"/>
              </w:rPr>
              <w:t xml:space="preserve">1567, </w:t>
            </w:r>
            <w:proofErr w:type="gramStart"/>
            <w:r w:rsidRPr="00966B5E">
              <w:rPr>
                <w:rFonts w:ascii="Arial" w:hAnsi="Arial" w:cs="Arial"/>
                <w:color w:val="984806" w:themeColor="accent6" w:themeShade="80"/>
                <w:sz w:val="20"/>
                <w:szCs w:val="20"/>
              </w:rPr>
              <w:t>DOI:https://doi.org/10.1007/s13595-014-0406-0</w:t>
            </w:r>
            <w:proofErr w:type="gramEnd"/>
            <w:r w:rsidRPr="00966B5E">
              <w:rPr>
                <w:rFonts w:ascii="Arial" w:hAnsi="Arial" w:cs="Arial"/>
                <w:sz w:val="20"/>
                <w:szCs w:val="20"/>
              </w:rPr>
              <w:t>.</w:t>
            </w:r>
          </w:p>
        </w:tc>
        <w:tc>
          <w:tcPr>
            <w:tcW w:w="1523" w:type="pct"/>
          </w:tcPr>
          <w:p w14:paraId="40220055" w14:textId="77777777" w:rsidR="00F1171E" w:rsidRPr="00966B5E" w:rsidRDefault="00F1171E" w:rsidP="007222C8">
            <w:pPr>
              <w:pStyle w:val="Heading2"/>
              <w:jc w:val="left"/>
              <w:rPr>
                <w:rFonts w:ascii="Arial" w:hAnsi="Arial" w:cs="Arial"/>
                <w:b w:val="0"/>
                <w:lang w:val="en-GB"/>
              </w:rPr>
            </w:pPr>
          </w:p>
        </w:tc>
      </w:tr>
      <w:tr w:rsidR="00F1171E" w:rsidRPr="00966B5E" w14:paraId="73CC4A50" w14:textId="77777777" w:rsidTr="007222C8">
        <w:trPr>
          <w:trHeight w:val="386"/>
        </w:trPr>
        <w:tc>
          <w:tcPr>
            <w:tcW w:w="1265" w:type="pct"/>
            <w:noWrap/>
          </w:tcPr>
          <w:p w14:paraId="029CE8D0" w14:textId="77777777" w:rsidR="00F1171E" w:rsidRPr="00966B5E" w:rsidRDefault="00F1171E" w:rsidP="007222C8">
            <w:pPr>
              <w:pStyle w:val="Heading2"/>
              <w:jc w:val="left"/>
              <w:rPr>
                <w:rFonts w:ascii="Arial" w:hAnsi="Arial" w:cs="Arial"/>
                <w:b w:val="0"/>
                <w:lang w:val="en-GB"/>
              </w:rPr>
            </w:pPr>
          </w:p>
          <w:p w14:paraId="589C16C7" w14:textId="77777777" w:rsidR="00F1171E" w:rsidRPr="00966B5E" w:rsidRDefault="00F1171E" w:rsidP="007222C8">
            <w:pPr>
              <w:pStyle w:val="Heading2"/>
              <w:ind w:left="360"/>
              <w:jc w:val="left"/>
              <w:rPr>
                <w:rFonts w:ascii="Arial" w:hAnsi="Arial" w:cs="Arial"/>
                <w:bCs w:val="0"/>
                <w:lang w:val="en-GB"/>
              </w:rPr>
            </w:pPr>
            <w:r w:rsidRPr="00966B5E">
              <w:rPr>
                <w:rFonts w:ascii="Arial" w:hAnsi="Arial" w:cs="Arial"/>
                <w:bCs w:val="0"/>
                <w:lang w:val="en-GB"/>
              </w:rPr>
              <w:t>Is the language/English quality of the article suitable for scholarly communications?</w:t>
            </w:r>
          </w:p>
          <w:p w14:paraId="7722B85E" w14:textId="77777777" w:rsidR="00F1171E" w:rsidRPr="00966B5E" w:rsidRDefault="00F1171E" w:rsidP="007222C8">
            <w:pPr>
              <w:rPr>
                <w:rFonts w:ascii="Arial" w:hAnsi="Arial" w:cs="Arial"/>
                <w:sz w:val="20"/>
                <w:szCs w:val="20"/>
                <w:lang w:val="en-GB"/>
              </w:rPr>
            </w:pPr>
          </w:p>
        </w:tc>
        <w:tc>
          <w:tcPr>
            <w:tcW w:w="2212" w:type="pct"/>
          </w:tcPr>
          <w:p w14:paraId="4B35BB01" w14:textId="77777777" w:rsidR="00E66A69" w:rsidRPr="00966B5E" w:rsidRDefault="00E66A69" w:rsidP="00E66A69">
            <w:pPr>
              <w:rPr>
                <w:rFonts w:ascii="Arial" w:hAnsi="Arial" w:cs="Arial"/>
                <w:sz w:val="20"/>
                <w:szCs w:val="20"/>
              </w:rPr>
            </w:pPr>
            <w:r w:rsidRPr="00966B5E">
              <w:rPr>
                <w:rFonts w:ascii="Arial" w:hAnsi="Arial" w:cs="Arial"/>
                <w:sz w:val="20"/>
                <w:szCs w:val="20"/>
              </w:rPr>
              <w:t xml:space="preserve">The language of the manuscript is generally understandable and formal enough for scholarly communication, but there is room for improvement to meet high publication standards. For example, </w:t>
            </w:r>
          </w:p>
          <w:p w14:paraId="6753E0F7" w14:textId="77777777" w:rsidR="00E66A69" w:rsidRPr="00966B5E" w:rsidRDefault="00E66A69" w:rsidP="00E66A69">
            <w:pPr>
              <w:pStyle w:val="ListParagraph"/>
              <w:numPr>
                <w:ilvl w:val="0"/>
                <w:numId w:val="11"/>
              </w:numPr>
              <w:spacing w:after="160" w:line="259" w:lineRule="auto"/>
              <w:rPr>
                <w:rFonts w:ascii="Arial" w:hAnsi="Arial" w:cs="Arial"/>
                <w:sz w:val="20"/>
                <w:szCs w:val="20"/>
              </w:rPr>
            </w:pPr>
            <w:r w:rsidRPr="00966B5E">
              <w:rPr>
                <w:rFonts w:ascii="Arial" w:hAnsi="Arial" w:cs="Arial"/>
                <w:sz w:val="20"/>
                <w:szCs w:val="20"/>
              </w:rPr>
              <w:t xml:space="preserve">The article does not include page numbers. </w:t>
            </w:r>
          </w:p>
          <w:p w14:paraId="17EA4823" w14:textId="77777777" w:rsidR="00E66A69" w:rsidRPr="00966B5E" w:rsidRDefault="00E66A69" w:rsidP="00E66A69">
            <w:pPr>
              <w:pStyle w:val="ListParagraph"/>
              <w:numPr>
                <w:ilvl w:val="0"/>
                <w:numId w:val="11"/>
              </w:numPr>
              <w:spacing w:after="160" w:line="259" w:lineRule="auto"/>
              <w:rPr>
                <w:rFonts w:ascii="Arial" w:hAnsi="Arial" w:cs="Arial"/>
                <w:sz w:val="20"/>
                <w:szCs w:val="20"/>
              </w:rPr>
            </w:pPr>
            <w:r w:rsidRPr="00966B5E">
              <w:rPr>
                <w:rFonts w:ascii="Arial" w:hAnsi="Arial" w:cs="Arial"/>
                <w:sz w:val="20"/>
                <w:szCs w:val="20"/>
              </w:rPr>
              <w:t xml:space="preserve">Some of the tables could be combined into fewer sections to make them clearer. </w:t>
            </w:r>
          </w:p>
          <w:p w14:paraId="11DE297B" w14:textId="77777777" w:rsidR="00E66A69" w:rsidRPr="00966B5E" w:rsidRDefault="00E66A69" w:rsidP="00E66A69">
            <w:pPr>
              <w:pStyle w:val="ListParagraph"/>
              <w:numPr>
                <w:ilvl w:val="0"/>
                <w:numId w:val="11"/>
              </w:numPr>
              <w:spacing w:after="160" w:line="259" w:lineRule="auto"/>
              <w:rPr>
                <w:rFonts w:ascii="Arial" w:hAnsi="Arial" w:cs="Arial"/>
                <w:sz w:val="20"/>
                <w:szCs w:val="20"/>
              </w:rPr>
            </w:pPr>
            <w:r w:rsidRPr="00966B5E">
              <w:rPr>
                <w:rFonts w:ascii="Arial" w:hAnsi="Arial" w:cs="Arial"/>
                <w:sz w:val="20"/>
                <w:szCs w:val="20"/>
              </w:rPr>
              <w:t xml:space="preserve">Overall, the article uses many bullet points. These might be better shown in tables with explanatory text. </w:t>
            </w:r>
          </w:p>
          <w:p w14:paraId="12EA0118" w14:textId="77777777" w:rsidR="00E66A69" w:rsidRPr="00966B5E" w:rsidRDefault="00E66A69" w:rsidP="00E66A69">
            <w:pPr>
              <w:pStyle w:val="ListParagraph"/>
              <w:numPr>
                <w:ilvl w:val="0"/>
                <w:numId w:val="11"/>
              </w:numPr>
              <w:spacing w:after="160" w:line="259" w:lineRule="auto"/>
              <w:rPr>
                <w:rFonts w:ascii="Arial" w:hAnsi="Arial" w:cs="Arial"/>
                <w:sz w:val="20"/>
                <w:szCs w:val="20"/>
              </w:rPr>
            </w:pPr>
            <w:r w:rsidRPr="00966B5E">
              <w:rPr>
                <w:rFonts w:ascii="Arial" w:hAnsi="Arial" w:cs="Arial"/>
                <w:sz w:val="20"/>
                <w:szCs w:val="20"/>
              </w:rPr>
              <w:t xml:space="preserve">I recommend careful editing to fix small grammar errors and improve clarity. For example, make sure to use scientific terms consistently. </w:t>
            </w:r>
          </w:p>
          <w:p w14:paraId="149A6CEF" w14:textId="7A757BC9" w:rsidR="00F1171E" w:rsidRPr="00966B5E" w:rsidRDefault="00E66A69" w:rsidP="007222C8">
            <w:pPr>
              <w:pStyle w:val="ListParagraph"/>
              <w:numPr>
                <w:ilvl w:val="0"/>
                <w:numId w:val="11"/>
              </w:numPr>
              <w:spacing w:after="160" w:line="259" w:lineRule="auto"/>
              <w:rPr>
                <w:rFonts w:ascii="Arial" w:hAnsi="Arial" w:cs="Arial"/>
                <w:sz w:val="20"/>
                <w:szCs w:val="20"/>
              </w:rPr>
            </w:pPr>
            <w:r w:rsidRPr="00966B5E">
              <w:rPr>
                <w:rFonts w:ascii="Arial" w:hAnsi="Arial" w:cs="Arial"/>
                <w:sz w:val="20"/>
                <w:szCs w:val="20"/>
              </w:rPr>
              <w:t xml:space="preserve">Also, there is some repetition when talking about the importance of forest products; this could be made more concise in one section. </w:t>
            </w:r>
          </w:p>
        </w:tc>
        <w:tc>
          <w:tcPr>
            <w:tcW w:w="1523" w:type="pct"/>
          </w:tcPr>
          <w:p w14:paraId="0351CA58" w14:textId="77777777" w:rsidR="00F1171E" w:rsidRPr="00966B5E" w:rsidRDefault="00F1171E" w:rsidP="007222C8">
            <w:pPr>
              <w:rPr>
                <w:rFonts w:ascii="Arial" w:hAnsi="Arial" w:cs="Arial"/>
                <w:sz w:val="20"/>
                <w:szCs w:val="20"/>
                <w:lang w:val="en-GB"/>
              </w:rPr>
            </w:pPr>
          </w:p>
        </w:tc>
      </w:tr>
      <w:tr w:rsidR="00F1171E" w:rsidRPr="00966B5E" w14:paraId="20A16C0C" w14:textId="77777777" w:rsidTr="007222C8">
        <w:trPr>
          <w:trHeight w:val="1178"/>
        </w:trPr>
        <w:tc>
          <w:tcPr>
            <w:tcW w:w="1265" w:type="pct"/>
            <w:noWrap/>
          </w:tcPr>
          <w:p w14:paraId="7F4BCFAE" w14:textId="77777777" w:rsidR="00F1171E" w:rsidRPr="00966B5E" w:rsidRDefault="00F1171E" w:rsidP="007222C8">
            <w:pPr>
              <w:pStyle w:val="Heading2"/>
              <w:jc w:val="left"/>
              <w:rPr>
                <w:rFonts w:ascii="Arial" w:hAnsi="Arial" w:cs="Arial"/>
                <w:b w:val="0"/>
                <w:bCs w:val="0"/>
                <w:lang w:val="en-GB"/>
              </w:rPr>
            </w:pPr>
            <w:r w:rsidRPr="00966B5E">
              <w:rPr>
                <w:rFonts w:ascii="Arial" w:hAnsi="Arial" w:cs="Arial"/>
                <w:bCs w:val="0"/>
                <w:u w:val="single"/>
                <w:lang w:val="en-GB"/>
              </w:rPr>
              <w:t>Optional/General</w:t>
            </w:r>
            <w:r w:rsidRPr="00966B5E">
              <w:rPr>
                <w:rFonts w:ascii="Arial" w:hAnsi="Arial" w:cs="Arial"/>
                <w:bCs w:val="0"/>
                <w:lang w:val="en-GB"/>
              </w:rPr>
              <w:t xml:space="preserve"> </w:t>
            </w:r>
            <w:r w:rsidRPr="00966B5E">
              <w:rPr>
                <w:rFonts w:ascii="Arial" w:hAnsi="Arial" w:cs="Arial"/>
                <w:b w:val="0"/>
                <w:bCs w:val="0"/>
                <w:lang w:val="en-GB"/>
              </w:rPr>
              <w:t>comments</w:t>
            </w:r>
          </w:p>
          <w:p w14:paraId="1A6B3748" w14:textId="77777777" w:rsidR="00F1171E" w:rsidRPr="00966B5E" w:rsidRDefault="00F1171E" w:rsidP="007222C8">
            <w:pPr>
              <w:pStyle w:val="Heading2"/>
              <w:jc w:val="left"/>
              <w:rPr>
                <w:rFonts w:ascii="Arial" w:hAnsi="Arial" w:cs="Arial"/>
                <w:b w:val="0"/>
                <w:lang w:val="en-GB"/>
              </w:rPr>
            </w:pPr>
          </w:p>
        </w:tc>
        <w:tc>
          <w:tcPr>
            <w:tcW w:w="2212" w:type="pct"/>
          </w:tcPr>
          <w:p w14:paraId="1E347C61" w14:textId="77777777" w:rsidR="00F1171E" w:rsidRPr="00966B5E" w:rsidRDefault="00F1171E" w:rsidP="007222C8">
            <w:pPr>
              <w:rPr>
                <w:rFonts w:ascii="Arial" w:hAnsi="Arial" w:cs="Arial"/>
                <w:sz w:val="20"/>
                <w:szCs w:val="20"/>
                <w:lang w:val="en-GB"/>
              </w:rPr>
            </w:pPr>
          </w:p>
          <w:p w14:paraId="5E946A0E" w14:textId="77777777" w:rsidR="00F1171E" w:rsidRPr="00966B5E" w:rsidRDefault="00F1171E" w:rsidP="007222C8">
            <w:pPr>
              <w:rPr>
                <w:rFonts w:ascii="Arial" w:hAnsi="Arial" w:cs="Arial"/>
                <w:sz w:val="20"/>
                <w:szCs w:val="20"/>
                <w:lang w:val="en-GB"/>
              </w:rPr>
            </w:pPr>
          </w:p>
          <w:p w14:paraId="7EB58C99" w14:textId="77777777" w:rsidR="00F1171E" w:rsidRPr="00966B5E" w:rsidRDefault="00F1171E" w:rsidP="007222C8">
            <w:pPr>
              <w:rPr>
                <w:rFonts w:ascii="Arial" w:hAnsi="Arial" w:cs="Arial"/>
                <w:sz w:val="20"/>
                <w:szCs w:val="20"/>
                <w:lang w:val="en-GB"/>
              </w:rPr>
            </w:pPr>
          </w:p>
          <w:p w14:paraId="15DFD0E8" w14:textId="77777777" w:rsidR="00F1171E" w:rsidRPr="00966B5E" w:rsidRDefault="00F1171E" w:rsidP="007222C8">
            <w:pPr>
              <w:rPr>
                <w:rFonts w:ascii="Arial" w:hAnsi="Arial" w:cs="Arial"/>
                <w:sz w:val="20"/>
                <w:szCs w:val="20"/>
                <w:lang w:val="en-GB"/>
              </w:rPr>
            </w:pPr>
          </w:p>
        </w:tc>
        <w:tc>
          <w:tcPr>
            <w:tcW w:w="1523" w:type="pct"/>
          </w:tcPr>
          <w:p w14:paraId="465E098E" w14:textId="77777777" w:rsidR="00F1171E" w:rsidRPr="00966B5E" w:rsidRDefault="00F1171E" w:rsidP="007222C8">
            <w:pPr>
              <w:rPr>
                <w:rFonts w:ascii="Arial" w:hAnsi="Arial" w:cs="Arial"/>
                <w:sz w:val="20"/>
                <w:szCs w:val="20"/>
                <w:lang w:val="en-GB"/>
              </w:rPr>
            </w:pPr>
          </w:p>
        </w:tc>
      </w:tr>
    </w:tbl>
    <w:p w14:paraId="25069224" w14:textId="77777777" w:rsidR="00F1171E" w:rsidRPr="00966B5E" w:rsidRDefault="00F1171E" w:rsidP="00F1171E">
      <w:pPr>
        <w:pStyle w:val="BodyText"/>
        <w:rPr>
          <w:rFonts w:ascii="Arial" w:hAnsi="Arial" w:cs="Arial"/>
          <w:b/>
          <w:bCs/>
          <w:sz w:val="20"/>
          <w:szCs w:val="20"/>
          <w:u w:val="single"/>
          <w:lang w:val="en-GB"/>
        </w:rPr>
      </w:pPr>
    </w:p>
    <w:p w14:paraId="0821307F" w14:textId="77777777" w:rsidR="00F1171E" w:rsidRPr="00966B5E"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761"/>
        <w:gridCol w:w="8554"/>
        <w:gridCol w:w="5619"/>
      </w:tblGrid>
      <w:tr w:rsidR="00F1171E" w:rsidRPr="00966B5E"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966B5E" w:rsidRDefault="00F1171E" w:rsidP="007222C8">
            <w:pPr>
              <w:pStyle w:val="NormalWeb"/>
              <w:spacing w:before="0" w:beforeAutospacing="0" w:after="0" w:afterAutospacing="0"/>
              <w:rPr>
                <w:rFonts w:ascii="Arial" w:hAnsi="Arial" w:cs="Arial"/>
                <w:b/>
                <w:sz w:val="20"/>
                <w:szCs w:val="20"/>
                <w:u w:val="single"/>
                <w:lang w:val="en-GB"/>
              </w:rPr>
            </w:pPr>
            <w:r w:rsidRPr="00966B5E">
              <w:rPr>
                <w:rFonts w:ascii="Arial" w:hAnsi="Arial" w:cs="Arial"/>
                <w:b/>
                <w:sz w:val="20"/>
                <w:szCs w:val="20"/>
                <w:highlight w:val="yellow"/>
                <w:u w:val="single"/>
                <w:lang w:val="en-GB"/>
              </w:rPr>
              <w:t>PART  2:</w:t>
            </w:r>
            <w:r w:rsidRPr="00966B5E">
              <w:rPr>
                <w:rFonts w:ascii="Arial" w:hAnsi="Arial" w:cs="Arial"/>
                <w:b/>
                <w:sz w:val="20"/>
                <w:szCs w:val="20"/>
                <w:u w:val="single"/>
                <w:lang w:val="en-GB"/>
              </w:rPr>
              <w:t xml:space="preserve"> </w:t>
            </w:r>
          </w:p>
          <w:p w14:paraId="5B767407" w14:textId="77777777" w:rsidR="00F1171E" w:rsidRPr="00966B5E"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966B5E"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966B5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966B5E" w:rsidRDefault="00F1171E" w:rsidP="007222C8">
            <w:pPr>
              <w:pStyle w:val="Heading2"/>
              <w:jc w:val="left"/>
              <w:rPr>
                <w:rFonts w:ascii="Arial" w:hAnsi="Arial" w:cs="Arial"/>
                <w:lang w:val="en-GB"/>
              </w:rPr>
            </w:pPr>
            <w:r w:rsidRPr="00966B5E">
              <w:rPr>
                <w:rFonts w:ascii="Arial" w:hAnsi="Arial" w:cs="Arial"/>
                <w:lang w:val="en-GB"/>
              </w:rPr>
              <w:t>Reviewer’s comment</w:t>
            </w:r>
          </w:p>
        </w:tc>
        <w:tc>
          <w:tcPr>
            <w:tcW w:w="1342" w:type="pct"/>
          </w:tcPr>
          <w:p w14:paraId="6F48B50B" w14:textId="77777777" w:rsidR="00F1171E" w:rsidRPr="00966B5E" w:rsidRDefault="00F1171E" w:rsidP="007222C8">
            <w:pPr>
              <w:pStyle w:val="Heading2"/>
              <w:jc w:val="left"/>
              <w:rPr>
                <w:rFonts w:ascii="Arial" w:hAnsi="Arial" w:cs="Arial"/>
                <w:b w:val="0"/>
                <w:lang w:val="en-GB"/>
              </w:rPr>
            </w:pPr>
            <w:r w:rsidRPr="00966B5E">
              <w:rPr>
                <w:rFonts w:ascii="Arial" w:hAnsi="Arial" w:cs="Arial"/>
                <w:lang w:val="en-GB"/>
              </w:rPr>
              <w:t>Author’s comment</w:t>
            </w:r>
            <w:r w:rsidRPr="00966B5E">
              <w:rPr>
                <w:rFonts w:ascii="Arial" w:hAnsi="Arial" w:cs="Arial"/>
                <w:b w:val="0"/>
                <w:lang w:val="en-GB"/>
              </w:rPr>
              <w:t xml:space="preserve"> </w:t>
            </w:r>
            <w:r w:rsidRPr="00966B5E">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966B5E"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966B5E" w:rsidRDefault="00F1171E" w:rsidP="007222C8">
            <w:pPr>
              <w:pStyle w:val="NormalWeb"/>
              <w:spacing w:before="0" w:beforeAutospacing="0" w:after="0" w:afterAutospacing="0"/>
              <w:rPr>
                <w:rFonts w:ascii="Arial" w:hAnsi="Arial" w:cs="Arial"/>
                <w:b/>
                <w:sz w:val="20"/>
                <w:szCs w:val="20"/>
                <w:lang w:val="en-GB"/>
              </w:rPr>
            </w:pPr>
            <w:r w:rsidRPr="00966B5E">
              <w:rPr>
                <w:rFonts w:ascii="Arial" w:hAnsi="Arial" w:cs="Arial"/>
                <w:b/>
                <w:sz w:val="20"/>
                <w:szCs w:val="20"/>
                <w:lang w:val="en-GB"/>
              </w:rPr>
              <w:t xml:space="preserve">Are there ethical issues in this manuscript? </w:t>
            </w:r>
          </w:p>
          <w:p w14:paraId="6034B476" w14:textId="77777777" w:rsidR="00F1171E" w:rsidRPr="00966B5E"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vAlign w:val="center"/>
          </w:tcPr>
          <w:p w14:paraId="60FC0308" w14:textId="77777777" w:rsidR="00F1171E" w:rsidRPr="00966B5E" w:rsidRDefault="00F1171E" w:rsidP="007222C8">
            <w:pPr>
              <w:pStyle w:val="NormalWeb"/>
              <w:spacing w:before="0" w:beforeAutospacing="0" w:after="0" w:afterAutospacing="0"/>
              <w:rPr>
                <w:rFonts w:ascii="Arial" w:hAnsi="Arial" w:cs="Arial"/>
                <w:i/>
                <w:iCs/>
                <w:sz w:val="20"/>
                <w:szCs w:val="20"/>
                <w:u w:val="single"/>
                <w:lang w:val="en-GB"/>
              </w:rPr>
            </w:pPr>
            <w:r w:rsidRPr="00966B5E">
              <w:rPr>
                <w:rFonts w:ascii="Arial" w:hAnsi="Arial" w:cs="Arial"/>
                <w:i/>
                <w:iCs/>
                <w:sz w:val="20"/>
                <w:szCs w:val="20"/>
                <w:u w:val="single"/>
                <w:lang w:val="en-GB"/>
              </w:rPr>
              <w:t xml:space="preserve">(If yes, </w:t>
            </w:r>
            <w:proofErr w:type="gramStart"/>
            <w:r w:rsidRPr="00966B5E">
              <w:rPr>
                <w:rFonts w:ascii="Arial" w:hAnsi="Arial" w:cs="Arial"/>
                <w:i/>
                <w:iCs/>
                <w:sz w:val="20"/>
                <w:szCs w:val="20"/>
                <w:u w:val="single"/>
                <w:lang w:val="en-GB"/>
              </w:rPr>
              <w:t>Kindly</w:t>
            </w:r>
            <w:proofErr w:type="gramEnd"/>
            <w:r w:rsidRPr="00966B5E">
              <w:rPr>
                <w:rFonts w:ascii="Arial" w:hAnsi="Arial" w:cs="Arial"/>
                <w:i/>
                <w:iCs/>
                <w:sz w:val="20"/>
                <w:szCs w:val="20"/>
                <w:u w:val="single"/>
                <w:lang w:val="en-GB"/>
              </w:rPr>
              <w:t xml:space="preserve"> please write down the ethical issues here in detail)</w:t>
            </w:r>
          </w:p>
          <w:p w14:paraId="3F0D46E3" w14:textId="77777777" w:rsidR="00F1171E" w:rsidRPr="00966B5E" w:rsidRDefault="00F1171E" w:rsidP="007222C8">
            <w:pPr>
              <w:pStyle w:val="NormalWeb"/>
              <w:spacing w:before="0" w:beforeAutospacing="0" w:after="0" w:afterAutospacing="0"/>
              <w:rPr>
                <w:rFonts w:ascii="Arial" w:hAnsi="Arial" w:cs="Arial"/>
                <w:sz w:val="20"/>
                <w:szCs w:val="20"/>
                <w:lang w:val="en-GB"/>
              </w:rPr>
            </w:pPr>
          </w:p>
          <w:p w14:paraId="7B654B67" w14:textId="2205A4C7" w:rsidR="00F1171E" w:rsidRPr="00966B5E" w:rsidRDefault="00E66A69" w:rsidP="00E66A69">
            <w:pPr>
              <w:spacing w:after="160" w:line="259" w:lineRule="auto"/>
              <w:rPr>
                <w:rFonts w:ascii="Arial" w:hAnsi="Arial" w:cs="Arial"/>
                <w:sz w:val="20"/>
                <w:szCs w:val="20"/>
              </w:rPr>
            </w:pPr>
            <w:r w:rsidRPr="00966B5E">
              <w:rPr>
                <w:rFonts w:ascii="Arial" w:hAnsi="Arial" w:cs="Arial"/>
                <w:sz w:val="20"/>
                <w:szCs w:val="20"/>
              </w:rPr>
              <w:t>In summary, no ethical or compliance issues are seen on the manuscript.</w:t>
            </w:r>
          </w:p>
        </w:tc>
        <w:tc>
          <w:tcPr>
            <w:tcW w:w="1342" w:type="pct"/>
            <w:vAlign w:val="center"/>
          </w:tcPr>
          <w:p w14:paraId="780A9F8E" w14:textId="77777777" w:rsidR="00F1171E" w:rsidRPr="00966B5E" w:rsidRDefault="00F1171E" w:rsidP="007222C8">
            <w:pPr>
              <w:rPr>
                <w:rFonts w:ascii="Arial" w:eastAsia="Arial Unicode MS" w:hAnsi="Arial" w:cs="Arial"/>
                <w:sz w:val="20"/>
                <w:szCs w:val="20"/>
                <w:lang w:val="en-GB"/>
              </w:rPr>
            </w:pPr>
          </w:p>
          <w:p w14:paraId="4A981594" w14:textId="77777777" w:rsidR="00F1171E" w:rsidRPr="00966B5E" w:rsidRDefault="00F1171E" w:rsidP="007222C8">
            <w:pPr>
              <w:rPr>
                <w:rFonts w:ascii="Arial" w:eastAsia="Arial Unicode MS" w:hAnsi="Arial" w:cs="Arial"/>
                <w:sz w:val="20"/>
                <w:szCs w:val="20"/>
                <w:lang w:val="en-GB"/>
              </w:rPr>
            </w:pPr>
          </w:p>
          <w:p w14:paraId="4780A682" w14:textId="77777777" w:rsidR="00F1171E" w:rsidRPr="00966B5E" w:rsidRDefault="00F1171E" w:rsidP="007222C8">
            <w:pPr>
              <w:rPr>
                <w:rFonts w:ascii="Arial" w:eastAsia="Arial Unicode MS" w:hAnsi="Arial" w:cs="Arial"/>
                <w:sz w:val="20"/>
                <w:szCs w:val="20"/>
                <w:lang w:val="en-GB"/>
              </w:rPr>
            </w:pPr>
          </w:p>
          <w:p w14:paraId="2D80979A" w14:textId="77777777" w:rsidR="00F1171E" w:rsidRPr="00966B5E"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1960D0AD" w14:textId="77777777" w:rsidR="00966B5E" w:rsidRPr="007D5DF0" w:rsidRDefault="00966B5E" w:rsidP="00966B5E">
      <w:pPr>
        <w:pStyle w:val="Affiliation"/>
        <w:spacing w:after="0" w:line="240" w:lineRule="auto"/>
        <w:jc w:val="left"/>
        <w:rPr>
          <w:rFonts w:ascii="Arial" w:hAnsi="Arial" w:cs="Arial"/>
          <w:b/>
          <w:u w:val="single"/>
        </w:rPr>
      </w:pPr>
      <w:r w:rsidRPr="007D5DF0">
        <w:rPr>
          <w:rFonts w:ascii="Arial" w:hAnsi="Arial" w:cs="Arial"/>
          <w:b/>
          <w:u w:val="single"/>
        </w:rPr>
        <w:t>Reviewer details:</w:t>
      </w:r>
    </w:p>
    <w:p w14:paraId="32324F32" w14:textId="77777777" w:rsidR="00966B5E" w:rsidRPr="007D5DF0" w:rsidRDefault="00966B5E" w:rsidP="00966B5E">
      <w:pPr>
        <w:pStyle w:val="Affiliation"/>
        <w:spacing w:after="0" w:line="240" w:lineRule="auto"/>
        <w:jc w:val="left"/>
        <w:rPr>
          <w:rFonts w:ascii="Arial" w:hAnsi="Arial" w:cs="Arial"/>
          <w:b/>
        </w:rPr>
      </w:pPr>
      <w:r w:rsidRPr="007D5DF0">
        <w:rPr>
          <w:rFonts w:ascii="Arial" w:hAnsi="Arial" w:cs="Arial"/>
          <w:b/>
          <w:color w:val="000000"/>
        </w:rPr>
        <w:t xml:space="preserve">Chinemerem Jerry </w:t>
      </w:r>
      <w:proofErr w:type="gramStart"/>
      <w:r w:rsidRPr="007D5DF0">
        <w:rPr>
          <w:rFonts w:ascii="Arial" w:hAnsi="Arial" w:cs="Arial"/>
          <w:b/>
          <w:color w:val="000000"/>
        </w:rPr>
        <w:t>Ozoude  ,</w:t>
      </w:r>
      <w:proofErr w:type="gramEnd"/>
      <w:r w:rsidRPr="007D5DF0">
        <w:rPr>
          <w:rFonts w:ascii="Arial" w:hAnsi="Arial" w:cs="Arial"/>
          <w:b/>
          <w:color w:val="000000"/>
        </w:rPr>
        <w:t xml:space="preserve"> United States of America</w:t>
      </w:r>
    </w:p>
    <w:p w14:paraId="461F3A0A" w14:textId="77777777" w:rsidR="00966B5E" w:rsidRPr="00966B5E" w:rsidRDefault="00966B5E">
      <w:pPr>
        <w:rPr>
          <w:rFonts w:ascii="Arial" w:hAnsi="Arial" w:cs="Arial"/>
          <w:b/>
          <w:sz w:val="20"/>
          <w:szCs w:val="20"/>
        </w:rPr>
      </w:pPr>
    </w:p>
    <w:sectPr w:rsidR="00966B5E" w:rsidRPr="00966B5E"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CB430" w14:textId="77777777" w:rsidR="00947A07" w:rsidRPr="0000007A" w:rsidRDefault="00947A07" w:rsidP="0099583E">
      <w:r>
        <w:separator/>
      </w:r>
    </w:p>
  </w:endnote>
  <w:endnote w:type="continuationSeparator" w:id="0">
    <w:p w14:paraId="4A9B0F0B" w14:textId="77777777" w:rsidR="00947A07" w:rsidRPr="0000007A" w:rsidRDefault="00947A0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5D8D2C" w14:textId="77777777" w:rsidR="00947A07" w:rsidRPr="0000007A" w:rsidRDefault="00947A07" w:rsidP="0099583E">
      <w:r>
        <w:separator/>
      </w:r>
    </w:p>
  </w:footnote>
  <w:footnote w:type="continuationSeparator" w:id="0">
    <w:p w14:paraId="0F985478" w14:textId="77777777" w:rsidR="00947A07" w:rsidRPr="0000007A" w:rsidRDefault="00947A0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4815E92"/>
    <w:multiLevelType w:val="hybridMultilevel"/>
    <w:tmpl w:val="A796A4EE"/>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888909526">
    <w:abstractNumId w:val="3"/>
  </w:num>
  <w:num w:numId="2" w16cid:durableId="1496187507">
    <w:abstractNumId w:val="6"/>
  </w:num>
  <w:num w:numId="3" w16cid:durableId="1475828241">
    <w:abstractNumId w:val="5"/>
  </w:num>
  <w:num w:numId="4" w16cid:durableId="724643216">
    <w:abstractNumId w:val="7"/>
  </w:num>
  <w:num w:numId="5" w16cid:durableId="1610241426">
    <w:abstractNumId w:val="4"/>
  </w:num>
  <w:num w:numId="6" w16cid:durableId="1672172865">
    <w:abstractNumId w:val="0"/>
  </w:num>
  <w:num w:numId="7" w16cid:durableId="1091005477">
    <w:abstractNumId w:val="1"/>
  </w:num>
  <w:num w:numId="8" w16cid:durableId="1845901747">
    <w:abstractNumId w:val="10"/>
  </w:num>
  <w:num w:numId="9" w16cid:durableId="1477145109">
    <w:abstractNumId w:val="9"/>
  </w:num>
  <w:num w:numId="10" w16cid:durableId="424960319">
    <w:abstractNumId w:val="2"/>
  </w:num>
  <w:num w:numId="11" w16cid:durableId="159108373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CE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06E9"/>
    <w:rsid w:val="00262634"/>
    <w:rsid w:val="002650C5"/>
    <w:rsid w:val="00275984"/>
    <w:rsid w:val="00280EC9"/>
    <w:rsid w:val="00282BEE"/>
    <w:rsid w:val="0028459A"/>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1A8"/>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CAD"/>
    <w:rsid w:val="004B4FDC"/>
    <w:rsid w:val="004B7C95"/>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5C51"/>
    <w:rsid w:val="00557CD3"/>
    <w:rsid w:val="00560D3C"/>
    <w:rsid w:val="00565D90"/>
    <w:rsid w:val="00567DE0"/>
    <w:rsid w:val="005735A5"/>
    <w:rsid w:val="005757CF"/>
    <w:rsid w:val="00581FF9"/>
    <w:rsid w:val="005A4F17"/>
    <w:rsid w:val="005B3509"/>
    <w:rsid w:val="005C25A0"/>
    <w:rsid w:val="005D1351"/>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1F6E"/>
    <w:rsid w:val="007A62F8"/>
    <w:rsid w:val="007B1099"/>
    <w:rsid w:val="007B54A4"/>
    <w:rsid w:val="007B55AD"/>
    <w:rsid w:val="007C6CDF"/>
    <w:rsid w:val="007D0246"/>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0850"/>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47A07"/>
    <w:rsid w:val="009553EC"/>
    <w:rsid w:val="00955E45"/>
    <w:rsid w:val="00962B70"/>
    <w:rsid w:val="00966B5E"/>
    <w:rsid w:val="00967C62"/>
    <w:rsid w:val="00982766"/>
    <w:rsid w:val="009852C4"/>
    <w:rsid w:val="0099583E"/>
    <w:rsid w:val="009A0242"/>
    <w:rsid w:val="009A59ED"/>
    <w:rsid w:val="009B101F"/>
    <w:rsid w:val="009B239B"/>
    <w:rsid w:val="009B3709"/>
    <w:rsid w:val="009C5642"/>
    <w:rsid w:val="009E13C3"/>
    <w:rsid w:val="009E6A30"/>
    <w:rsid w:val="009F07D4"/>
    <w:rsid w:val="009F29EB"/>
    <w:rsid w:val="009F7A71"/>
    <w:rsid w:val="00A001A0"/>
    <w:rsid w:val="00A07E00"/>
    <w:rsid w:val="00A12C83"/>
    <w:rsid w:val="00A15F2F"/>
    <w:rsid w:val="00A17184"/>
    <w:rsid w:val="00A31AAC"/>
    <w:rsid w:val="00A32905"/>
    <w:rsid w:val="00A36C95"/>
    <w:rsid w:val="00A37DE3"/>
    <w:rsid w:val="00A40B00"/>
    <w:rsid w:val="00A453C1"/>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04F02"/>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D0DF5"/>
    <w:rsid w:val="00BD6447"/>
    <w:rsid w:val="00BD7527"/>
    <w:rsid w:val="00BE13EF"/>
    <w:rsid w:val="00BE2066"/>
    <w:rsid w:val="00BE40A5"/>
    <w:rsid w:val="00BE6454"/>
    <w:rsid w:val="00BF5C56"/>
    <w:rsid w:val="00C01111"/>
    <w:rsid w:val="00C021E8"/>
    <w:rsid w:val="00C03A1D"/>
    <w:rsid w:val="00C10283"/>
    <w:rsid w:val="00C1187E"/>
    <w:rsid w:val="00C11905"/>
    <w:rsid w:val="00C1438B"/>
    <w:rsid w:val="00C150D6"/>
    <w:rsid w:val="00C22886"/>
    <w:rsid w:val="00C25C8F"/>
    <w:rsid w:val="00C263C6"/>
    <w:rsid w:val="00C268B8"/>
    <w:rsid w:val="00C435C6"/>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347B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320F8"/>
    <w:rsid w:val="00E451EA"/>
    <w:rsid w:val="00E57F4B"/>
    <w:rsid w:val="00E63889"/>
    <w:rsid w:val="00E63A98"/>
    <w:rsid w:val="00E645E9"/>
    <w:rsid w:val="00E65596"/>
    <w:rsid w:val="00E66385"/>
    <w:rsid w:val="00E66A69"/>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2E4F"/>
    <w:rsid w:val="00F573EA"/>
    <w:rsid w:val="00F57E9D"/>
    <w:rsid w:val="00F657A1"/>
    <w:rsid w:val="00F7286E"/>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966B5E"/>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doi.org/10.1039/D0GC04430J"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7f4b8a2-ad4f-41b5-9a91-284d2cc38f56}" enabled="1" method="Standard" siteId="{70de1992-07c6-480f-a318-a1afcba03983}"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2</Pages>
  <Words>609</Words>
  <Characters>3477</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4078</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7</cp:revision>
  <dcterms:created xsi:type="dcterms:W3CDTF">2025-09-17T13:17:00Z</dcterms:created>
  <dcterms:modified xsi:type="dcterms:W3CDTF">2025-09-20T10:45:00Z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