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CC23A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CC23A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CC23A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CC23A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C23A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C23A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6A587A3" w:rsidR="0000007A" w:rsidRPr="00CC23A9" w:rsidRDefault="002C7EA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CC23A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CC23A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CC23A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C23A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8FD5B11" w:rsidR="0000007A" w:rsidRPr="00CC23A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CC23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C23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CC23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640CF" w:rsidRPr="00CC23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6475</w:t>
            </w:r>
          </w:p>
        </w:tc>
      </w:tr>
      <w:tr w:rsidR="0000007A" w:rsidRPr="00CC23A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CC23A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C23A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7794BD2" w:rsidR="0000007A" w:rsidRPr="00CC23A9" w:rsidRDefault="00C649B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CC23A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Molecular Crosstalk between Cancer Stem Cells and the </w:t>
            </w:r>
            <w:proofErr w:type="spellStart"/>
            <w:r w:rsidRPr="00CC23A9">
              <w:rPr>
                <w:rFonts w:ascii="Arial" w:hAnsi="Arial" w:cs="Arial"/>
                <w:b/>
                <w:sz w:val="20"/>
                <w:szCs w:val="20"/>
                <w:lang w:val="en-GB"/>
              </w:rPr>
              <w:t>Tumor</w:t>
            </w:r>
            <w:proofErr w:type="spellEnd"/>
            <w:r w:rsidRPr="00CC23A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Microenvironment: Therapeutic Implications</w:t>
            </w:r>
          </w:p>
        </w:tc>
      </w:tr>
      <w:tr w:rsidR="00CF0BBB" w:rsidRPr="00CC23A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CC23A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C23A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D6EE254" w:rsidR="00CF0BBB" w:rsidRPr="00CC23A9" w:rsidRDefault="00C640C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C23A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CC23A9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CC23A9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CC23A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CC23A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C23A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C23A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CC23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C23A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CC23A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CC23A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C23A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CC23A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23A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CC23A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CC23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C23A9">
              <w:rPr>
                <w:rFonts w:ascii="Arial" w:hAnsi="Arial" w:cs="Arial"/>
                <w:lang w:val="en-GB"/>
              </w:rPr>
              <w:t>Author’s Feedback</w:t>
            </w:r>
            <w:r w:rsidRPr="00CC23A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C23A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CC23A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CC23A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23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CC23A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399C56C" w:rsidR="00F1171E" w:rsidRPr="00CC23A9" w:rsidRDefault="00570E8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23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At present the topic is very relevant in the scientific community due to the developments happening in terms of therapies in cancer more of immune directed</w:t>
            </w:r>
          </w:p>
        </w:tc>
        <w:tc>
          <w:tcPr>
            <w:tcW w:w="1523" w:type="pct"/>
          </w:tcPr>
          <w:p w14:paraId="462A339C" w14:textId="77777777" w:rsidR="00F1171E" w:rsidRPr="00CC23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C23A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CC23A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23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CC23A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23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CC23A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764E003" w:rsidR="00F1171E" w:rsidRPr="00CC23A9" w:rsidRDefault="00570E8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23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Suitable</w:t>
            </w:r>
          </w:p>
        </w:tc>
        <w:tc>
          <w:tcPr>
            <w:tcW w:w="1523" w:type="pct"/>
          </w:tcPr>
          <w:p w14:paraId="405B6701" w14:textId="77777777" w:rsidR="00F1171E" w:rsidRPr="00CC23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C23A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CC23A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C23A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CC23A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D06580B" w:rsidR="00F1171E" w:rsidRPr="00CC23A9" w:rsidRDefault="00570E8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23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 need to change</w:t>
            </w:r>
          </w:p>
        </w:tc>
        <w:tc>
          <w:tcPr>
            <w:tcW w:w="1523" w:type="pct"/>
          </w:tcPr>
          <w:p w14:paraId="1D54B730" w14:textId="77777777" w:rsidR="00F1171E" w:rsidRPr="00CC23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C23A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CC23A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C23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EDF284A" w:rsidR="00F1171E" w:rsidRPr="00CC23A9" w:rsidRDefault="00570E8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23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Scientifically correct and apt</w:t>
            </w:r>
          </w:p>
        </w:tc>
        <w:tc>
          <w:tcPr>
            <w:tcW w:w="1523" w:type="pct"/>
          </w:tcPr>
          <w:p w14:paraId="4898F764" w14:textId="77777777" w:rsidR="00F1171E" w:rsidRPr="00CC23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C23A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CC23A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23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CC23A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C23A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BFD3BAB" w:rsidR="00F1171E" w:rsidRPr="00CC23A9" w:rsidRDefault="00570E8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23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Sufficient</w:t>
            </w:r>
          </w:p>
        </w:tc>
        <w:tc>
          <w:tcPr>
            <w:tcW w:w="1523" w:type="pct"/>
          </w:tcPr>
          <w:p w14:paraId="40220055" w14:textId="77777777" w:rsidR="00F1171E" w:rsidRPr="00CC23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C23A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CC23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CC23A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C23A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CC23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CC23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CC23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6B55EA5D" w:rsidR="00F1171E" w:rsidRPr="00CC23A9" w:rsidRDefault="00570E8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23A9">
              <w:rPr>
                <w:rFonts w:ascii="Arial" w:hAnsi="Arial" w:cs="Arial"/>
                <w:sz w:val="20"/>
                <w:szCs w:val="20"/>
                <w:lang w:val="en-GB"/>
              </w:rPr>
              <w:t xml:space="preserve">Author can modify the article in terms of better English </w:t>
            </w:r>
            <w:proofErr w:type="gramStart"/>
            <w:r w:rsidRPr="00CC23A9">
              <w:rPr>
                <w:rFonts w:ascii="Arial" w:hAnsi="Arial" w:cs="Arial"/>
                <w:sz w:val="20"/>
                <w:szCs w:val="20"/>
                <w:lang w:val="en-GB"/>
              </w:rPr>
              <w:t>language..</w:t>
            </w:r>
            <w:proofErr w:type="gramEnd"/>
            <w:r w:rsidRPr="00CC23A9">
              <w:rPr>
                <w:rFonts w:ascii="Arial" w:hAnsi="Arial" w:cs="Arial"/>
                <w:sz w:val="20"/>
                <w:szCs w:val="20"/>
                <w:lang w:val="en-GB"/>
              </w:rPr>
              <w:t xml:space="preserve"> He can still make this article more </w:t>
            </w:r>
            <w:proofErr w:type="spellStart"/>
            <w:r w:rsidRPr="00CC23A9">
              <w:rPr>
                <w:rFonts w:ascii="Arial" w:hAnsi="Arial" w:cs="Arial"/>
                <w:sz w:val="20"/>
                <w:szCs w:val="20"/>
                <w:lang w:val="en-GB"/>
              </w:rPr>
              <w:t>complrehensive</w:t>
            </w:r>
            <w:proofErr w:type="spellEnd"/>
            <w:r w:rsidRPr="00CC23A9">
              <w:rPr>
                <w:rFonts w:ascii="Arial" w:hAnsi="Arial" w:cs="Arial"/>
                <w:sz w:val="20"/>
                <w:szCs w:val="20"/>
                <w:lang w:val="en-GB"/>
              </w:rPr>
              <w:t xml:space="preserve"> and beautiful in terms of language</w:t>
            </w:r>
          </w:p>
          <w:p w14:paraId="5A0CDC68" w14:textId="0AE53293" w:rsidR="00570E8F" w:rsidRPr="00CC23A9" w:rsidRDefault="00570E8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23A9">
              <w:rPr>
                <w:rFonts w:ascii="Arial" w:hAnsi="Arial" w:cs="Arial"/>
                <w:sz w:val="20"/>
                <w:szCs w:val="20"/>
                <w:lang w:val="en-GB"/>
              </w:rPr>
              <w:t>Which will definitely appreciated by the readers</w:t>
            </w:r>
          </w:p>
          <w:p w14:paraId="297F52DB" w14:textId="77777777" w:rsidR="00F1171E" w:rsidRPr="00CC23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CC23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CC23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C23A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CC23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C23A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C23A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C23A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CC23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CC23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CC23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CC23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CC23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CC23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CC23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CC23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CC23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CC23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CC23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0779DD" w:rsidRPr="00CC23A9" w14:paraId="442E56CF" w14:textId="77777777" w:rsidTr="000779DD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6917F" w14:textId="77777777" w:rsidR="000779DD" w:rsidRPr="00CC23A9" w:rsidRDefault="000779DD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CC23A9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CC23A9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EA89379" w14:textId="77777777" w:rsidR="000779DD" w:rsidRPr="00CC23A9" w:rsidRDefault="000779DD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0779DD" w:rsidRPr="00CC23A9" w14:paraId="3F996AD5" w14:textId="77777777" w:rsidTr="000779DD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51279" w14:textId="77777777" w:rsidR="000779DD" w:rsidRPr="00CC23A9" w:rsidRDefault="000779D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28C8A" w14:textId="77777777" w:rsidR="000779DD" w:rsidRPr="00CC23A9" w:rsidRDefault="000779DD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C23A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6924" w14:textId="77777777" w:rsidR="000779DD" w:rsidRPr="00CC23A9" w:rsidRDefault="000779DD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CC23A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CC23A9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2EEC7035" w14:textId="77777777" w:rsidR="000779DD" w:rsidRPr="00CC23A9" w:rsidRDefault="000779DD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779DD" w:rsidRPr="00CC23A9" w14:paraId="7A06A463" w14:textId="77777777" w:rsidTr="000779DD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45573" w14:textId="77777777" w:rsidR="000779DD" w:rsidRPr="00CC23A9" w:rsidRDefault="000779DD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CC23A9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A6F2871" w14:textId="77777777" w:rsidR="000779DD" w:rsidRPr="00CC23A9" w:rsidRDefault="000779D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F6712" w14:textId="77777777" w:rsidR="000779DD" w:rsidRPr="00CC23A9" w:rsidRDefault="000779DD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C23A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C23A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C23A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5DD1E638" w14:textId="77777777" w:rsidR="000779DD" w:rsidRPr="00CC23A9" w:rsidRDefault="000779D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9D386" w14:textId="77777777" w:rsidR="000779DD" w:rsidRPr="00CC23A9" w:rsidRDefault="000779D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4B4AC12" w14:textId="77777777" w:rsidR="000779DD" w:rsidRPr="00CC23A9" w:rsidRDefault="000779D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23A1A10" w14:textId="77777777" w:rsidR="000779DD" w:rsidRPr="00CC23A9" w:rsidRDefault="000779D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6BDD5C3A" w14:textId="77777777" w:rsidR="000779DD" w:rsidRPr="00CC23A9" w:rsidRDefault="000779DD" w:rsidP="000779DD">
      <w:pPr>
        <w:rPr>
          <w:rFonts w:ascii="Arial" w:hAnsi="Arial" w:cs="Arial"/>
          <w:sz w:val="20"/>
          <w:szCs w:val="20"/>
        </w:rPr>
      </w:pPr>
    </w:p>
    <w:bookmarkEnd w:id="1"/>
    <w:p w14:paraId="12385C06" w14:textId="77777777" w:rsidR="00CC23A9" w:rsidRPr="00FE720D" w:rsidRDefault="00CC23A9" w:rsidP="00CC23A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E720D">
        <w:rPr>
          <w:rFonts w:ascii="Arial" w:hAnsi="Arial" w:cs="Arial"/>
          <w:b/>
          <w:u w:val="single"/>
        </w:rPr>
        <w:t>Reviewer details:</w:t>
      </w:r>
    </w:p>
    <w:p w14:paraId="172F10E6" w14:textId="77777777" w:rsidR="00CC23A9" w:rsidRPr="00FE720D" w:rsidRDefault="00CC23A9" w:rsidP="00CC23A9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FE720D">
        <w:rPr>
          <w:rFonts w:ascii="Arial" w:hAnsi="Arial" w:cs="Arial"/>
          <w:b/>
          <w:color w:val="000000"/>
        </w:rPr>
        <w:t>Boleneni</w:t>
      </w:r>
      <w:proofErr w:type="spellEnd"/>
      <w:r w:rsidRPr="00FE720D">
        <w:rPr>
          <w:rFonts w:ascii="Arial" w:hAnsi="Arial" w:cs="Arial"/>
          <w:b/>
          <w:color w:val="000000"/>
        </w:rPr>
        <w:t xml:space="preserve"> Naren, India</w:t>
      </w:r>
    </w:p>
    <w:p w14:paraId="38F83A77" w14:textId="77777777" w:rsidR="00F1171E" w:rsidRPr="00CC23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CC23A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81312" w14:textId="77777777" w:rsidR="009007E6" w:rsidRPr="0000007A" w:rsidRDefault="009007E6" w:rsidP="0099583E">
      <w:r>
        <w:separator/>
      </w:r>
    </w:p>
  </w:endnote>
  <w:endnote w:type="continuationSeparator" w:id="0">
    <w:p w14:paraId="41F9BB51" w14:textId="77777777" w:rsidR="009007E6" w:rsidRPr="0000007A" w:rsidRDefault="009007E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F2C9C" w14:textId="77777777" w:rsidR="009007E6" w:rsidRPr="0000007A" w:rsidRDefault="009007E6" w:rsidP="0099583E">
      <w:r>
        <w:separator/>
      </w:r>
    </w:p>
  </w:footnote>
  <w:footnote w:type="continuationSeparator" w:id="0">
    <w:p w14:paraId="32C05AC7" w14:textId="77777777" w:rsidR="009007E6" w:rsidRPr="0000007A" w:rsidRDefault="009007E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00658138">
    <w:abstractNumId w:val="3"/>
  </w:num>
  <w:num w:numId="2" w16cid:durableId="1251234154">
    <w:abstractNumId w:val="6"/>
  </w:num>
  <w:num w:numId="3" w16cid:durableId="462382671">
    <w:abstractNumId w:val="5"/>
  </w:num>
  <w:num w:numId="4" w16cid:durableId="927156908">
    <w:abstractNumId w:val="7"/>
  </w:num>
  <w:num w:numId="5" w16cid:durableId="2126847792">
    <w:abstractNumId w:val="4"/>
  </w:num>
  <w:num w:numId="6" w16cid:durableId="1027291754">
    <w:abstractNumId w:val="0"/>
  </w:num>
  <w:num w:numId="7" w16cid:durableId="722170870">
    <w:abstractNumId w:val="1"/>
  </w:num>
  <w:num w:numId="8" w16cid:durableId="1546483086">
    <w:abstractNumId w:val="9"/>
  </w:num>
  <w:num w:numId="9" w16cid:durableId="1415739651">
    <w:abstractNumId w:val="8"/>
  </w:num>
  <w:num w:numId="10" w16cid:durableId="16316691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79DD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0094"/>
    <w:rsid w:val="002A3D7C"/>
    <w:rsid w:val="002B0E4B"/>
    <w:rsid w:val="002C40B8"/>
    <w:rsid w:val="002C7EAF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7A56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0E8F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4C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07E6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466F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290B"/>
    <w:rsid w:val="00A9742D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640CF"/>
    <w:rsid w:val="00C649B0"/>
    <w:rsid w:val="00C70DFC"/>
    <w:rsid w:val="00C82466"/>
    <w:rsid w:val="00C84097"/>
    <w:rsid w:val="00CA4B20"/>
    <w:rsid w:val="00CA7853"/>
    <w:rsid w:val="00CB429B"/>
    <w:rsid w:val="00CC23A9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0E9D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37569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3F7"/>
    <w:rsid w:val="00F405F8"/>
    <w:rsid w:val="00F4700F"/>
    <w:rsid w:val="00F52B15"/>
    <w:rsid w:val="00F573EA"/>
    <w:rsid w:val="00F57E9D"/>
    <w:rsid w:val="00F73CF2"/>
    <w:rsid w:val="00F80C14"/>
    <w:rsid w:val="00F82411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03F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403F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F4C46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CC23A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2128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2025-10-03T07:51:00Z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