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131D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131D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131D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131D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131D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E25DFD7" w:rsidR="0000007A" w:rsidRPr="00F131D0" w:rsidRDefault="00E3056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131D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F131D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131D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9BBBC95" w:rsidR="0000007A" w:rsidRPr="00F131D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00AE5"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6479</w:t>
            </w:r>
          </w:p>
        </w:tc>
      </w:tr>
      <w:tr w:rsidR="0000007A" w:rsidRPr="00F131D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131D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9CE2DCB" w:rsidR="0000007A" w:rsidRPr="00F131D0" w:rsidRDefault="00F1187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F131D0">
              <w:rPr>
                <w:rFonts w:ascii="Arial" w:hAnsi="Arial" w:cs="Arial"/>
                <w:b/>
                <w:sz w:val="20"/>
                <w:szCs w:val="20"/>
              </w:rPr>
              <w:t xml:space="preserve">Assessment of Yield-Contributing Traits and Nutrient Content in Kodo Millet (Paspalum </w:t>
            </w:r>
            <w:proofErr w:type="spellStart"/>
            <w:r w:rsidRPr="00F131D0">
              <w:rPr>
                <w:rFonts w:ascii="Arial" w:hAnsi="Arial" w:cs="Arial"/>
                <w:b/>
                <w:sz w:val="20"/>
                <w:szCs w:val="20"/>
              </w:rPr>
              <w:t>scrobiculatum</w:t>
            </w:r>
            <w:proofErr w:type="spellEnd"/>
            <w:r w:rsidRPr="00F131D0">
              <w:rPr>
                <w:rFonts w:ascii="Arial" w:hAnsi="Arial" w:cs="Arial"/>
                <w:b/>
                <w:sz w:val="20"/>
                <w:szCs w:val="20"/>
              </w:rPr>
              <w:t xml:space="preserve"> L.)</w:t>
            </w:r>
          </w:p>
        </w:tc>
      </w:tr>
      <w:tr w:rsidR="00CF0BBB" w:rsidRPr="00F131D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131D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EA174D8" w:rsidR="00CF0BBB" w:rsidRPr="00F131D0" w:rsidRDefault="00100AE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131D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131D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F131D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131D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131D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131D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131D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131D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131D0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131D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0E5A980" w:rsidR="00E03C32" w:rsidRDefault="00A172ED" w:rsidP="00A172ED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172E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Experimental Agriculture</w:t>
                  </w:r>
                  <w:r w:rsidR="00DE23C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Pr="00A172E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47(5):</w:t>
                  </w:r>
                  <w:r w:rsidR="00F36E8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Pr="00A172E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69-75</w:t>
                  </w:r>
                  <w:r w:rsidR="0043546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 2025</w:t>
                  </w:r>
                </w:p>
                <w:p w14:paraId="57E24C8C" w14:textId="5E331C20" w:rsidR="00E03C32" w:rsidRPr="007B54A4" w:rsidRDefault="005D217D" w:rsidP="005D217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D217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5D217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jeai</w:t>
                  </w:r>
                  <w:proofErr w:type="spellEnd"/>
                  <w:r w:rsidRPr="005D217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/2025/v47i53397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F131D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131D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131D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131D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131D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131D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131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131D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131D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131D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1D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131D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131D0">
              <w:rPr>
                <w:rFonts w:ascii="Arial" w:hAnsi="Arial" w:cs="Arial"/>
                <w:lang w:val="en-GB"/>
              </w:rPr>
              <w:t>Author’s Feedback</w:t>
            </w:r>
            <w:r w:rsidRPr="00F131D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131D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131D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131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131D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FBAA72E" w:rsidR="00F1171E" w:rsidRPr="00F131D0" w:rsidRDefault="002E5D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the present agricultural situation millets are gaining very much importance since the people are aware of the nutritional composition of millets and its </w:t>
            </w:r>
            <w:proofErr w:type="spellStart"/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eazy</w:t>
            </w:r>
            <w:proofErr w:type="spellEnd"/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cultivation along with resistance of millets to adverse weather conditions. In this regard this article is very much beneficial and also gives insight about the </w:t>
            </w:r>
            <w:proofErr w:type="spellStart"/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kodo</w:t>
            </w:r>
            <w:proofErr w:type="spellEnd"/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millets cultivation and its </w:t>
            </w:r>
            <w:proofErr w:type="spellStart"/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nutional</w:t>
            </w:r>
            <w:proofErr w:type="spellEnd"/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composition along with identifying the ideal lines for cultivation</w:t>
            </w:r>
          </w:p>
        </w:tc>
        <w:tc>
          <w:tcPr>
            <w:tcW w:w="1523" w:type="pct"/>
          </w:tcPr>
          <w:p w14:paraId="462A339C" w14:textId="77777777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31D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131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131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6AC73AA" w:rsidR="00F1171E" w:rsidRPr="00F131D0" w:rsidRDefault="002E5D9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31D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131D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131D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555A5F3" w:rsidR="00F1171E" w:rsidRPr="00F131D0" w:rsidRDefault="002E5D9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some addition information in the abstract add the data of best performing line/variety indicating its nutrient value and yield potential</w:t>
            </w:r>
          </w:p>
        </w:tc>
        <w:tc>
          <w:tcPr>
            <w:tcW w:w="1523" w:type="pct"/>
          </w:tcPr>
          <w:p w14:paraId="1D54B730" w14:textId="77777777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31D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131D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5755CE4" w:rsidR="00F1171E" w:rsidRPr="00F131D0" w:rsidRDefault="002E5D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31D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131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131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31D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CA647B4" w:rsidR="00F1171E" w:rsidRPr="00F131D0" w:rsidRDefault="002E5D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Genenic</w:t>
            </w:r>
            <w:proofErr w:type="spellEnd"/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/ breeding work in </w:t>
            </w:r>
            <w:proofErr w:type="spellStart"/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kodo</w:t>
            </w:r>
            <w:proofErr w:type="spellEnd"/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millet is very less I appreciate the effort made by the author in collecting the reference, but still some information present statics of </w:t>
            </w:r>
            <w:proofErr w:type="spellStart"/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kodo</w:t>
            </w:r>
            <w:proofErr w:type="spellEnd"/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millet area, production </w:t>
            </w:r>
            <w:proofErr w:type="gramStart"/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 productivity</w:t>
            </w:r>
            <w:proofErr w:type="gramEnd"/>
            <w:r w:rsidRPr="00F131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be added which helps to hence the value of the article</w:t>
            </w:r>
          </w:p>
        </w:tc>
        <w:tc>
          <w:tcPr>
            <w:tcW w:w="1523" w:type="pct"/>
          </w:tcPr>
          <w:p w14:paraId="40220055" w14:textId="77777777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31D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131D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131D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131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621970D2" w:rsidR="00F1171E" w:rsidRPr="00F131D0" w:rsidRDefault="002E5D9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F131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F131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131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131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131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131D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131D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131D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131D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1073636A" w:rsidR="00F1171E" w:rsidRPr="00F131D0" w:rsidRDefault="004A5CB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sz w:val="20"/>
                <w:szCs w:val="20"/>
                <w:lang w:val="en-GB"/>
              </w:rPr>
              <w:t xml:space="preserve">Article can be accepted for publication, since it is </w:t>
            </w:r>
            <w:proofErr w:type="spellStart"/>
            <w:r w:rsidRPr="00F131D0">
              <w:rPr>
                <w:rFonts w:ascii="Arial" w:hAnsi="Arial" w:cs="Arial"/>
                <w:sz w:val="20"/>
                <w:szCs w:val="20"/>
                <w:lang w:val="en-GB"/>
              </w:rPr>
              <w:t>reprenting</w:t>
            </w:r>
            <w:proofErr w:type="spellEnd"/>
            <w:r w:rsidRPr="00F131D0">
              <w:rPr>
                <w:rFonts w:ascii="Arial" w:hAnsi="Arial" w:cs="Arial"/>
                <w:sz w:val="20"/>
                <w:szCs w:val="20"/>
                <w:lang w:val="en-GB"/>
              </w:rPr>
              <w:t xml:space="preserve"> as book chapter, author need to add few more important agronomic practices, pest and disease </w:t>
            </w:r>
            <w:proofErr w:type="gramStart"/>
            <w:r w:rsidRPr="00F131D0">
              <w:rPr>
                <w:rFonts w:ascii="Arial" w:hAnsi="Arial" w:cs="Arial"/>
                <w:sz w:val="20"/>
                <w:szCs w:val="20"/>
                <w:lang w:val="en-GB"/>
              </w:rPr>
              <w:t xml:space="preserve">management,  </w:t>
            </w:r>
            <w:proofErr w:type="spellStart"/>
            <w:r w:rsidRPr="00F131D0">
              <w:rPr>
                <w:rFonts w:ascii="Arial" w:hAnsi="Arial" w:cs="Arial"/>
                <w:sz w:val="20"/>
                <w:szCs w:val="20"/>
                <w:lang w:val="en-GB"/>
              </w:rPr>
              <w:t>follwed</w:t>
            </w:r>
            <w:proofErr w:type="spellEnd"/>
            <w:proofErr w:type="gramEnd"/>
            <w:r w:rsidRPr="00F131D0"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experimental site</w:t>
            </w:r>
          </w:p>
          <w:p w14:paraId="5E946A0E" w14:textId="77777777" w:rsidR="00F1171E" w:rsidRPr="00F131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131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131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131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131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131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131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131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131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131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131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33CCA8" w14:textId="77777777" w:rsidR="00314D04" w:rsidRPr="00F131D0" w:rsidRDefault="00314D0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3A5EEA" w14:textId="77777777" w:rsidR="00314D04" w:rsidRPr="00F131D0" w:rsidRDefault="00314D0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131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131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131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131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131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131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131D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131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131D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131D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131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131D0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131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131D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131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131D0">
              <w:rPr>
                <w:rFonts w:ascii="Arial" w:hAnsi="Arial" w:cs="Arial"/>
                <w:lang w:val="en-GB"/>
              </w:rPr>
              <w:t>Author’s comment</w:t>
            </w:r>
            <w:r w:rsidRPr="00F131D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131D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131D0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131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31D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131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52789112" w:rsidR="00F1171E" w:rsidRPr="00F131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131D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131D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131D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  <w:r w:rsidR="004C54D6" w:rsidRPr="00F131D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No</w:t>
            </w:r>
          </w:p>
          <w:p w14:paraId="3F0D46E3" w14:textId="77777777" w:rsidR="00F1171E" w:rsidRPr="00F131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131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F131D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131D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131D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131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C1078DD" w14:textId="77777777" w:rsidR="00F131D0" w:rsidRPr="00895EAD" w:rsidRDefault="00F131D0" w:rsidP="00F131D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95EAD">
        <w:rPr>
          <w:rFonts w:ascii="Arial" w:hAnsi="Arial" w:cs="Arial"/>
          <w:b/>
          <w:u w:val="single"/>
        </w:rPr>
        <w:t>Reviewer details:</w:t>
      </w:r>
    </w:p>
    <w:p w14:paraId="1EF9C1BB" w14:textId="77777777" w:rsidR="00F131D0" w:rsidRPr="00895EAD" w:rsidRDefault="00F131D0" w:rsidP="00F131D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95EAD">
        <w:rPr>
          <w:rFonts w:ascii="Arial" w:hAnsi="Arial" w:cs="Arial"/>
          <w:b/>
          <w:color w:val="000000"/>
        </w:rPr>
        <w:t>Nagarjun P., Bihar Agricultural University, India</w:t>
      </w:r>
    </w:p>
    <w:p w14:paraId="169D697D" w14:textId="77777777" w:rsidR="00F131D0" w:rsidRPr="00F131D0" w:rsidRDefault="00F131D0">
      <w:pPr>
        <w:rPr>
          <w:rFonts w:ascii="Arial" w:hAnsi="Arial" w:cs="Arial"/>
          <w:b/>
          <w:sz w:val="20"/>
          <w:szCs w:val="20"/>
        </w:rPr>
      </w:pPr>
    </w:p>
    <w:sectPr w:rsidR="00F131D0" w:rsidRPr="00F131D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57029" w14:textId="77777777" w:rsidR="000A211C" w:rsidRPr="0000007A" w:rsidRDefault="000A211C" w:rsidP="0099583E">
      <w:r>
        <w:separator/>
      </w:r>
    </w:p>
  </w:endnote>
  <w:endnote w:type="continuationSeparator" w:id="0">
    <w:p w14:paraId="1D207A65" w14:textId="77777777" w:rsidR="000A211C" w:rsidRPr="0000007A" w:rsidRDefault="000A211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9F0EB" w14:textId="77777777" w:rsidR="000A211C" w:rsidRPr="0000007A" w:rsidRDefault="000A211C" w:rsidP="0099583E">
      <w:r>
        <w:separator/>
      </w:r>
    </w:p>
  </w:footnote>
  <w:footnote w:type="continuationSeparator" w:id="0">
    <w:p w14:paraId="076D1FCF" w14:textId="77777777" w:rsidR="000A211C" w:rsidRPr="0000007A" w:rsidRDefault="000A211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0799539">
    <w:abstractNumId w:val="3"/>
  </w:num>
  <w:num w:numId="2" w16cid:durableId="1331252673">
    <w:abstractNumId w:val="6"/>
  </w:num>
  <w:num w:numId="3" w16cid:durableId="1970738369">
    <w:abstractNumId w:val="5"/>
  </w:num>
  <w:num w:numId="4" w16cid:durableId="1371295591">
    <w:abstractNumId w:val="7"/>
  </w:num>
  <w:num w:numId="5" w16cid:durableId="197014976">
    <w:abstractNumId w:val="4"/>
  </w:num>
  <w:num w:numId="6" w16cid:durableId="1144354269">
    <w:abstractNumId w:val="0"/>
  </w:num>
  <w:num w:numId="7" w16cid:durableId="193350027">
    <w:abstractNumId w:val="1"/>
  </w:num>
  <w:num w:numId="8" w16cid:durableId="435444413">
    <w:abstractNumId w:val="9"/>
  </w:num>
  <w:num w:numId="9" w16cid:durableId="526988051">
    <w:abstractNumId w:val="8"/>
  </w:num>
  <w:num w:numId="10" w16cid:durableId="1815755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1C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0AE5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3A6B"/>
    <w:rsid w:val="002C40B8"/>
    <w:rsid w:val="002D60EF"/>
    <w:rsid w:val="002E10DF"/>
    <w:rsid w:val="002E1211"/>
    <w:rsid w:val="002E2339"/>
    <w:rsid w:val="002E5C81"/>
    <w:rsid w:val="002E5D9E"/>
    <w:rsid w:val="002E6D86"/>
    <w:rsid w:val="002E7787"/>
    <w:rsid w:val="002F6935"/>
    <w:rsid w:val="00312559"/>
    <w:rsid w:val="00314D04"/>
    <w:rsid w:val="003204B8"/>
    <w:rsid w:val="00326D7D"/>
    <w:rsid w:val="0033018A"/>
    <w:rsid w:val="0033692F"/>
    <w:rsid w:val="00353718"/>
    <w:rsid w:val="00374F93"/>
    <w:rsid w:val="00377F1D"/>
    <w:rsid w:val="003867E5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463"/>
    <w:rsid w:val="00435B36"/>
    <w:rsid w:val="00442B24"/>
    <w:rsid w:val="004430CD"/>
    <w:rsid w:val="00445123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5CB1"/>
    <w:rsid w:val="004B03BF"/>
    <w:rsid w:val="004B0965"/>
    <w:rsid w:val="004B4CAD"/>
    <w:rsid w:val="004B4FDC"/>
    <w:rsid w:val="004C0178"/>
    <w:rsid w:val="004C3DF1"/>
    <w:rsid w:val="004C54D6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17D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836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11"/>
    <w:rsid w:val="007F5873"/>
    <w:rsid w:val="00807787"/>
    <w:rsid w:val="008126B7"/>
    <w:rsid w:val="00815F94"/>
    <w:rsid w:val="008224E2"/>
    <w:rsid w:val="00825DC9"/>
    <w:rsid w:val="0082676D"/>
    <w:rsid w:val="008324FC"/>
    <w:rsid w:val="00846F1F"/>
    <w:rsid w:val="008470AB"/>
    <w:rsid w:val="00855322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1611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74DE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2ED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4E78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7ED5"/>
    <w:rsid w:val="00C635B6"/>
    <w:rsid w:val="00C70DFC"/>
    <w:rsid w:val="00C82466"/>
    <w:rsid w:val="00C84097"/>
    <w:rsid w:val="00CA4B20"/>
    <w:rsid w:val="00CA7853"/>
    <w:rsid w:val="00CB429B"/>
    <w:rsid w:val="00CC2753"/>
    <w:rsid w:val="00CC3EFF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AC6"/>
    <w:rsid w:val="00DA3C3D"/>
    <w:rsid w:val="00DA41F5"/>
    <w:rsid w:val="00DB7E1B"/>
    <w:rsid w:val="00DC1D81"/>
    <w:rsid w:val="00DC6FED"/>
    <w:rsid w:val="00DD0C4A"/>
    <w:rsid w:val="00DD274C"/>
    <w:rsid w:val="00DE23C2"/>
    <w:rsid w:val="00DE7D30"/>
    <w:rsid w:val="00DF04E3"/>
    <w:rsid w:val="00E03C32"/>
    <w:rsid w:val="00E30560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187C"/>
    <w:rsid w:val="00F13071"/>
    <w:rsid w:val="00F131D0"/>
    <w:rsid w:val="00F2643C"/>
    <w:rsid w:val="00F32717"/>
    <w:rsid w:val="00F3295A"/>
    <w:rsid w:val="00F32A9A"/>
    <w:rsid w:val="00F334C5"/>
    <w:rsid w:val="00F33C84"/>
    <w:rsid w:val="00F3669D"/>
    <w:rsid w:val="00F36E80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E399B38F-5CC8-4653-AC00-6585B4FB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8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118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131D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121</cp:revision>
  <dcterms:created xsi:type="dcterms:W3CDTF">2023-08-30T09:21:00Z</dcterms:created>
  <dcterms:modified xsi:type="dcterms:W3CDTF">2025-10-04T10:47:00Z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