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4199E" w14:paraId="1643A4CA" w14:textId="77777777" w:rsidTr="004847FF">
        <w:trPr>
          <w:trHeight w:val="450"/>
        </w:trPr>
        <w:tc>
          <w:tcPr>
            <w:tcW w:w="5000" w:type="pct"/>
            <w:gridSpan w:val="2"/>
            <w:tcBorders>
              <w:top w:val="nil"/>
              <w:left w:val="nil"/>
              <w:right w:val="nil"/>
            </w:tcBorders>
          </w:tcPr>
          <w:p w14:paraId="4C55E51F" w14:textId="77777777" w:rsidR="00602F7D" w:rsidRPr="0084199E" w:rsidRDefault="00602F7D" w:rsidP="00F2643C">
            <w:pPr>
              <w:pStyle w:val="Heading2"/>
              <w:jc w:val="left"/>
              <w:rPr>
                <w:rFonts w:ascii="Arial" w:hAnsi="Arial" w:cs="Arial"/>
                <w:b w:val="0"/>
                <w:bCs w:val="0"/>
                <w:lang w:val="en-US"/>
              </w:rPr>
            </w:pPr>
          </w:p>
        </w:tc>
      </w:tr>
      <w:tr w:rsidR="0000007A" w:rsidRPr="0084199E" w14:paraId="127EAD7E" w14:textId="77777777" w:rsidTr="00F33C84">
        <w:trPr>
          <w:trHeight w:val="413"/>
        </w:trPr>
        <w:tc>
          <w:tcPr>
            <w:tcW w:w="1234" w:type="pct"/>
          </w:tcPr>
          <w:p w14:paraId="3C159AA5" w14:textId="77777777" w:rsidR="0000007A" w:rsidRPr="0084199E" w:rsidRDefault="00D27A79" w:rsidP="00696CAD">
            <w:pPr>
              <w:pStyle w:val="BodyText"/>
              <w:ind w:left="90"/>
              <w:jc w:val="left"/>
              <w:rPr>
                <w:rFonts w:ascii="Arial" w:hAnsi="Arial" w:cs="Arial"/>
                <w:bCs/>
                <w:sz w:val="20"/>
                <w:szCs w:val="20"/>
                <w:lang w:val="en-GB"/>
              </w:rPr>
            </w:pPr>
            <w:r w:rsidRPr="0084199E">
              <w:rPr>
                <w:rFonts w:ascii="Arial" w:hAnsi="Arial" w:cs="Arial"/>
                <w:bCs/>
                <w:sz w:val="20"/>
                <w:szCs w:val="20"/>
                <w:lang w:val="en-GB"/>
              </w:rPr>
              <w:t xml:space="preserve">Book </w:t>
            </w:r>
            <w:r w:rsidR="0000007A" w:rsidRPr="0084199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EE8CB9B" w:rsidR="0000007A" w:rsidRPr="0084199E" w:rsidRDefault="00D22290" w:rsidP="00054BC4">
            <w:pPr>
              <w:pStyle w:val="NormalWeb"/>
              <w:rPr>
                <w:rFonts w:ascii="Arial" w:hAnsi="Arial" w:cs="Arial"/>
                <w:b/>
                <w:bCs/>
                <w:sz w:val="20"/>
                <w:szCs w:val="20"/>
                <w:u w:val="single"/>
              </w:rPr>
            </w:pPr>
            <w:hyperlink r:id="rId7" w:history="1">
              <w:r w:rsidRPr="0084199E">
                <w:rPr>
                  <w:rStyle w:val="Hyperlink"/>
                  <w:rFonts w:ascii="Arial" w:hAnsi="Arial" w:cs="Arial"/>
                  <w:b/>
                  <w:bCs/>
                  <w:sz w:val="20"/>
                  <w:szCs w:val="20"/>
                </w:rPr>
                <w:t>Medical Science: Updates and Prospects</w:t>
              </w:r>
            </w:hyperlink>
          </w:p>
        </w:tc>
      </w:tr>
      <w:tr w:rsidR="0000007A" w:rsidRPr="0084199E" w14:paraId="73C90375" w14:textId="77777777" w:rsidTr="002E7787">
        <w:trPr>
          <w:trHeight w:val="290"/>
        </w:trPr>
        <w:tc>
          <w:tcPr>
            <w:tcW w:w="1234" w:type="pct"/>
          </w:tcPr>
          <w:p w14:paraId="20D28135" w14:textId="77777777" w:rsidR="0000007A" w:rsidRPr="0084199E" w:rsidRDefault="0000007A" w:rsidP="00696CAD">
            <w:pPr>
              <w:pStyle w:val="BodyText"/>
              <w:ind w:left="90"/>
              <w:jc w:val="left"/>
              <w:rPr>
                <w:rFonts w:ascii="Arial" w:hAnsi="Arial" w:cs="Arial"/>
                <w:bCs/>
                <w:sz w:val="20"/>
                <w:szCs w:val="20"/>
                <w:lang w:val="en-GB"/>
              </w:rPr>
            </w:pPr>
            <w:r w:rsidRPr="0084199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43302C" w:rsidR="0000007A" w:rsidRPr="0084199E" w:rsidRDefault="00E72A8E" w:rsidP="00F3669D">
            <w:pPr>
              <w:pStyle w:val="NormalWeb"/>
              <w:spacing w:before="0" w:beforeAutospacing="0" w:after="0" w:afterAutospacing="0"/>
              <w:rPr>
                <w:rFonts w:ascii="Arial" w:hAnsi="Arial" w:cs="Arial"/>
                <w:b/>
                <w:bCs/>
                <w:sz w:val="20"/>
                <w:szCs w:val="20"/>
                <w:highlight w:val="yellow"/>
                <w:lang w:val="en-GB"/>
              </w:rPr>
            </w:pPr>
            <w:r w:rsidRPr="0084199E">
              <w:rPr>
                <w:rFonts w:ascii="Arial" w:hAnsi="Arial" w:cs="Arial"/>
                <w:b/>
                <w:bCs/>
                <w:sz w:val="20"/>
                <w:szCs w:val="20"/>
                <w:lang w:val="en-GB"/>
              </w:rPr>
              <w:t>Ms_BP</w:t>
            </w:r>
            <w:r w:rsidR="00FC432A" w:rsidRPr="0084199E">
              <w:rPr>
                <w:rFonts w:ascii="Arial" w:hAnsi="Arial" w:cs="Arial"/>
                <w:b/>
                <w:bCs/>
                <w:sz w:val="20"/>
                <w:szCs w:val="20"/>
                <w:lang w:val="en-GB"/>
              </w:rPr>
              <w:t>R</w:t>
            </w:r>
            <w:r w:rsidRPr="0084199E">
              <w:rPr>
                <w:rFonts w:ascii="Arial" w:hAnsi="Arial" w:cs="Arial"/>
                <w:b/>
                <w:bCs/>
                <w:sz w:val="20"/>
                <w:szCs w:val="20"/>
                <w:lang w:val="en-GB"/>
              </w:rPr>
              <w:t>_</w:t>
            </w:r>
            <w:r w:rsidR="004C6F8A" w:rsidRPr="0084199E">
              <w:rPr>
                <w:rFonts w:ascii="Arial" w:hAnsi="Arial" w:cs="Arial"/>
                <w:b/>
                <w:bCs/>
                <w:sz w:val="20"/>
                <w:szCs w:val="20"/>
                <w:lang w:val="en-GB"/>
              </w:rPr>
              <w:t>6543</w:t>
            </w:r>
          </w:p>
        </w:tc>
      </w:tr>
      <w:tr w:rsidR="0000007A" w:rsidRPr="0084199E" w14:paraId="05B60576" w14:textId="77777777" w:rsidTr="002109D6">
        <w:trPr>
          <w:trHeight w:val="331"/>
        </w:trPr>
        <w:tc>
          <w:tcPr>
            <w:tcW w:w="1234" w:type="pct"/>
          </w:tcPr>
          <w:p w14:paraId="0196A627" w14:textId="77777777" w:rsidR="0000007A" w:rsidRPr="0084199E" w:rsidRDefault="0000007A" w:rsidP="00696CAD">
            <w:pPr>
              <w:pStyle w:val="BodyText"/>
              <w:ind w:left="90"/>
              <w:jc w:val="left"/>
              <w:rPr>
                <w:rFonts w:ascii="Arial" w:hAnsi="Arial" w:cs="Arial"/>
                <w:bCs/>
                <w:sz w:val="20"/>
                <w:szCs w:val="20"/>
                <w:lang w:val="en-GB"/>
              </w:rPr>
            </w:pPr>
            <w:r w:rsidRPr="0084199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C1592C" w:rsidR="0000007A" w:rsidRPr="0084199E" w:rsidRDefault="0078381F" w:rsidP="000450FC">
            <w:pPr>
              <w:pStyle w:val="NormalWeb"/>
              <w:spacing w:before="0" w:beforeAutospacing="0" w:after="0" w:afterAutospacing="0"/>
              <w:rPr>
                <w:rFonts w:ascii="Arial" w:hAnsi="Arial" w:cs="Arial"/>
                <w:b/>
                <w:sz w:val="20"/>
                <w:szCs w:val="20"/>
                <w:highlight w:val="yellow"/>
                <w:lang w:val="en-GB"/>
              </w:rPr>
            </w:pPr>
            <w:r w:rsidRPr="0084199E">
              <w:rPr>
                <w:rFonts w:ascii="Arial" w:hAnsi="Arial" w:cs="Arial"/>
                <w:b/>
                <w:sz w:val="20"/>
                <w:szCs w:val="20"/>
                <w:lang w:val="en-GB"/>
              </w:rPr>
              <w:t>Complications in End Stage Renal Disease Patient with Solitary Kidney</w:t>
            </w:r>
          </w:p>
        </w:tc>
      </w:tr>
      <w:tr w:rsidR="00CF0BBB" w:rsidRPr="0084199E" w14:paraId="6D508B1C" w14:textId="77777777" w:rsidTr="002E7787">
        <w:trPr>
          <w:trHeight w:val="332"/>
        </w:trPr>
        <w:tc>
          <w:tcPr>
            <w:tcW w:w="1234" w:type="pct"/>
          </w:tcPr>
          <w:p w14:paraId="32FC28F7" w14:textId="77777777" w:rsidR="00CF0BBB" w:rsidRPr="0084199E" w:rsidRDefault="00CF0BBB" w:rsidP="00696CAD">
            <w:pPr>
              <w:pStyle w:val="BodyText"/>
              <w:ind w:left="90"/>
              <w:jc w:val="left"/>
              <w:rPr>
                <w:rFonts w:ascii="Arial" w:hAnsi="Arial" w:cs="Arial"/>
                <w:bCs/>
                <w:sz w:val="20"/>
                <w:szCs w:val="20"/>
                <w:lang w:val="en-GB"/>
              </w:rPr>
            </w:pPr>
            <w:r w:rsidRPr="0084199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5113BB8" w:rsidR="00CF0BBB" w:rsidRPr="0084199E" w:rsidRDefault="004C6F8A" w:rsidP="000450FC">
            <w:pPr>
              <w:pStyle w:val="NormalWeb"/>
              <w:spacing w:before="0" w:beforeAutospacing="0" w:after="0" w:afterAutospacing="0"/>
              <w:rPr>
                <w:rFonts w:ascii="Arial" w:hAnsi="Arial" w:cs="Arial"/>
                <w:b/>
                <w:sz w:val="20"/>
                <w:szCs w:val="20"/>
                <w:lang w:val="en-GB"/>
              </w:rPr>
            </w:pPr>
            <w:r w:rsidRPr="0084199E">
              <w:rPr>
                <w:rFonts w:ascii="Arial" w:hAnsi="Arial" w:cs="Arial"/>
                <w:b/>
                <w:sz w:val="20"/>
                <w:szCs w:val="20"/>
                <w:lang w:val="en-GB"/>
              </w:rPr>
              <w:t>Book Chapter</w:t>
            </w:r>
          </w:p>
        </w:tc>
      </w:tr>
    </w:tbl>
    <w:p w14:paraId="45F5983C" w14:textId="77777777" w:rsidR="00037D52" w:rsidRPr="0084199E" w:rsidRDefault="00037D52" w:rsidP="0000007A">
      <w:pPr>
        <w:pStyle w:val="BodyText"/>
        <w:rPr>
          <w:rFonts w:ascii="Arial" w:hAnsi="Arial" w:cs="Arial"/>
          <w:b/>
          <w:bCs/>
          <w:sz w:val="20"/>
          <w:szCs w:val="20"/>
          <w:u w:val="single"/>
          <w:lang w:val="en-GB"/>
        </w:rPr>
      </w:pPr>
    </w:p>
    <w:p w14:paraId="79DE1CF8" w14:textId="77777777" w:rsidR="00605952" w:rsidRPr="0084199E" w:rsidRDefault="00605952" w:rsidP="0000007A">
      <w:pPr>
        <w:pStyle w:val="BodyText"/>
        <w:rPr>
          <w:rFonts w:ascii="Arial" w:hAnsi="Arial" w:cs="Arial"/>
          <w:b/>
          <w:bCs/>
          <w:sz w:val="20"/>
          <w:szCs w:val="20"/>
          <w:u w:val="single"/>
          <w:lang w:val="en-GB"/>
        </w:rPr>
      </w:pPr>
    </w:p>
    <w:p w14:paraId="590A5ADE" w14:textId="77777777" w:rsidR="00D9392F" w:rsidRPr="0084199E" w:rsidRDefault="00D9392F" w:rsidP="0000007A">
      <w:pPr>
        <w:pStyle w:val="BodyText"/>
        <w:rPr>
          <w:rFonts w:ascii="Arial" w:hAnsi="Arial" w:cs="Arial"/>
          <w:i/>
          <w:sz w:val="20"/>
          <w:szCs w:val="20"/>
          <w:u w:val="single"/>
          <w:lang w:val="en-GB"/>
        </w:rPr>
      </w:pPr>
    </w:p>
    <w:p w14:paraId="37E43B60" w14:textId="77777777" w:rsidR="0086369B" w:rsidRPr="0084199E" w:rsidRDefault="0086369B" w:rsidP="00626025">
      <w:pPr>
        <w:pStyle w:val="BodyText"/>
        <w:rPr>
          <w:rFonts w:ascii="Arial" w:hAnsi="Arial" w:cs="Arial"/>
          <w:b/>
          <w:color w:val="222222"/>
          <w:sz w:val="20"/>
          <w:szCs w:val="20"/>
          <w:u w:val="single"/>
          <w:lang w:val="en-US"/>
        </w:rPr>
      </w:pPr>
    </w:p>
    <w:p w14:paraId="63CD6BCB" w14:textId="0FFEAA9E" w:rsidR="00626025" w:rsidRPr="0084199E" w:rsidRDefault="00640538" w:rsidP="00626025">
      <w:pPr>
        <w:pStyle w:val="BodyText"/>
        <w:rPr>
          <w:rFonts w:ascii="Arial" w:hAnsi="Arial" w:cs="Arial"/>
          <w:b/>
          <w:color w:val="222222"/>
          <w:sz w:val="20"/>
          <w:szCs w:val="20"/>
          <w:u w:val="single"/>
          <w:lang w:val="en-US"/>
        </w:rPr>
      </w:pPr>
      <w:r w:rsidRPr="0084199E">
        <w:rPr>
          <w:rFonts w:ascii="Arial" w:hAnsi="Arial" w:cs="Arial"/>
          <w:b/>
          <w:color w:val="222222"/>
          <w:sz w:val="20"/>
          <w:szCs w:val="20"/>
          <w:u w:val="single"/>
          <w:lang w:val="en-US"/>
        </w:rPr>
        <w:t>Special note:</w:t>
      </w:r>
    </w:p>
    <w:p w14:paraId="1AC448A2" w14:textId="77777777" w:rsidR="007B54A4" w:rsidRPr="0084199E" w:rsidRDefault="007B54A4" w:rsidP="00626025">
      <w:pPr>
        <w:pStyle w:val="BodyText"/>
        <w:rPr>
          <w:rFonts w:ascii="Arial" w:hAnsi="Arial" w:cs="Arial"/>
          <w:b/>
          <w:color w:val="222222"/>
          <w:sz w:val="20"/>
          <w:szCs w:val="20"/>
          <w:u w:val="single"/>
          <w:lang w:val="en-US"/>
        </w:rPr>
      </w:pPr>
    </w:p>
    <w:p w14:paraId="7F950B43" w14:textId="3CFD7BBC" w:rsidR="007B54A4" w:rsidRPr="0084199E" w:rsidRDefault="00955E45" w:rsidP="00626025">
      <w:pPr>
        <w:pStyle w:val="BodyText"/>
        <w:rPr>
          <w:rFonts w:ascii="Arial" w:hAnsi="Arial" w:cs="Arial"/>
          <w:b/>
          <w:color w:val="222222"/>
          <w:sz w:val="20"/>
          <w:szCs w:val="20"/>
          <w:lang w:val="en-US"/>
        </w:rPr>
      </w:pPr>
      <w:r w:rsidRPr="0084199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4199E" w:rsidRDefault="00000000" w:rsidP="00626025">
      <w:pPr>
        <w:pStyle w:val="BodyText"/>
        <w:rPr>
          <w:rFonts w:ascii="Arial" w:hAnsi="Arial" w:cs="Arial"/>
          <w:b/>
          <w:color w:val="222222"/>
          <w:sz w:val="20"/>
          <w:szCs w:val="20"/>
          <w:u w:val="single"/>
          <w:lang w:val="en-US"/>
        </w:rPr>
      </w:pPr>
      <w:r w:rsidRPr="0084199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5D04DD8" w:rsidR="00E03C32" w:rsidRDefault="001B3083" w:rsidP="00E03C32">
                  <w:pPr>
                    <w:pStyle w:val="BodyText"/>
                    <w:jc w:val="left"/>
                    <w:rPr>
                      <w:rFonts w:ascii="Arial" w:hAnsi="Arial" w:cs="Arial"/>
                      <w:b/>
                      <w:color w:val="222222"/>
                      <w:sz w:val="32"/>
                      <w:lang w:val="en-US"/>
                    </w:rPr>
                  </w:pPr>
                  <w:r w:rsidRPr="001B3083">
                    <w:rPr>
                      <w:rFonts w:ascii="Arial" w:hAnsi="Arial" w:cs="Arial"/>
                      <w:b/>
                      <w:color w:val="222222"/>
                      <w:sz w:val="32"/>
                      <w:lang w:val="en-US"/>
                    </w:rPr>
                    <w:t>Journal of Nephrology and Renal Disorders</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B3083">
                    <w:rPr>
                      <w:rFonts w:ascii="Arial" w:hAnsi="Arial" w:cs="Arial"/>
                      <w:b/>
                      <w:color w:val="222222"/>
                      <w:sz w:val="32"/>
                      <w:lang w:val="en-US"/>
                    </w:rPr>
                    <w:t>105</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713ABD8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645C7" w:rsidRPr="005645C7">
                    <w:t xml:space="preserve"> </w:t>
                  </w:r>
                  <w:hyperlink r:id="rId8" w:history="1">
                    <w:r w:rsidR="005645C7" w:rsidRPr="00EF6E9E">
                      <w:rPr>
                        <w:rStyle w:val="Hyperlink"/>
                        <w:rFonts w:ascii="Arial" w:hAnsi="Arial" w:cs="Arial"/>
                        <w:b/>
                        <w:sz w:val="32"/>
                        <w:lang w:val="en-US"/>
                      </w:rPr>
                      <w:t>https://article.scholarena.com/Complications-in-End-Stage-Renal-Disease-Patient-with-Solitary-Kidney.pdf</w:t>
                    </w:r>
                  </w:hyperlink>
                  <w:r w:rsidR="005645C7">
                    <w:rPr>
                      <w:rFonts w:ascii="Arial" w:hAnsi="Arial" w:cs="Arial"/>
                      <w:b/>
                      <w:color w:val="222222"/>
                      <w:sz w:val="32"/>
                      <w:lang w:val="en-US"/>
                    </w:rPr>
                    <w:t xml:space="preserve"> </w:t>
                  </w:r>
                </w:p>
              </w:txbxContent>
            </v:textbox>
          </v:rect>
        </w:pict>
      </w:r>
    </w:p>
    <w:p w14:paraId="40641486" w14:textId="77777777" w:rsidR="00D9392F" w:rsidRPr="0084199E" w:rsidRDefault="002A3D7C" w:rsidP="00626025">
      <w:pPr>
        <w:pStyle w:val="BodyText"/>
        <w:jc w:val="left"/>
        <w:rPr>
          <w:rFonts w:ascii="Arial" w:hAnsi="Arial" w:cs="Arial"/>
          <w:color w:val="222222"/>
          <w:sz w:val="20"/>
          <w:szCs w:val="20"/>
          <w:lang w:val="en-IN"/>
        </w:rPr>
      </w:pPr>
      <w:r w:rsidRPr="0084199E">
        <w:rPr>
          <w:rFonts w:ascii="Arial" w:hAnsi="Arial" w:cs="Arial"/>
          <w:color w:val="222222"/>
          <w:sz w:val="20"/>
          <w:szCs w:val="20"/>
          <w:lang w:val="en-IN"/>
        </w:rPr>
        <w:br w:type="page"/>
      </w:r>
    </w:p>
    <w:p w14:paraId="5A743ECE" w14:textId="77777777" w:rsidR="00D27A79" w:rsidRPr="0084199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4199E" w14:paraId="71A94C1F" w14:textId="77777777" w:rsidTr="007222C8">
        <w:tc>
          <w:tcPr>
            <w:tcW w:w="5000" w:type="pct"/>
            <w:gridSpan w:val="3"/>
            <w:tcBorders>
              <w:top w:val="nil"/>
              <w:left w:val="nil"/>
              <w:right w:val="nil"/>
            </w:tcBorders>
            <w:noWrap/>
          </w:tcPr>
          <w:p w14:paraId="0BC15285" w14:textId="75BEB51F" w:rsidR="00F1171E" w:rsidRPr="0084199E" w:rsidRDefault="00F1171E" w:rsidP="007222C8">
            <w:pPr>
              <w:pStyle w:val="Heading2"/>
              <w:jc w:val="left"/>
              <w:rPr>
                <w:rFonts w:ascii="Arial" w:hAnsi="Arial" w:cs="Arial"/>
                <w:lang w:val="en-GB"/>
              </w:rPr>
            </w:pPr>
            <w:r w:rsidRPr="0084199E">
              <w:rPr>
                <w:rFonts w:ascii="Arial" w:hAnsi="Arial" w:cs="Arial"/>
                <w:highlight w:val="yellow"/>
                <w:lang w:val="en-GB"/>
              </w:rPr>
              <w:t>PART  1:</w:t>
            </w:r>
            <w:r w:rsidRPr="0084199E">
              <w:rPr>
                <w:rFonts w:ascii="Arial" w:hAnsi="Arial" w:cs="Arial"/>
                <w:lang w:val="en-GB"/>
              </w:rPr>
              <w:t xml:space="preserve"> Comments</w:t>
            </w:r>
          </w:p>
          <w:p w14:paraId="1287753C" w14:textId="77777777" w:rsidR="00F1171E" w:rsidRPr="0084199E" w:rsidRDefault="00F1171E" w:rsidP="007222C8">
            <w:pPr>
              <w:rPr>
                <w:rFonts w:ascii="Arial" w:hAnsi="Arial" w:cs="Arial"/>
                <w:sz w:val="20"/>
                <w:szCs w:val="20"/>
                <w:lang w:val="en-GB"/>
              </w:rPr>
            </w:pPr>
          </w:p>
        </w:tc>
      </w:tr>
      <w:tr w:rsidR="00F1171E" w:rsidRPr="0084199E" w14:paraId="5EA12279" w14:textId="77777777" w:rsidTr="007222C8">
        <w:tc>
          <w:tcPr>
            <w:tcW w:w="1265" w:type="pct"/>
            <w:noWrap/>
          </w:tcPr>
          <w:p w14:paraId="7AE9682F" w14:textId="77777777" w:rsidR="00F1171E" w:rsidRPr="0084199E" w:rsidRDefault="00F1171E" w:rsidP="007222C8">
            <w:pPr>
              <w:pStyle w:val="Heading2"/>
              <w:jc w:val="left"/>
              <w:rPr>
                <w:rFonts w:ascii="Arial" w:hAnsi="Arial" w:cs="Arial"/>
                <w:lang w:val="en-GB"/>
              </w:rPr>
            </w:pPr>
          </w:p>
        </w:tc>
        <w:tc>
          <w:tcPr>
            <w:tcW w:w="2212" w:type="pct"/>
          </w:tcPr>
          <w:p w14:paraId="5B8DBE06" w14:textId="77777777" w:rsidR="00F1171E" w:rsidRPr="0084199E" w:rsidRDefault="00F1171E" w:rsidP="007222C8">
            <w:pPr>
              <w:pStyle w:val="Heading2"/>
              <w:jc w:val="left"/>
              <w:rPr>
                <w:rFonts w:ascii="Arial" w:hAnsi="Arial" w:cs="Arial"/>
                <w:lang w:val="en-GB"/>
              </w:rPr>
            </w:pPr>
            <w:r w:rsidRPr="0084199E">
              <w:rPr>
                <w:rFonts w:ascii="Arial" w:hAnsi="Arial" w:cs="Arial"/>
                <w:lang w:val="en-GB"/>
              </w:rPr>
              <w:t>Reviewer’s comment</w:t>
            </w:r>
          </w:p>
          <w:p w14:paraId="693A9C4D" w14:textId="77777777" w:rsidR="00421DBF" w:rsidRPr="0084199E" w:rsidRDefault="00421DBF" w:rsidP="00421DBF">
            <w:pPr>
              <w:rPr>
                <w:rFonts w:ascii="Arial" w:hAnsi="Arial" w:cs="Arial"/>
                <w:b/>
                <w:bCs/>
                <w:sz w:val="20"/>
                <w:szCs w:val="20"/>
              </w:rPr>
            </w:pPr>
            <w:r w:rsidRPr="0084199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4199E" w:rsidRDefault="00421DBF" w:rsidP="00421DBF">
            <w:pPr>
              <w:rPr>
                <w:rFonts w:ascii="Arial" w:hAnsi="Arial" w:cs="Arial"/>
                <w:sz w:val="20"/>
                <w:szCs w:val="20"/>
                <w:lang w:val="en-GB"/>
              </w:rPr>
            </w:pPr>
          </w:p>
        </w:tc>
        <w:tc>
          <w:tcPr>
            <w:tcW w:w="1523" w:type="pct"/>
          </w:tcPr>
          <w:p w14:paraId="57792C30" w14:textId="77777777" w:rsidR="00F1171E" w:rsidRPr="0084199E" w:rsidRDefault="00F1171E" w:rsidP="007222C8">
            <w:pPr>
              <w:pStyle w:val="Heading2"/>
              <w:jc w:val="left"/>
              <w:rPr>
                <w:rFonts w:ascii="Arial" w:hAnsi="Arial" w:cs="Arial"/>
                <w:b w:val="0"/>
                <w:lang w:val="en-GB"/>
              </w:rPr>
            </w:pPr>
            <w:r w:rsidRPr="0084199E">
              <w:rPr>
                <w:rFonts w:ascii="Arial" w:hAnsi="Arial" w:cs="Arial"/>
                <w:lang w:val="en-GB"/>
              </w:rPr>
              <w:t>Author’s Feedback</w:t>
            </w:r>
            <w:r w:rsidRPr="0084199E">
              <w:rPr>
                <w:rFonts w:ascii="Arial" w:hAnsi="Arial" w:cs="Arial"/>
                <w:b w:val="0"/>
                <w:lang w:val="en-GB"/>
              </w:rPr>
              <w:t xml:space="preserve"> </w:t>
            </w:r>
            <w:r w:rsidRPr="0084199E">
              <w:rPr>
                <w:rFonts w:ascii="Arial" w:hAnsi="Arial" w:cs="Arial"/>
                <w:b w:val="0"/>
                <w:i/>
                <w:lang w:val="en-GB"/>
              </w:rPr>
              <w:t>(Please correct the manuscript and highlight that part in the manuscript. It is mandatory that authors should write his/her feedback here)</w:t>
            </w:r>
          </w:p>
        </w:tc>
      </w:tr>
      <w:tr w:rsidR="00F1171E" w:rsidRPr="0084199E" w14:paraId="5C0AB4EC" w14:textId="77777777" w:rsidTr="007222C8">
        <w:trPr>
          <w:trHeight w:val="1264"/>
        </w:trPr>
        <w:tc>
          <w:tcPr>
            <w:tcW w:w="1265" w:type="pct"/>
            <w:noWrap/>
          </w:tcPr>
          <w:p w14:paraId="66B47184" w14:textId="48030299" w:rsidR="00F1171E" w:rsidRPr="0084199E" w:rsidRDefault="00F1171E" w:rsidP="007222C8">
            <w:pPr>
              <w:ind w:left="360"/>
              <w:rPr>
                <w:rFonts w:ascii="Arial" w:hAnsi="Arial" w:cs="Arial"/>
                <w:b/>
                <w:bCs/>
                <w:sz w:val="20"/>
                <w:szCs w:val="20"/>
                <w:lang w:val="en-GB"/>
              </w:rPr>
            </w:pPr>
            <w:r w:rsidRPr="0084199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4199E" w:rsidRDefault="00F1171E" w:rsidP="007222C8">
            <w:pPr>
              <w:ind w:left="360"/>
              <w:rPr>
                <w:rFonts w:ascii="Arial" w:eastAsia="MS Mincho" w:hAnsi="Arial" w:cs="Arial"/>
                <w:b/>
                <w:bCs/>
                <w:sz w:val="20"/>
                <w:szCs w:val="20"/>
                <w:lang w:val="en-GB"/>
              </w:rPr>
            </w:pPr>
          </w:p>
        </w:tc>
        <w:tc>
          <w:tcPr>
            <w:tcW w:w="2212" w:type="pct"/>
          </w:tcPr>
          <w:p w14:paraId="7DBC9196" w14:textId="3BC4FD85" w:rsidR="00F1171E" w:rsidRPr="0084199E" w:rsidRDefault="00C4640A" w:rsidP="007222C8">
            <w:pPr>
              <w:pStyle w:val="ListParagraph"/>
              <w:ind w:left="0"/>
              <w:rPr>
                <w:rFonts w:ascii="Arial" w:hAnsi="Arial" w:cs="Arial"/>
                <w:b/>
                <w:bCs/>
                <w:sz w:val="20"/>
                <w:szCs w:val="20"/>
                <w:lang w:val="en-GB"/>
              </w:rPr>
            </w:pPr>
            <w:r w:rsidRPr="0084199E">
              <w:rPr>
                <w:rFonts w:ascii="Arial" w:hAnsi="Arial" w:cs="Arial"/>
                <w:b/>
                <w:bCs/>
                <w:sz w:val="20"/>
                <w:szCs w:val="20"/>
                <w:lang w:val="en-GB"/>
              </w:rPr>
              <w:t xml:space="preserve">This case report is clinically valuable as it elucidates the complex management and multitude of complications in a high-risk patient with End-Stage Renal Disease (ESRD) and a solitary kidney. It serves as an important reminder of the challenges clinicians face when therapeutic options like heminephrectomy are no longer viable. The detailed presentation of co-existing conditions like pancytopenia, </w:t>
            </w:r>
            <w:proofErr w:type="spellStart"/>
            <w:r w:rsidRPr="0084199E">
              <w:rPr>
                <w:rFonts w:ascii="Arial" w:hAnsi="Arial" w:cs="Arial"/>
                <w:b/>
                <w:bCs/>
                <w:sz w:val="20"/>
                <w:szCs w:val="20"/>
                <w:lang w:val="en-GB"/>
              </w:rPr>
              <w:t>hemoptysis</w:t>
            </w:r>
            <w:proofErr w:type="spellEnd"/>
            <w:r w:rsidRPr="0084199E">
              <w:rPr>
                <w:rFonts w:ascii="Arial" w:hAnsi="Arial" w:cs="Arial"/>
                <w:b/>
                <w:bCs/>
                <w:sz w:val="20"/>
                <w:szCs w:val="20"/>
                <w:lang w:val="en-GB"/>
              </w:rPr>
              <w:t>, and ascites provides a real-world, holistic view of advanced CKD. Furthermore, it reinforces the critical need for early diagnosis and multidisciplinary care to improve patient outcomes in this debilitating disease.</w:t>
            </w:r>
          </w:p>
        </w:tc>
        <w:tc>
          <w:tcPr>
            <w:tcW w:w="1523" w:type="pct"/>
          </w:tcPr>
          <w:p w14:paraId="462A339C" w14:textId="77777777" w:rsidR="00F1171E" w:rsidRPr="0084199E" w:rsidRDefault="00F1171E" w:rsidP="007222C8">
            <w:pPr>
              <w:pStyle w:val="Heading2"/>
              <w:jc w:val="left"/>
              <w:rPr>
                <w:rFonts w:ascii="Arial" w:hAnsi="Arial" w:cs="Arial"/>
                <w:b w:val="0"/>
                <w:lang w:val="en-GB"/>
              </w:rPr>
            </w:pPr>
          </w:p>
        </w:tc>
      </w:tr>
      <w:tr w:rsidR="00F1171E" w:rsidRPr="0084199E" w14:paraId="0D8B5B2C" w14:textId="77777777" w:rsidTr="007222C8">
        <w:trPr>
          <w:trHeight w:val="1262"/>
        </w:trPr>
        <w:tc>
          <w:tcPr>
            <w:tcW w:w="1265" w:type="pct"/>
            <w:noWrap/>
          </w:tcPr>
          <w:p w14:paraId="21CBA5FE" w14:textId="77777777" w:rsidR="00F1171E" w:rsidRPr="0084199E" w:rsidRDefault="00F1171E" w:rsidP="007222C8">
            <w:pPr>
              <w:ind w:left="360"/>
              <w:rPr>
                <w:rFonts w:ascii="Arial" w:hAnsi="Arial" w:cs="Arial"/>
                <w:b/>
                <w:bCs/>
                <w:sz w:val="20"/>
                <w:szCs w:val="20"/>
                <w:lang w:val="en-GB"/>
              </w:rPr>
            </w:pPr>
            <w:r w:rsidRPr="0084199E">
              <w:rPr>
                <w:rFonts w:ascii="Arial" w:hAnsi="Arial" w:cs="Arial"/>
                <w:b/>
                <w:bCs/>
                <w:sz w:val="20"/>
                <w:szCs w:val="20"/>
                <w:lang w:val="en-GB"/>
              </w:rPr>
              <w:t>Is the title of the article suitable?</w:t>
            </w:r>
          </w:p>
          <w:p w14:paraId="1CABB61A" w14:textId="77777777" w:rsidR="00F1171E" w:rsidRPr="0084199E" w:rsidRDefault="00F1171E" w:rsidP="007222C8">
            <w:pPr>
              <w:ind w:left="360"/>
              <w:rPr>
                <w:rFonts w:ascii="Arial" w:hAnsi="Arial" w:cs="Arial"/>
                <w:b/>
                <w:bCs/>
                <w:sz w:val="20"/>
                <w:szCs w:val="20"/>
                <w:lang w:val="en-GB"/>
              </w:rPr>
            </w:pPr>
            <w:r w:rsidRPr="0084199E">
              <w:rPr>
                <w:rFonts w:ascii="Arial" w:hAnsi="Arial" w:cs="Arial"/>
                <w:b/>
                <w:bCs/>
                <w:sz w:val="20"/>
                <w:szCs w:val="20"/>
                <w:lang w:val="en-GB"/>
              </w:rPr>
              <w:t>(If not please suggest an alternative title)</w:t>
            </w:r>
          </w:p>
          <w:p w14:paraId="0275B919" w14:textId="77777777" w:rsidR="00F1171E" w:rsidRPr="0084199E" w:rsidRDefault="00F1171E" w:rsidP="007222C8">
            <w:pPr>
              <w:pStyle w:val="Heading2"/>
              <w:jc w:val="left"/>
              <w:rPr>
                <w:rFonts w:ascii="Arial" w:hAnsi="Arial" w:cs="Arial"/>
                <w:u w:val="single"/>
                <w:lang w:val="en-GB"/>
              </w:rPr>
            </w:pPr>
          </w:p>
        </w:tc>
        <w:tc>
          <w:tcPr>
            <w:tcW w:w="2212" w:type="pct"/>
          </w:tcPr>
          <w:p w14:paraId="156BC84E" w14:textId="77777777" w:rsidR="00036C44" w:rsidRPr="0084199E" w:rsidRDefault="00036C44" w:rsidP="007222C8">
            <w:pPr>
              <w:ind w:left="360"/>
              <w:rPr>
                <w:rFonts w:ascii="Arial" w:hAnsi="Arial" w:cs="Arial"/>
                <w:b/>
                <w:bCs/>
                <w:sz w:val="20"/>
                <w:szCs w:val="20"/>
                <w:lang w:val="en-GB"/>
              </w:rPr>
            </w:pPr>
          </w:p>
          <w:p w14:paraId="794AA9A7" w14:textId="0B4FF4B7" w:rsidR="00F1171E" w:rsidRPr="0084199E" w:rsidRDefault="00036C44" w:rsidP="00036C44">
            <w:pPr>
              <w:rPr>
                <w:rFonts w:ascii="Arial" w:hAnsi="Arial" w:cs="Arial"/>
                <w:b/>
                <w:bCs/>
                <w:sz w:val="20"/>
                <w:szCs w:val="20"/>
                <w:lang w:val="en-GB"/>
              </w:rPr>
            </w:pPr>
            <w:r w:rsidRPr="0084199E">
              <w:rPr>
                <w:rFonts w:ascii="Arial" w:hAnsi="Arial" w:cs="Arial"/>
                <w:b/>
                <w:bCs/>
                <w:sz w:val="20"/>
                <w:szCs w:val="20"/>
                <w:lang w:val="en-GB"/>
              </w:rPr>
              <w:t>Yes, the title is appropriate, concise, and accurately reflects the content of the manuscript.</w:t>
            </w:r>
          </w:p>
        </w:tc>
        <w:tc>
          <w:tcPr>
            <w:tcW w:w="1523" w:type="pct"/>
          </w:tcPr>
          <w:p w14:paraId="405B6701" w14:textId="77777777" w:rsidR="00F1171E" w:rsidRPr="0084199E" w:rsidRDefault="00F1171E" w:rsidP="007222C8">
            <w:pPr>
              <w:pStyle w:val="Heading2"/>
              <w:jc w:val="left"/>
              <w:rPr>
                <w:rFonts w:ascii="Arial" w:hAnsi="Arial" w:cs="Arial"/>
                <w:b w:val="0"/>
                <w:lang w:val="en-GB"/>
              </w:rPr>
            </w:pPr>
          </w:p>
        </w:tc>
      </w:tr>
      <w:tr w:rsidR="00F1171E" w:rsidRPr="0084199E" w14:paraId="5604762A" w14:textId="77777777" w:rsidTr="007222C8">
        <w:trPr>
          <w:trHeight w:val="1262"/>
        </w:trPr>
        <w:tc>
          <w:tcPr>
            <w:tcW w:w="1265" w:type="pct"/>
            <w:noWrap/>
          </w:tcPr>
          <w:p w14:paraId="3635573D" w14:textId="77777777" w:rsidR="00F1171E" w:rsidRPr="0084199E" w:rsidRDefault="00F1171E" w:rsidP="007222C8">
            <w:pPr>
              <w:pStyle w:val="Heading2"/>
              <w:ind w:left="360"/>
              <w:jc w:val="left"/>
              <w:rPr>
                <w:rFonts w:ascii="Arial" w:hAnsi="Arial" w:cs="Arial"/>
                <w:lang w:val="en-GB"/>
              </w:rPr>
            </w:pPr>
            <w:r w:rsidRPr="0084199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4199E" w:rsidRDefault="00F1171E" w:rsidP="007222C8">
            <w:pPr>
              <w:pStyle w:val="Heading2"/>
              <w:jc w:val="left"/>
              <w:rPr>
                <w:rFonts w:ascii="Arial" w:hAnsi="Arial" w:cs="Arial"/>
                <w:u w:val="single"/>
                <w:lang w:val="en-GB"/>
              </w:rPr>
            </w:pPr>
          </w:p>
        </w:tc>
        <w:tc>
          <w:tcPr>
            <w:tcW w:w="2212" w:type="pct"/>
          </w:tcPr>
          <w:p w14:paraId="0FB7E83A" w14:textId="7C19D627" w:rsidR="00F1171E" w:rsidRPr="0084199E" w:rsidRDefault="00750122" w:rsidP="00750122">
            <w:pPr>
              <w:rPr>
                <w:rFonts w:ascii="Arial" w:hAnsi="Arial" w:cs="Arial"/>
                <w:b/>
                <w:bCs/>
                <w:sz w:val="20"/>
                <w:szCs w:val="20"/>
                <w:lang w:val="en-GB"/>
              </w:rPr>
            </w:pPr>
            <w:r w:rsidRPr="0084199E">
              <w:rPr>
                <w:rFonts w:ascii="Arial" w:hAnsi="Arial" w:cs="Arial"/>
                <w:b/>
                <w:bCs/>
                <w:sz w:val="20"/>
                <w:szCs w:val="20"/>
                <w:lang w:val="en-GB"/>
              </w:rPr>
              <w:t xml:space="preserve">The abstract provides a good overview but can be enhanced. It should briefly mention the key, unique complications presented in this specific case (e.g., pancytopenia, chronic liver disease, </w:t>
            </w:r>
            <w:proofErr w:type="spellStart"/>
            <w:r w:rsidRPr="0084199E">
              <w:rPr>
                <w:rFonts w:ascii="Arial" w:hAnsi="Arial" w:cs="Arial"/>
                <w:b/>
                <w:bCs/>
                <w:sz w:val="20"/>
                <w:szCs w:val="20"/>
                <w:lang w:val="en-GB"/>
              </w:rPr>
              <w:t>hemoptysis</w:t>
            </w:r>
            <w:proofErr w:type="spellEnd"/>
            <w:r w:rsidRPr="0084199E">
              <w:rPr>
                <w:rFonts w:ascii="Arial" w:hAnsi="Arial" w:cs="Arial"/>
                <w:b/>
                <w:bCs/>
                <w:sz w:val="20"/>
                <w:szCs w:val="20"/>
                <w:lang w:val="en-GB"/>
              </w:rPr>
              <w:t>) to immediately highlight its complexity. Additionally, it should explicitly state the final outcome or clinical status of the patient (e.g., the patient was stabilized, succumbed to complications, or was discharged) to provide a more complete summary of the case findings.</w:t>
            </w:r>
          </w:p>
        </w:tc>
        <w:tc>
          <w:tcPr>
            <w:tcW w:w="1523" w:type="pct"/>
          </w:tcPr>
          <w:p w14:paraId="1D54B730" w14:textId="77777777" w:rsidR="00F1171E" w:rsidRPr="0084199E" w:rsidRDefault="00F1171E" w:rsidP="007222C8">
            <w:pPr>
              <w:pStyle w:val="Heading2"/>
              <w:jc w:val="left"/>
              <w:rPr>
                <w:rFonts w:ascii="Arial" w:hAnsi="Arial" w:cs="Arial"/>
                <w:b w:val="0"/>
                <w:lang w:val="en-GB"/>
              </w:rPr>
            </w:pPr>
          </w:p>
        </w:tc>
      </w:tr>
      <w:tr w:rsidR="00F1171E" w:rsidRPr="0084199E" w14:paraId="2F579F54" w14:textId="77777777" w:rsidTr="007222C8">
        <w:trPr>
          <w:trHeight w:val="859"/>
        </w:trPr>
        <w:tc>
          <w:tcPr>
            <w:tcW w:w="1265" w:type="pct"/>
            <w:noWrap/>
          </w:tcPr>
          <w:p w14:paraId="04361F46" w14:textId="368783AB" w:rsidR="00F1171E" w:rsidRPr="0084199E" w:rsidRDefault="00DC6FED" w:rsidP="007222C8">
            <w:pPr>
              <w:ind w:left="360"/>
              <w:rPr>
                <w:rFonts w:ascii="Arial" w:hAnsi="Arial" w:cs="Arial"/>
                <w:b/>
                <w:bCs/>
                <w:sz w:val="20"/>
                <w:szCs w:val="20"/>
                <w:u w:val="single"/>
                <w:lang w:val="en-GB"/>
              </w:rPr>
            </w:pPr>
            <w:r w:rsidRPr="0084199E">
              <w:rPr>
                <w:rFonts w:ascii="Arial" w:hAnsi="Arial" w:cs="Arial"/>
                <w:b/>
                <w:bCs/>
                <w:sz w:val="20"/>
                <w:szCs w:val="20"/>
                <w:lang w:val="en-GB"/>
              </w:rPr>
              <w:t xml:space="preserve">Is the manuscript scientifically, correct? Please write here. </w:t>
            </w:r>
          </w:p>
        </w:tc>
        <w:tc>
          <w:tcPr>
            <w:tcW w:w="2212" w:type="pct"/>
          </w:tcPr>
          <w:p w14:paraId="2B5A7721" w14:textId="17739590" w:rsidR="00F1171E" w:rsidRPr="0084199E" w:rsidRDefault="00C634C2" w:rsidP="007222C8">
            <w:pPr>
              <w:pStyle w:val="ListParagraph"/>
              <w:ind w:left="0"/>
              <w:rPr>
                <w:rFonts w:ascii="Arial" w:hAnsi="Arial" w:cs="Arial"/>
                <w:b/>
                <w:bCs/>
                <w:sz w:val="20"/>
                <w:szCs w:val="20"/>
                <w:lang w:val="en-GB"/>
              </w:rPr>
            </w:pPr>
            <w:r w:rsidRPr="0084199E">
              <w:rPr>
                <w:rFonts w:ascii="Arial" w:hAnsi="Arial" w:cs="Arial"/>
                <w:b/>
                <w:bCs/>
                <w:sz w:val="20"/>
                <w:szCs w:val="20"/>
                <w:lang w:val="en-GB"/>
              </w:rPr>
              <w:t xml:space="preserve">The manuscript is scientifically sound and describes a plausible clinical progression of ESRD. The management strategies described, such as heparin-free </w:t>
            </w:r>
            <w:proofErr w:type="spellStart"/>
            <w:r w:rsidRPr="0084199E">
              <w:rPr>
                <w:rFonts w:ascii="Arial" w:hAnsi="Arial" w:cs="Arial"/>
                <w:b/>
                <w:bCs/>
                <w:sz w:val="20"/>
                <w:szCs w:val="20"/>
                <w:lang w:val="en-GB"/>
              </w:rPr>
              <w:t>hemodialysis</w:t>
            </w:r>
            <w:proofErr w:type="spellEnd"/>
            <w:r w:rsidRPr="0084199E">
              <w:rPr>
                <w:rFonts w:ascii="Arial" w:hAnsi="Arial" w:cs="Arial"/>
                <w:b/>
                <w:bCs/>
                <w:sz w:val="20"/>
                <w:szCs w:val="20"/>
                <w:lang w:val="en-GB"/>
              </w:rPr>
              <w:t xml:space="preserve">, erythropoietin supplementation, and therapeutic thoracentesis, are standard and appropriate. However, the graphs (Graph 1 and 2) require clearer </w:t>
            </w:r>
            <w:proofErr w:type="spellStart"/>
            <w:r w:rsidRPr="0084199E">
              <w:rPr>
                <w:rFonts w:ascii="Arial" w:hAnsi="Arial" w:cs="Arial"/>
                <w:b/>
                <w:bCs/>
                <w:sz w:val="20"/>
                <w:szCs w:val="20"/>
                <w:lang w:val="en-GB"/>
              </w:rPr>
              <w:t>labeling</w:t>
            </w:r>
            <w:proofErr w:type="spellEnd"/>
            <w:r w:rsidRPr="0084199E">
              <w:rPr>
                <w:rFonts w:ascii="Arial" w:hAnsi="Arial" w:cs="Arial"/>
                <w:b/>
                <w:bCs/>
                <w:sz w:val="20"/>
                <w:szCs w:val="20"/>
                <w:lang w:val="en-GB"/>
              </w:rPr>
              <w:t>. The X-axis should indicate the timeline or dialysis session number, and the Y-axis must include units (mg/dL). A brief caption explaining the observed trend would also be beneficial.</w:t>
            </w:r>
          </w:p>
        </w:tc>
        <w:tc>
          <w:tcPr>
            <w:tcW w:w="1523" w:type="pct"/>
          </w:tcPr>
          <w:p w14:paraId="4898F764" w14:textId="77777777" w:rsidR="00F1171E" w:rsidRPr="0084199E" w:rsidRDefault="00F1171E" w:rsidP="007222C8">
            <w:pPr>
              <w:pStyle w:val="Heading2"/>
              <w:jc w:val="left"/>
              <w:rPr>
                <w:rFonts w:ascii="Arial" w:hAnsi="Arial" w:cs="Arial"/>
                <w:b w:val="0"/>
                <w:lang w:val="en-GB"/>
              </w:rPr>
            </w:pPr>
          </w:p>
        </w:tc>
      </w:tr>
      <w:tr w:rsidR="00F1171E" w:rsidRPr="0084199E" w14:paraId="73739464" w14:textId="77777777" w:rsidTr="007222C8">
        <w:trPr>
          <w:trHeight w:val="703"/>
        </w:trPr>
        <w:tc>
          <w:tcPr>
            <w:tcW w:w="1265" w:type="pct"/>
            <w:noWrap/>
          </w:tcPr>
          <w:p w14:paraId="09C25322" w14:textId="77777777" w:rsidR="00F1171E" w:rsidRPr="0084199E" w:rsidRDefault="00F1171E" w:rsidP="007222C8">
            <w:pPr>
              <w:ind w:left="360"/>
              <w:rPr>
                <w:rFonts w:ascii="Arial" w:hAnsi="Arial" w:cs="Arial"/>
                <w:b/>
                <w:bCs/>
                <w:sz w:val="20"/>
                <w:szCs w:val="20"/>
                <w:lang w:val="en-GB"/>
              </w:rPr>
            </w:pPr>
            <w:r w:rsidRPr="0084199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4199E" w:rsidRDefault="00F1171E" w:rsidP="007222C8">
            <w:pPr>
              <w:ind w:left="360"/>
              <w:rPr>
                <w:rFonts w:ascii="Arial" w:hAnsi="Arial" w:cs="Arial"/>
                <w:b/>
                <w:bCs/>
                <w:sz w:val="20"/>
                <w:szCs w:val="20"/>
                <w:u w:val="single"/>
                <w:lang w:val="en-GB"/>
              </w:rPr>
            </w:pPr>
            <w:r w:rsidRPr="0084199E">
              <w:rPr>
                <w:rFonts w:ascii="Arial" w:hAnsi="Arial" w:cs="Arial"/>
                <w:b/>
                <w:bCs/>
                <w:sz w:val="20"/>
                <w:szCs w:val="20"/>
                <w:u w:val="single"/>
                <w:lang w:val="en-GB"/>
              </w:rPr>
              <w:t>-</w:t>
            </w:r>
          </w:p>
        </w:tc>
        <w:tc>
          <w:tcPr>
            <w:tcW w:w="2212" w:type="pct"/>
          </w:tcPr>
          <w:p w14:paraId="0881DB94" w14:textId="67A1185E" w:rsidR="003851E6" w:rsidRPr="0084199E" w:rsidRDefault="00794AD0" w:rsidP="00794AD0">
            <w:pPr>
              <w:rPr>
                <w:rFonts w:ascii="Arial" w:hAnsi="Arial" w:cs="Arial"/>
                <w:b/>
                <w:bCs/>
                <w:sz w:val="20"/>
                <w:szCs w:val="20"/>
                <w:lang w:val="en-GB"/>
              </w:rPr>
            </w:pPr>
            <w:r w:rsidRPr="0084199E">
              <w:rPr>
                <w:rFonts w:ascii="Arial" w:hAnsi="Arial" w:cs="Arial"/>
                <w:b/>
                <w:bCs/>
                <w:sz w:val="20"/>
                <w:szCs w:val="20"/>
                <w:lang w:val="en-GB"/>
              </w:rPr>
              <w:t xml:space="preserve">The references are relevant but could be more current. Several key references (#1, #2, #3, #5) are from 2005-2011. Including recent clinical practice guidelines would significantly strengthen the manuscript. For </w:t>
            </w:r>
            <w:proofErr w:type="spellStart"/>
            <w:proofErr w:type="gramStart"/>
            <w:r w:rsidRPr="0084199E">
              <w:rPr>
                <w:rFonts w:ascii="Arial" w:hAnsi="Arial" w:cs="Arial"/>
                <w:b/>
                <w:bCs/>
                <w:sz w:val="20"/>
                <w:szCs w:val="20"/>
                <w:lang w:val="en-GB"/>
              </w:rPr>
              <w:t>example:</w:t>
            </w:r>
            <w:r w:rsidR="003851E6" w:rsidRPr="0084199E">
              <w:rPr>
                <w:rFonts w:ascii="Arial" w:hAnsi="Arial" w:cs="Arial"/>
                <w:b/>
                <w:bCs/>
                <w:sz w:val="20"/>
                <w:szCs w:val="20"/>
                <w:lang w:val="en-GB"/>
              </w:rPr>
              <w:t>KDIGO</w:t>
            </w:r>
            <w:proofErr w:type="spellEnd"/>
            <w:proofErr w:type="gramEnd"/>
            <w:r w:rsidR="003851E6" w:rsidRPr="0084199E">
              <w:rPr>
                <w:rFonts w:ascii="Arial" w:hAnsi="Arial" w:cs="Arial"/>
                <w:b/>
                <w:bCs/>
                <w:sz w:val="20"/>
                <w:szCs w:val="20"/>
                <w:lang w:val="en-GB"/>
              </w:rPr>
              <w:t xml:space="preserve"> 2024 CKD guidelines (if available) or at least the 2012 update.</w:t>
            </w:r>
          </w:p>
          <w:p w14:paraId="78D1764F" w14:textId="77777777" w:rsidR="003851E6" w:rsidRPr="0084199E" w:rsidRDefault="003851E6" w:rsidP="00794AD0">
            <w:pPr>
              <w:rPr>
                <w:rFonts w:ascii="Arial" w:hAnsi="Arial" w:cs="Arial"/>
                <w:b/>
                <w:bCs/>
                <w:sz w:val="20"/>
                <w:szCs w:val="20"/>
                <w:lang w:val="en-GB"/>
              </w:rPr>
            </w:pPr>
            <w:r w:rsidRPr="0084199E">
              <w:rPr>
                <w:rFonts w:ascii="Arial" w:hAnsi="Arial" w:cs="Arial"/>
                <w:b/>
                <w:bCs/>
                <w:sz w:val="20"/>
                <w:szCs w:val="20"/>
                <w:lang w:val="en-GB"/>
              </w:rPr>
              <w:t>Recent literature on outcomes of ESRD with solitary kidney (e.g., studies from Clinical Journal of the American Society of Nephrology).</w:t>
            </w:r>
          </w:p>
          <w:p w14:paraId="24FE0567" w14:textId="16B4A1B9" w:rsidR="00F1171E" w:rsidRPr="0084199E" w:rsidRDefault="003851E6" w:rsidP="003851E6">
            <w:pPr>
              <w:pStyle w:val="ListParagraph"/>
              <w:ind w:left="0"/>
              <w:rPr>
                <w:rFonts w:ascii="Arial" w:hAnsi="Arial" w:cs="Arial"/>
                <w:b/>
                <w:bCs/>
                <w:sz w:val="20"/>
                <w:szCs w:val="20"/>
                <w:lang w:val="en-GB"/>
              </w:rPr>
            </w:pPr>
            <w:r w:rsidRPr="0084199E">
              <w:rPr>
                <w:rFonts w:ascii="Arial" w:hAnsi="Arial" w:cs="Arial"/>
                <w:b/>
                <w:bCs/>
                <w:sz w:val="20"/>
                <w:szCs w:val="20"/>
                <w:lang w:val="en-GB"/>
              </w:rPr>
              <w:t xml:space="preserve">A reference on pleural effusions in ESRD (e.g., </w:t>
            </w:r>
            <w:proofErr w:type="spellStart"/>
            <w:r w:rsidRPr="0084199E">
              <w:rPr>
                <w:rFonts w:ascii="Arial" w:hAnsi="Arial" w:cs="Arial"/>
                <w:b/>
                <w:bCs/>
                <w:sz w:val="20"/>
                <w:szCs w:val="20"/>
                <w:lang w:val="en-GB"/>
              </w:rPr>
              <w:t>urinothorax</w:t>
            </w:r>
            <w:proofErr w:type="spellEnd"/>
            <w:r w:rsidRPr="0084199E">
              <w:rPr>
                <w:rFonts w:ascii="Arial" w:hAnsi="Arial" w:cs="Arial"/>
                <w:b/>
                <w:bCs/>
                <w:sz w:val="20"/>
                <w:szCs w:val="20"/>
                <w:lang w:val="en-GB"/>
              </w:rPr>
              <w:t xml:space="preserve"> or transudative effusions due to volume overload).</w:t>
            </w:r>
          </w:p>
        </w:tc>
        <w:tc>
          <w:tcPr>
            <w:tcW w:w="1523" w:type="pct"/>
          </w:tcPr>
          <w:p w14:paraId="40220055" w14:textId="77777777" w:rsidR="00F1171E" w:rsidRPr="0084199E" w:rsidRDefault="00F1171E" w:rsidP="007222C8">
            <w:pPr>
              <w:pStyle w:val="Heading2"/>
              <w:jc w:val="left"/>
              <w:rPr>
                <w:rFonts w:ascii="Arial" w:hAnsi="Arial" w:cs="Arial"/>
                <w:b w:val="0"/>
                <w:lang w:val="en-GB"/>
              </w:rPr>
            </w:pPr>
          </w:p>
        </w:tc>
      </w:tr>
      <w:tr w:rsidR="00F1171E" w:rsidRPr="0084199E" w14:paraId="73CC4A50" w14:textId="77777777" w:rsidTr="007222C8">
        <w:trPr>
          <w:trHeight w:val="386"/>
        </w:trPr>
        <w:tc>
          <w:tcPr>
            <w:tcW w:w="1265" w:type="pct"/>
            <w:noWrap/>
          </w:tcPr>
          <w:p w14:paraId="029CE8D0" w14:textId="77777777" w:rsidR="00F1171E" w:rsidRPr="0084199E" w:rsidRDefault="00F1171E" w:rsidP="007222C8">
            <w:pPr>
              <w:pStyle w:val="Heading2"/>
              <w:jc w:val="left"/>
              <w:rPr>
                <w:rFonts w:ascii="Arial" w:hAnsi="Arial" w:cs="Arial"/>
                <w:b w:val="0"/>
                <w:lang w:val="en-GB"/>
              </w:rPr>
            </w:pPr>
          </w:p>
          <w:p w14:paraId="589C16C7" w14:textId="77777777" w:rsidR="00F1171E" w:rsidRPr="0084199E" w:rsidRDefault="00F1171E" w:rsidP="007222C8">
            <w:pPr>
              <w:pStyle w:val="Heading2"/>
              <w:ind w:left="360"/>
              <w:jc w:val="left"/>
              <w:rPr>
                <w:rFonts w:ascii="Arial" w:hAnsi="Arial" w:cs="Arial"/>
                <w:bCs w:val="0"/>
                <w:lang w:val="en-GB"/>
              </w:rPr>
            </w:pPr>
            <w:r w:rsidRPr="0084199E">
              <w:rPr>
                <w:rFonts w:ascii="Arial" w:hAnsi="Arial" w:cs="Arial"/>
                <w:bCs w:val="0"/>
                <w:lang w:val="en-GB"/>
              </w:rPr>
              <w:t>Is the language/English quality of the article suitable for scholarly communications?</w:t>
            </w:r>
          </w:p>
          <w:p w14:paraId="7722B85E" w14:textId="77777777" w:rsidR="00F1171E" w:rsidRPr="0084199E" w:rsidRDefault="00F1171E" w:rsidP="007222C8">
            <w:pPr>
              <w:rPr>
                <w:rFonts w:ascii="Arial" w:hAnsi="Arial" w:cs="Arial"/>
                <w:sz w:val="20"/>
                <w:szCs w:val="20"/>
                <w:lang w:val="en-GB"/>
              </w:rPr>
            </w:pPr>
          </w:p>
        </w:tc>
        <w:tc>
          <w:tcPr>
            <w:tcW w:w="2212" w:type="pct"/>
          </w:tcPr>
          <w:p w14:paraId="0A07EA75" w14:textId="77777777" w:rsidR="00F1171E" w:rsidRPr="0084199E" w:rsidRDefault="00F1171E" w:rsidP="007222C8">
            <w:pPr>
              <w:rPr>
                <w:rFonts w:ascii="Arial" w:hAnsi="Arial" w:cs="Arial"/>
                <w:sz w:val="20"/>
                <w:szCs w:val="20"/>
                <w:lang w:val="en-GB"/>
              </w:rPr>
            </w:pPr>
          </w:p>
          <w:p w14:paraId="41E28118" w14:textId="02F35FC2" w:rsidR="00F1171E" w:rsidRPr="0084199E" w:rsidRDefault="00D1294C" w:rsidP="007222C8">
            <w:pPr>
              <w:rPr>
                <w:rFonts w:ascii="Arial" w:hAnsi="Arial" w:cs="Arial"/>
                <w:b/>
                <w:bCs/>
                <w:sz w:val="20"/>
                <w:szCs w:val="20"/>
                <w:lang w:val="en-GB"/>
              </w:rPr>
            </w:pPr>
            <w:r w:rsidRPr="0084199E">
              <w:rPr>
                <w:rFonts w:ascii="Arial" w:hAnsi="Arial" w:cs="Arial"/>
                <w:b/>
                <w:bCs/>
                <w:sz w:val="20"/>
                <w:szCs w:val="20"/>
                <w:lang w:val="en-GB"/>
              </w:rPr>
              <w:t xml:space="preserve">Needs improvement. </w:t>
            </w:r>
            <w:r w:rsidR="00F57A20" w:rsidRPr="0084199E">
              <w:rPr>
                <w:rFonts w:ascii="Arial" w:hAnsi="Arial" w:cs="Arial"/>
                <w:b/>
                <w:bCs/>
                <w:sz w:val="20"/>
                <w:szCs w:val="20"/>
                <w:lang w:val="en-GB"/>
              </w:rPr>
              <w:t>The language is generally suitable for scholarly communication but requires thorough proofreading to correct grammatical errors and improve fluency</w:t>
            </w:r>
            <w:r w:rsidRPr="0084199E">
              <w:rPr>
                <w:rFonts w:ascii="Arial" w:hAnsi="Arial" w:cs="Arial"/>
                <w:b/>
                <w:bCs/>
                <w:sz w:val="20"/>
                <w:szCs w:val="20"/>
                <w:lang w:val="en-GB"/>
              </w:rPr>
              <w:t xml:space="preserve"> before publication.</w:t>
            </w:r>
          </w:p>
          <w:p w14:paraId="297F52DB" w14:textId="77777777" w:rsidR="00F1171E" w:rsidRPr="0084199E" w:rsidRDefault="00F1171E" w:rsidP="007222C8">
            <w:pPr>
              <w:rPr>
                <w:rFonts w:ascii="Arial" w:hAnsi="Arial" w:cs="Arial"/>
                <w:sz w:val="20"/>
                <w:szCs w:val="20"/>
                <w:lang w:val="en-GB"/>
              </w:rPr>
            </w:pPr>
          </w:p>
          <w:p w14:paraId="149A6CEF" w14:textId="77777777" w:rsidR="00F1171E" w:rsidRPr="0084199E" w:rsidRDefault="00F1171E" w:rsidP="007222C8">
            <w:pPr>
              <w:rPr>
                <w:rFonts w:ascii="Arial" w:hAnsi="Arial" w:cs="Arial"/>
                <w:sz w:val="20"/>
                <w:szCs w:val="20"/>
                <w:lang w:val="en-GB"/>
              </w:rPr>
            </w:pPr>
          </w:p>
        </w:tc>
        <w:tc>
          <w:tcPr>
            <w:tcW w:w="1523" w:type="pct"/>
          </w:tcPr>
          <w:p w14:paraId="0351CA58" w14:textId="77777777" w:rsidR="00F1171E" w:rsidRPr="0084199E" w:rsidRDefault="00F1171E" w:rsidP="007222C8">
            <w:pPr>
              <w:rPr>
                <w:rFonts w:ascii="Arial" w:hAnsi="Arial" w:cs="Arial"/>
                <w:sz w:val="20"/>
                <w:szCs w:val="20"/>
                <w:lang w:val="en-GB"/>
              </w:rPr>
            </w:pPr>
          </w:p>
        </w:tc>
      </w:tr>
      <w:tr w:rsidR="00F1171E" w:rsidRPr="0084199E" w14:paraId="20A16C0C" w14:textId="77777777" w:rsidTr="007222C8">
        <w:trPr>
          <w:trHeight w:val="1178"/>
        </w:trPr>
        <w:tc>
          <w:tcPr>
            <w:tcW w:w="1265" w:type="pct"/>
            <w:noWrap/>
          </w:tcPr>
          <w:p w14:paraId="7F4BCFAE" w14:textId="77777777" w:rsidR="00F1171E" w:rsidRPr="0084199E" w:rsidRDefault="00F1171E" w:rsidP="007222C8">
            <w:pPr>
              <w:pStyle w:val="Heading2"/>
              <w:jc w:val="left"/>
              <w:rPr>
                <w:rFonts w:ascii="Arial" w:hAnsi="Arial" w:cs="Arial"/>
                <w:b w:val="0"/>
                <w:bCs w:val="0"/>
                <w:lang w:val="en-GB"/>
              </w:rPr>
            </w:pPr>
            <w:r w:rsidRPr="0084199E">
              <w:rPr>
                <w:rFonts w:ascii="Arial" w:hAnsi="Arial" w:cs="Arial"/>
                <w:bCs w:val="0"/>
                <w:u w:val="single"/>
                <w:lang w:val="en-GB"/>
              </w:rPr>
              <w:t>Optional/General</w:t>
            </w:r>
            <w:r w:rsidRPr="0084199E">
              <w:rPr>
                <w:rFonts w:ascii="Arial" w:hAnsi="Arial" w:cs="Arial"/>
                <w:bCs w:val="0"/>
                <w:lang w:val="en-GB"/>
              </w:rPr>
              <w:t xml:space="preserve"> </w:t>
            </w:r>
            <w:r w:rsidRPr="0084199E">
              <w:rPr>
                <w:rFonts w:ascii="Arial" w:hAnsi="Arial" w:cs="Arial"/>
                <w:b w:val="0"/>
                <w:bCs w:val="0"/>
                <w:lang w:val="en-GB"/>
              </w:rPr>
              <w:t>comments</w:t>
            </w:r>
          </w:p>
          <w:p w14:paraId="1A6B3748" w14:textId="77777777" w:rsidR="00F1171E" w:rsidRPr="0084199E" w:rsidRDefault="00F1171E" w:rsidP="007222C8">
            <w:pPr>
              <w:pStyle w:val="Heading2"/>
              <w:jc w:val="left"/>
              <w:rPr>
                <w:rFonts w:ascii="Arial" w:hAnsi="Arial" w:cs="Arial"/>
                <w:b w:val="0"/>
                <w:lang w:val="en-GB"/>
              </w:rPr>
            </w:pPr>
          </w:p>
        </w:tc>
        <w:tc>
          <w:tcPr>
            <w:tcW w:w="2212" w:type="pct"/>
          </w:tcPr>
          <w:p w14:paraId="1E347C61" w14:textId="2544E1B1" w:rsidR="00F1171E" w:rsidRPr="0084199E" w:rsidRDefault="00F0604F" w:rsidP="007222C8">
            <w:pPr>
              <w:rPr>
                <w:rFonts w:ascii="Arial" w:hAnsi="Arial" w:cs="Arial"/>
                <w:b/>
                <w:bCs/>
                <w:sz w:val="20"/>
                <w:szCs w:val="20"/>
                <w:lang w:val="en-GB"/>
              </w:rPr>
            </w:pPr>
            <w:r w:rsidRPr="0084199E">
              <w:rPr>
                <w:rFonts w:ascii="Arial" w:hAnsi="Arial" w:cs="Arial"/>
                <w:b/>
                <w:bCs/>
                <w:sz w:val="20"/>
                <w:szCs w:val="20"/>
                <w:lang w:val="en-GB"/>
              </w:rPr>
              <w:t>This is a well-presented case that illustrates a challenging clinical scenario. Consider adding a brief concluding sentence to the "Case Presentation" section that summarizes the patient's final outcome. The images and graphs are useful but need to be properly referenced and explained within the main text (e.g., "As shown in Graph 1..."). The discussion effectively contextualizes the case within the broader literature.</w:t>
            </w:r>
          </w:p>
          <w:p w14:paraId="5E946A0E" w14:textId="77777777" w:rsidR="00F1171E" w:rsidRPr="0084199E" w:rsidRDefault="00F1171E" w:rsidP="007222C8">
            <w:pPr>
              <w:rPr>
                <w:rFonts w:ascii="Arial" w:hAnsi="Arial" w:cs="Arial"/>
                <w:b/>
                <w:bCs/>
                <w:sz w:val="20"/>
                <w:szCs w:val="20"/>
                <w:lang w:val="en-GB"/>
              </w:rPr>
            </w:pPr>
          </w:p>
          <w:p w14:paraId="7EB58C99" w14:textId="77777777" w:rsidR="00F1171E" w:rsidRPr="0084199E" w:rsidRDefault="00F1171E" w:rsidP="007222C8">
            <w:pPr>
              <w:rPr>
                <w:rFonts w:ascii="Arial" w:hAnsi="Arial" w:cs="Arial"/>
                <w:b/>
                <w:bCs/>
                <w:sz w:val="20"/>
                <w:szCs w:val="20"/>
                <w:lang w:val="en-GB"/>
              </w:rPr>
            </w:pPr>
          </w:p>
          <w:p w14:paraId="15DFD0E8" w14:textId="77777777" w:rsidR="00F1171E" w:rsidRPr="0084199E" w:rsidRDefault="00F1171E" w:rsidP="007222C8">
            <w:pPr>
              <w:rPr>
                <w:rFonts w:ascii="Arial" w:hAnsi="Arial" w:cs="Arial"/>
                <w:b/>
                <w:bCs/>
                <w:sz w:val="20"/>
                <w:szCs w:val="20"/>
                <w:lang w:val="en-GB"/>
              </w:rPr>
            </w:pPr>
          </w:p>
        </w:tc>
        <w:tc>
          <w:tcPr>
            <w:tcW w:w="1523" w:type="pct"/>
          </w:tcPr>
          <w:p w14:paraId="465E098E" w14:textId="77777777" w:rsidR="00F1171E" w:rsidRPr="0084199E" w:rsidRDefault="00F1171E" w:rsidP="007222C8">
            <w:pPr>
              <w:rPr>
                <w:rFonts w:ascii="Arial" w:hAnsi="Arial" w:cs="Arial"/>
                <w:sz w:val="20"/>
                <w:szCs w:val="20"/>
                <w:lang w:val="en-GB"/>
              </w:rPr>
            </w:pPr>
          </w:p>
        </w:tc>
      </w:tr>
    </w:tbl>
    <w:p w14:paraId="6BBACB91" w14:textId="77777777" w:rsidR="00F1171E" w:rsidRPr="0084199E" w:rsidRDefault="00F1171E" w:rsidP="00F1171E">
      <w:pPr>
        <w:pStyle w:val="BodyText"/>
        <w:rPr>
          <w:rFonts w:ascii="Arial" w:hAnsi="Arial" w:cs="Arial"/>
          <w:b/>
          <w:bCs/>
          <w:sz w:val="20"/>
          <w:szCs w:val="20"/>
          <w:u w:val="single"/>
          <w:lang w:val="en-GB"/>
        </w:rPr>
      </w:pPr>
    </w:p>
    <w:p w14:paraId="78207741" w14:textId="77777777" w:rsidR="00F1171E" w:rsidRPr="0084199E" w:rsidRDefault="00F1171E" w:rsidP="00F1171E">
      <w:pPr>
        <w:pStyle w:val="BodyText"/>
        <w:rPr>
          <w:rFonts w:ascii="Arial" w:hAnsi="Arial" w:cs="Arial"/>
          <w:b/>
          <w:bCs/>
          <w:sz w:val="20"/>
          <w:szCs w:val="20"/>
          <w:u w:val="single"/>
          <w:lang w:val="en-GB"/>
        </w:rPr>
      </w:pPr>
    </w:p>
    <w:p w14:paraId="108BE2F1" w14:textId="77777777" w:rsidR="00F1171E" w:rsidRPr="0084199E" w:rsidRDefault="00F1171E" w:rsidP="00F1171E">
      <w:pPr>
        <w:pStyle w:val="BodyText"/>
        <w:rPr>
          <w:rFonts w:ascii="Arial" w:hAnsi="Arial" w:cs="Arial"/>
          <w:b/>
          <w:bCs/>
          <w:sz w:val="20"/>
          <w:szCs w:val="20"/>
          <w:u w:val="single"/>
          <w:lang w:val="en-GB"/>
        </w:rPr>
      </w:pPr>
    </w:p>
    <w:p w14:paraId="022D30C9" w14:textId="77777777" w:rsidR="00F1171E" w:rsidRPr="0084199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B4ED4" w:rsidRPr="0084199E" w14:paraId="5642EB68" w14:textId="77777777" w:rsidTr="000B4ED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B82A563" w14:textId="77777777" w:rsidR="000B4ED4" w:rsidRPr="0084199E" w:rsidRDefault="000B4ED4">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84199E">
              <w:rPr>
                <w:rFonts w:ascii="Arial" w:eastAsia="Arial Unicode MS" w:hAnsi="Arial" w:cs="Arial"/>
                <w:b/>
                <w:sz w:val="20"/>
                <w:szCs w:val="20"/>
                <w:highlight w:val="yellow"/>
                <w:u w:val="single"/>
                <w:lang w:val="en-GB"/>
              </w:rPr>
              <w:t>PART  2:</w:t>
            </w:r>
            <w:r w:rsidRPr="0084199E">
              <w:rPr>
                <w:rFonts w:ascii="Arial" w:eastAsia="Arial Unicode MS" w:hAnsi="Arial" w:cs="Arial"/>
                <w:b/>
                <w:sz w:val="20"/>
                <w:szCs w:val="20"/>
                <w:u w:val="single"/>
                <w:lang w:val="en-GB"/>
              </w:rPr>
              <w:t xml:space="preserve"> </w:t>
            </w:r>
          </w:p>
          <w:p w14:paraId="1E0F9139" w14:textId="77777777" w:rsidR="000B4ED4" w:rsidRPr="0084199E" w:rsidRDefault="000B4ED4">
            <w:pPr>
              <w:spacing w:line="276" w:lineRule="auto"/>
              <w:rPr>
                <w:rFonts w:ascii="Arial" w:eastAsia="Arial Unicode MS" w:hAnsi="Arial" w:cs="Arial"/>
                <w:b/>
                <w:sz w:val="20"/>
                <w:szCs w:val="20"/>
                <w:u w:val="single"/>
                <w:lang w:val="en-GB"/>
              </w:rPr>
            </w:pPr>
          </w:p>
        </w:tc>
      </w:tr>
      <w:tr w:rsidR="000B4ED4" w:rsidRPr="0084199E" w14:paraId="002AFC3D" w14:textId="77777777" w:rsidTr="000B4ED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4DDB5B" w14:textId="77777777" w:rsidR="000B4ED4" w:rsidRPr="0084199E" w:rsidRDefault="000B4ED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52573" w14:textId="77777777" w:rsidR="000B4ED4" w:rsidRPr="0084199E" w:rsidRDefault="000B4ED4">
            <w:pPr>
              <w:keepNext/>
              <w:spacing w:line="276" w:lineRule="auto"/>
              <w:outlineLvl w:val="1"/>
              <w:rPr>
                <w:rFonts w:ascii="Arial" w:eastAsia="MS Mincho" w:hAnsi="Arial" w:cs="Arial"/>
                <w:b/>
                <w:bCs/>
                <w:sz w:val="20"/>
                <w:szCs w:val="20"/>
                <w:lang w:val="en-GB"/>
              </w:rPr>
            </w:pPr>
            <w:r w:rsidRPr="0084199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2DA7C20" w14:textId="77777777" w:rsidR="000B4ED4" w:rsidRPr="0084199E" w:rsidRDefault="000B4ED4">
            <w:pPr>
              <w:spacing w:after="160" w:line="252" w:lineRule="auto"/>
              <w:rPr>
                <w:rFonts w:ascii="Arial" w:eastAsia="Calibri" w:hAnsi="Arial" w:cs="Arial"/>
                <w:kern w:val="2"/>
                <w:sz w:val="20"/>
                <w:szCs w:val="20"/>
                <w:lang w:val="en-IN"/>
              </w:rPr>
            </w:pPr>
            <w:r w:rsidRPr="0084199E">
              <w:rPr>
                <w:rFonts w:ascii="Arial" w:eastAsia="Calibri" w:hAnsi="Arial" w:cs="Arial"/>
                <w:b/>
                <w:kern w:val="2"/>
                <w:sz w:val="20"/>
                <w:szCs w:val="20"/>
                <w:lang w:val="en-IN"/>
              </w:rPr>
              <w:t>Author’s Feedback</w:t>
            </w:r>
            <w:r w:rsidRPr="0084199E">
              <w:rPr>
                <w:rFonts w:ascii="Arial" w:eastAsia="Calibri" w:hAnsi="Arial" w:cs="Arial"/>
                <w:kern w:val="2"/>
                <w:sz w:val="20"/>
                <w:szCs w:val="20"/>
                <w:lang w:val="en-IN"/>
              </w:rPr>
              <w:t xml:space="preserve"> (It is mandatory that authors should write his/her feedback here)</w:t>
            </w:r>
          </w:p>
          <w:p w14:paraId="72D8BF2C" w14:textId="77777777" w:rsidR="000B4ED4" w:rsidRPr="0084199E" w:rsidRDefault="000B4ED4">
            <w:pPr>
              <w:keepNext/>
              <w:spacing w:line="276" w:lineRule="auto"/>
              <w:outlineLvl w:val="1"/>
              <w:rPr>
                <w:rFonts w:ascii="Arial" w:eastAsia="MS Mincho" w:hAnsi="Arial" w:cs="Arial"/>
                <w:bCs/>
                <w:sz w:val="20"/>
                <w:szCs w:val="20"/>
                <w:lang w:val="en-GB"/>
              </w:rPr>
            </w:pPr>
          </w:p>
        </w:tc>
      </w:tr>
      <w:tr w:rsidR="000B4ED4" w:rsidRPr="0084199E" w14:paraId="56F72466" w14:textId="77777777" w:rsidTr="000B4ED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C1B7061" w14:textId="77777777" w:rsidR="000B4ED4" w:rsidRPr="0084199E" w:rsidRDefault="000B4ED4">
            <w:pPr>
              <w:spacing w:line="276" w:lineRule="auto"/>
              <w:rPr>
                <w:rFonts w:ascii="Arial" w:eastAsia="Arial Unicode MS" w:hAnsi="Arial" w:cs="Arial"/>
                <w:b/>
                <w:sz w:val="20"/>
                <w:szCs w:val="20"/>
                <w:lang w:val="en-GB"/>
              </w:rPr>
            </w:pPr>
            <w:r w:rsidRPr="0084199E">
              <w:rPr>
                <w:rFonts w:ascii="Arial" w:eastAsia="Arial Unicode MS" w:hAnsi="Arial" w:cs="Arial"/>
                <w:b/>
                <w:sz w:val="20"/>
                <w:szCs w:val="20"/>
                <w:lang w:val="en-GB"/>
              </w:rPr>
              <w:t xml:space="preserve">Are there ethical issues in this manuscript? </w:t>
            </w:r>
          </w:p>
          <w:p w14:paraId="13B2DFE8" w14:textId="77777777" w:rsidR="000B4ED4" w:rsidRPr="0084199E" w:rsidRDefault="000B4ED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47EA5" w14:textId="77777777" w:rsidR="000B4ED4" w:rsidRPr="0084199E" w:rsidRDefault="000B4ED4">
            <w:pPr>
              <w:spacing w:line="276" w:lineRule="auto"/>
              <w:rPr>
                <w:rFonts w:ascii="Arial" w:eastAsia="Arial Unicode MS" w:hAnsi="Arial" w:cs="Arial"/>
                <w:i/>
                <w:iCs/>
                <w:sz w:val="20"/>
                <w:szCs w:val="20"/>
                <w:u w:val="single"/>
                <w:lang w:val="en-GB"/>
              </w:rPr>
            </w:pPr>
            <w:r w:rsidRPr="0084199E">
              <w:rPr>
                <w:rFonts w:ascii="Arial" w:eastAsia="Arial Unicode MS" w:hAnsi="Arial" w:cs="Arial"/>
                <w:i/>
                <w:iCs/>
                <w:sz w:val="20"/>
                <w:szCs w:val="20"/>
                <w:u w:val="single"/>
                <w:lang w:val="en-GB"/>
              </w:rPr>
              <w:t xml:space="preserve">(If yes, </w:t>
            </w:r>
            <w:proofErr w:type="gramStart"/>
            <w:r w:rsidRPr="0084199E">
              <w:rPr>
                <w:rFonts w:ascii="Arial" w:eastAsia="Arial Unicode MS" w:hAnsi="Arial" w:cs="Arial"/>
                <w:i/>
                <w:iCs/>
                <w:sz w:val="20"/>
                <w:szCs w:val="20"/>
                <w:u w:val="single"/>
                <w:lang w:val="en-GB"/>
              </w:rPr>
              <w:t>Kindly</w:t>
            </w:r>
            <w:proofErr w:type="gramEnd"/>
            <w:r w:rsidRPr="0084199E">
              <w:rPr>
                <w:rFonts w:ascii="Arial" w:eastAsia="Arial Unicode MS" w:hAnsi="Arial" w:cs="Arial"/>
                <w:i/>
                <w:iCs/>
                <w:sz w:val="20"/>
                <w:szCs w:val="20"/>
                <w:u w:val="single"/>
                <w:lang w:val="en-GB"/>
              </w:rPr>
              <w:t xml:space="preserve"> please write down the ethical issues here in details)</w:t>
            </w:r>
          </w:p>
          <w:p w14:paraId="6EBB5372" w14:textId="77777777" w:rsidR="000B4ED4" w:rsidRPr="0084199E" w:rsidRDefault="000B4ED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37D3A4C" w14:textId="77777777" w:rsidR="000B4ED4" w:rsidRPr="0084199E" w:rsidRDefault="000B4ED4">
            <w:pPr>
              <w:spacing w:line="276" w:lineRule="auto"/>
              <w:rPr>
                <w:rFonts w:ascii="Arial" w:eastAsia="Arial Unicode MS" w:hAnsi="Arial" w:cs="Arial"/>
                <w:sz w:val="20"/>
                <w:szCs w:val="20"/>
                <w:lang w:val="en-GB"/>
              </w:rPr>
            </w:pPr>
          </w:p>
          <w:p w14:paraId="16322F15" w14:textId="77777777" w:rsidR="000B4ED4" w:rsidRPr="0084199E" w:rsidRDefault="000B4ED4">
            <w:pPr>
              <w:spacing w:line="276" w:lineRule="auto"/>
              <w:rPr>
                <w:rFonts w:ascii="Arial" w:eastAsia="Arial Unicode MS" w:hAnsi="Arial" w:cs="Arial"/>
                <w:sz w:val="20"/>
                <w:szCs w:val="20"/>
                <w:lang w:val="en-GB"/>
              </w:rPr>
            </w:pPr>
          </w:p>
          <w:p w14:paraId="1E44F852" w14:textId="77777777" w:rsidR="000B4ED4" w:rsidRPr="0084199E" w:rsidRDefault="000B4ED4">
            <w:pPr>
              <w:spacing w:line="276" w:lineRule="auto"/>
              <w:rPr>
                <w:rFonts w:ascii="Arial" w:eastAsia="Arial Unicode MS" w:hAnsi="Arial" w:cs="Arial"/>
                <w:sz w:val="20"/>
                <w:szCs w:val="20"/>
                <w:lang w:val="en-GB"/>
              </w:rPr>
            </w:pPr>
          </w:p>
        </w:tc>
      </w:tr>
      <w:bookmarkEnd w:id="0"/>
    </w:tbl>
    <w:p w14:paraId="623C4940" w14:textId="77777777" w:rsidR="000B4ED4" w:rsidRPr="0084199E" w:rsidRDefault="000B4ED4" w:rsidP="000B4ED4">
      <w:pPr>
        <w:rPr>
          <w:rFonts w:ascii="Arial" w:hAnsi="Arial" w:cs="Arial"/>
          <w:sz w:val="20"/>
          <w:szCs w:val="20"/>
        </w:rPr>
      </w:pPr>
    </w:p>
    <w:p w14:paraId="3DD3012E" w14:textId="77777777" w:rsidR="000B4ED4" w:rsidRPr="0084199E" w:rsidRDefault="000B4ED4" w:rsidP="000B4ED4">
      <w:pPr>
        <w:rPr>
          <w:rFonts w:ascii="Arial" w:hAnsi="Arial" w:cs="Arial"/>
          <w:sz w:val="20"/>
          <w:szCs w:val="20"/>
        </w:rPr>
      </w:pPr>
    </w:p>
    <w:p w14:paraId="5028D463" w14:textId="77777777" w:rsidR="0084199E" w:rsidRPr="00A64F70" w:rsidRDefault="0084199E" w:rsidP="0084199E">
      <w:pPr>
        <w:pStyle w:val="Affiliation"/>
        <w:spacing w:after="0" w:line="240" w:lineRule="auto"/>
        <w:jc w:val="left"/>
        <w:rPr>
          <w:rFonts w:ascii="Arial" w:hAnsi="Arial" w:cs="Arial"/>
          <w:b/>
          <w:u w:val="single"/>
        </w:rPr>
      </w:pPr>
      <w:r w:rsidRPr="00A64F70">
        <w:rPr>
          <w:rFonts w:ascii="Arial" w:hAnsi="Arial" w:cs="Arial"/>
          <w:b/>
          <w:u w:val="single"/>
        </w:rPr>
        <w:t>Reviewer details:</w:t>
      </w:r>
    </w:p>
    <w:p w14:paraId="4968B4B4" w14:textId="77777777" w:rsidR="0084199E" w:rsidRPr="00A64F70" w:rsidRDefault="0084199E" w:rsidP="0084199E">
      <w:pPr>
        <w:pStyle w:val="Affiliation"/>
        <w:spacing w:after="0" w:line="240" w:lineRule="auto"/>
        <w:jc w:val="left"/>
        <w:rPr>
          <w:rFonts w:ascii="Arial" w:hAnsi="Arial" w:cs="Arial"/>
          <w:b/>
        </w:rPr>
      </w:pPr>
      <w:r w:rsidRPr="00A64F70">
        <w:rPr>
          <w:rFonts w:ascii="Arial" w:hAnsi="Arial" w:cs="Arial"/>
          <w:b/>
          <w:color w:val="000000"/>
        </w:rPr>
        <w:t xml:space="preserve">Parishad </w:t>
      </w:r>
      <w:proofErr w:type="spellStart"/>
      <w:proofErr w:type="gramStart"/>
      <w:r w:rsidRPr="00A64F70">
        <w:rPr>
          <w:rFonts w:ascii="Arial" w:hAnsi="Arial" w:cs="Arial"/>
          <w:b/>
          <w:color w:val="000000"/>
        </w:rPr>
        <w:t>Amirfathi</w:t>
      </w:r>
      <w:proofErr w:type="spellEnd"/>
      <w:r w:rsidRPr="00A64F70">
        <w:rPr>
          <w:rFonts w:ascii="Arial" w:hAnsi="Arial" w:cs="Arial"/>
          <w:b/>
          <w:color w:val="000000"/>
        </w:rPr>
        <w:t xml:space="preserve"> ,</w:t>
      </w:r>
      <w:proofErr w:type="gramEnd"/>
      <w:r w:rsidRPr="00A64F70">
        <w:rPr>
          <w:rFonts w:ascii="Arial" w:hAnsi="Arial" w:cs="Arial"/>
          <w:b/>
          <w:color w:val="000000"/>
        </w:rPr>
        <w:t xml:space="preserve"> Turkey</w:t>
      </w:r>
    </w:p>
    <w:p w14:paraId="50E935F5" w14:textId="77777777" w:rsidR="0084199E" w:rsidRPr="00A64F70" w:rsidRDefault="0084199E" w:rsidP="0084199E">
      <w:pPr>
        <w:pStyle w:val="Affiliation"/>
        <w:spacing w:after="0" w:line="240" w:lineRule="auto"/>
        <w:jc w:val="left"/>
        <w:rPr>
          <w:rFonts w:ascii="Arial" w:hAnsi="Arial" w:cs="Arial"/>
          <w:b/>
        </w:rPr>
      </w:pPr>
    </w:p>
    <w:p w14:paraId="62E10EE3" w14:textId="77777777" w:rsidR="000B4ED4" w:rsidRPr="0084199E" w:rsidRDefault="000B4ED4" w:rsidP="000B4ED4">
      <w:pPr>
        <w:rPr>
          <w:rFonts w:ascii="Arial" w:hAnsi="Arial" w:cs="Arial"/>
          <w:bCs/>
          <w:sz w:val="20"/>
          <w:szCs w:val="20"/>
          <w:u w:val="single"/>
          <w:lang w:val="en-GB"/>
        </w:rPr>
      </w:pPr>
    </w:p>
    <w:bookmarkEnd w:id="1"/>
    <w:p w14:paraId="6F04F7BF" w14:textId="77777777" w:rsidR="000B4ED4" w:rsidRPr="0084199E" w:rsidRDefault="000B4ED4" w:rsidP="000B4ED4">
      <w:pPr>
        <w:rPr>
          <w:rFonts w:ascii="Arial" w:hAnsi="Arial" w:cs="Arial"/>
          <w:sz w:val="20"/>
          <w:szCs w:val="20"/>
        </w:rPr>
      </w:pPr>
    </w:p>
    <w:bookmarkEnd w:id="2"/>
    <w:p w14:paraId="2CA1600F" w14:textId="77777777" w:rsidR="000B4ED4" w:rsidRPr="0084199E" w:rsidRDefault="000B4ED4" w:rsidP="000B4ED4">
      <w:pPr>
        <w:rPr>
          <w:rFonts w:ascii="Arial" w:hAnsi="Arial" w:cs="Arial"/>
          <w:sz w:val="20"/>
          <w:szCs w:val="20"/>
        </w:rPr>
      </w:pPr>
    </w:p>
    <w:bookmarkEnd w:id="3"/>
    <w:p w14:paraId="45EEFB16" w14:textId="77777777" w:rsidR="000B4ED4" w:rsidRPr="0084199E" w:rsidRDefault="000B4ED4" w:rsidP="000B4ED4">
      <w:pPr>
        <w:rPr>
          <w:rFonts w:ascii="Arial" w:hAnsi="Arial" w:cs="Arial"/>
          <w:sz w:val="20"/>
          <w:szCs w:val="20"/>
        </w:rPr>
      </w:pPr>
    </w:p>
    <w:bookmarkEnd w:id="4"/>
    <w:p w14:paraId="7C235A73" w14:textId="77777777" w:rsidR="000B4ED4" w:rsidRPr="0084199E" w:rsidRDefault="000B4ED4" w:rsidP="000B4ED4">
      <w:pPr>
        <w:rPr>
          <w:rFonts w:ascii="Arial" w:hAnsi="Arial" w:cs="Arial"/>
          <w:sz w:val="20"/>
          <w:szCs w:val="20"/>
        </w:rPr>
      </w:pPr>
    </w:p>
    <w:p w14:paraId="1AB5512F" w14:textId="77777777" w:rsidR="00F1171E" w:rsidRPr="0084199E" w:rsidRDefault="00F1171E" w:rsidP="00F1171E">
      <w:pPr>
        <w:pStyle w:val="BodyText"/>
        <w:rPr>
          <w:rFonts w:ascii="Arial" w:hAnsi="Arial" w:cs="Arial"/>
          <w:b/>
          <w:bCs/>
          <w:sz w:val="20"/>
          <w:szCs w:val="20"/>
          <w:u w:val="single"/>
          <w:lang w:val="en-GB"/>
        </w:rPr>
      </w:pPr>
    </w:p>
    <w:sectPr w:rsidR="00F1171E" w:rsidRPr="0084199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0E3A" w14:textId="77777777" w:rsidR="008D2CCF" w:rsidRPr="0000007A" w:rsidRDefault="008D2CCF" w:rsidP="0099583E">
      <w:r>
        <w:separator/>
      </w:r>
    </w:p>
  </w:endnote>
  <w:endnote w:type="continuationSeparator" w:id="0">
    <w:p w14:paraId="3B727E00" w14:textId="77777777" w:rsidR="008D2CCF" w:rsidRPr="0000007A" w:rsidRDefault="008D2C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7D1D" w14:textId="77777777" w:rsidR="008D2CCF" w:rsidRPr="0000007A" w:rsidRDefault="008D2CCF" w:rsidP="0099583E">
      <w:r>
        <w:separator/>
      </w:r>
    </w:p>
  </w:footnote>
  <w:footnote w:type="continuationSeparator" w:id="0">
    <w:p w14:paraId="7F63931E" w14:textId="77777777" w:rsidR="008D2CCF" w:rsidRPr="0000007A" w:rsidRDefault="008D2C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4615578">
    <w:abstractNumId w:val="3"/>
  </w:num>
  <w:num w:numId="2" w16cid:durableId="1130589496">
    <w:abstractNumId w:val="6"/>
  </w:num>
  <w:num w:numId="3" w16cid:durableId="1928730336">
    <w:abstractNumId w:val="5"/>
  </w:num>
  <w:num w:numId="4" w16cid:durableId="326061543">
    <w:abstractNumId w:val="7"/>
  </w:num>
  <w:num w:numId="5" w16cid:durableId="1200388784">
    <w:abstractNumId w:val="4"/>
  </w:num>
  <w:num w:numId="6" w16cid:durableId="1323698872">
    <w:abstractNumId w:val="0"/>
  </w:num>
  <w:num w:numId="7" w16cid:durableId="1906257962">
    <w:abstractNumId w:val="1"/>
  </w:num>
  <w:num w:numId="8" w16cid:durableId="1563758788">
    <w:abstractNumId w:val="9"/>
  </w:num>
  <w:num w:numId="9" w16cid:durableId="1784110053">
    <w:abstractNumId w:val="8"/>
  </w:num>
  <w:num w:numId="10" w16cid:durableId="1123310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C44"/>
    <w:rsid w:val="00037D52"/>
    <w:rsid w:val="000450FC"/>
    <w:rsid w:val="00046326"/>
    <w:rsid w:val="00054BC4"/>
    <w:rsid w:val="00056CB0"/>
    <w:rsid w:val="0006257C"/>
    <w:rsid w:val="000627FE"/>
    <w:rsid w:val="0007151E"/>
    <w:rsid w:val="00081012"/>
    <w:rsid w:val="00084D7C"/>
    <w:rsid w:val="000936AC"/>
    <w:rsid w:val="00095A59"/>
    <w:rsid w:val="000A2134"/>
    <w:rsid w:val="000A2D36"/>
    <w:rsid w:val="000A346B"/>
    <w:rsid w:val="000A6F41"/>
    <w:rsid w:val="000B4ED4"/>
    <w:rsid w:val="000B4EE5"/>
    <w:rsid w:val="000B74A1"/>
    <w:rsid w:val="000B757E"/>
    <w:rsid w:val="000C0837"/>
    <w:rsid w:val="000C0B04"/>
    <w:rsid w:val="000C3B7E"/>
    <w:rsid w:val="000D13B0"/>
    <w:rsid w:val="000F6EA8"/>
    <w:rsid w:val="00101322"/>
    <w:rsid w:val="00115767"/>
    <w:rsid w:val="00120387"/>
    <w:rsid w:val="00121FFA"/>
    <w:rsid w:val="0012616A"/>
    <w:rsid w:val="00136984"/>
    <w:rsid w:val="001425F1"/>
    <w:rsid w:val="00142A9C"/>
    <w:rsid w:val="00147B84"/>
    <w:rsid w:val="00150304"/>
    <w:rsid w:val="0015296D"/>
    <w:rsid w:val="0015578E"/>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08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6E7"/>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D9B"/>
    <w:rsid w:val="00374F93"/>
    <w:rsid w:val="00377F1D"/>
    <w:rsid w:val="003851E6"/>
    <w:rsid w:val="00394901"/>
    <w:rsid w:val="003A04E7"/>
    <w:rsid w:val="003A1C45"/>
    <w:rsid w:val="003A4991"/>
    <w:rsid w:val="003A6E1A"/>
    <w:rsid w:val="003B1D0B"/>
    <w:rsid w:val="003B2172"/>
    <w:rsid w:val="003C5F60"/>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3103"/>
    <w:rsid w:val="004B03BF"/>
    <w:rsid w:val="004B0965"/>
    <w:rsid w:val="004B4CAD"/>
    <w:rsid w:val="004B4FDC"/>
    <w:rsid w:val="004C0178"/>
    <w:rsid w:val="004C3DF1"/>
    <w:rsid w:val="004C6F8A"/>
    <w:rsid w:val="004D2E36"/>
    <w:rsid w:val="004E08E3"/>
    <w:rsid w:val="004E1D1A"/>
    <w:rsid w:val="004E3B6E"/>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5C7"/>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0B5"/>
    <w:rsid w:val="006D467C"/>
    <w:rsid w:val="006D7D92"/>
    <w:rsid w:val="006E01EE"/>
    <w:rsid w:val="006E6014"/>
    <w:rsid w:val="006E7D6E"/>
    <w:rsid w:val="00700A1D"/>
    <w:rsid w:val="00700EF2"/>
    <w:rsid w:val="00701186"/>
    <w:rsid w:val="00707BE1"/>
    <w:rsid w:val="007238EB"/>
    <w:rsid w:val="007317C3"/>
    <w:rsid w:val="0073332F"/>
    <w:rsid w:val="00734756"/>
    <w:rsid w:val="00734BFB"/>
    <w:rsid w:val="0073538B"/>
    <w:rsid w:val="0073726A"/>
    <w:rsid w:val="00737BC9"/>
    <w:rsid w:val="0074253C"/>
    <w:rsid w:val="007426E6"/>
    <w:rsid w:val="00750122"/>
    <w:rsid w:val="00751520"/>
    <w:rsid w:val="00766889"/>
    <w:rsid w:val="00766A0D"/>
    <w:rsid w:val="00767F8C"/>
    <w:rsid w:val="00775C36"/>
    <w:rsid w:val="00780B67"/>
    <w:rsid w:val="00781D07"/>
    <w:rsid w:val="0078381F"/>
    <w:rsid w:val="00794AD0"/>
    <w:rsid w:val="007A62F8"/>
    <w:rsid w:val="007B1099"/>
    <w:rsid w:val="007B54A4"/>
    <w:rsid w:val="007C6CDF"/>
    <w:rsid w:val="007D0246"/>
    <w:rsid w:val="007F5873"/>
    <w:rsid w:val="008126B7"/>
    <w:rsid w:val="00815F94"/>
    <w:rsid w:val="008224E2"/>
    <w:rsid w:val="00825DC9"/>
    <w:rsid w:val="00826637"/>
    <w:rsid w:val="0082676D"/>
    <w:rsid w:val="00831BB8"/>
    <w:rsid w:val="008324FC"/>
    <w:rsid w:val="0084199E"/>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D2CCF"/>
    <w:rsid w:val="008E5067"/>
    <w:rsid w:val="008F036B"/>
    <w:rsid w:val="008F36E4"/>
    <w:rsid w:val="0090720F"/>
    <w:rsid w:val="0091410B"/>
    <w:rsid w:val="009245E3"/>
    <w:rsid w:val="00930287"/>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81C"/>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317"/>
    <w:rsid w:val="00BA55B7"/>
    <w:rsid w:val="00BA6421"/>
    <w:rsid w:val="00BB21AB"/>
    <w:rsid w:val="00BB4FEC"/>
    <w:rsid w:val="00BC402F"/>
    <w:rsid w:val="00BD0DF5"/>
    <w:rsid w:val="00BD6447"/>
    <w:rsid w:val="00BD7527"/>
    <w:rsid w:val="00BE13EF"/>
    <w:rsid w:val="00BE40A5"/>
    <w:rsid w:val="00BE6454"/>
    <w:rsid w:val="00BF2BB2"/>
    <w:rsid w:val="00BF5C56"/>
    <w:rsid w:val="00C01111"/>
    <w:rsid w:val="00C03A1D"/>
    <w:rsid w:val="00C10283"/>
    <w:rsid w:val="00C1187E"/>
    <w:rsid w:val="00C11905"/>
    <w:rsid w:val="00C1438B"/>
    <w:rsid w:val="00C150D6"/>
    <w:rsid w:val="00C22886"/>
    <w:rsid w:val="00C25C8F"/>
    <w:rsid w:val="00C263C6"/>
    <w:rsid w:val="00C268B8"/>
    <w:rsid w:val="00C435C6"/>
    <w:rsid w:val="00C4640A"/>
    <w:rsid w:val="00C634C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4C"/>
    <w:rsid w:val="00D12970"/>
    <w:rsid w:val="00D17979"/>
    <w:rsid w:val="00D2075F"/>
    <w:rsid w:val="00D22290"/>
    <w:rsid w:val="00D24CBE"/>
    <w:rsid w:val="00D27A79"/>
    <w:rsid w:val="00D32AC2"/>
    <w:rsid w:val="00D34695"/>
    <w:rsid w:val="00D40416"/>
    <w:rsid w:val="00D430AB"/>
    <w:rsid w:val="00D4782A"/>
    <w:rsid w:val="00D709EB"/>
    <w:rsid w:val="00D7385E"/>
    <w:rsid w:val="00D7603E"/>
    <w:rsid w:val="00D90124"/>
    <w:rsid w:val="00D9392F"/>
    <w:rsid w:val="00D93BD3"/>
    <w:rsid w:val="00D9427C"/>
    <w:rsid w:val="00DA2679"/>
    <w:rsid w:val="00DA2B3F"/>
    <w:rsid w:val="00DA3C3D"/>
    <w:rsid w:val="00DA41F5"/>
    <w:rsid w:val="00DB066B"/>
    <w:rsid w:val="00DB7E1B"/>
    <w:rsid w:val="00DC1D81"/>
    <w:rsid w:val="00DC6FED"/>
    <w:rsid w:val="00DD0C4A"/>
    <w:rsid w:val="00DD274C"/>
    <w:rsid w:val="00DE7D30"/>
    <w:rsid w:val="00DF04E3"/>
    <w:rsid w:val="00E03C32"/>
    <w:rsid w:val="00E0568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604F"/>
    <w:rsid w:val="00F1171E"/>
    <w:rsid w:val="00F13071"/>
    <w:rsid w:val="00F2643C"/>
    <w:rsid w:val="00F32717"/>
    <w:rsid w:val="00F3295A"/>
    <w:rsid w:val="00F32A9A"/>
    <w:rsid w:val="00F33C84"/>
    <w:rsid w:val="00F3669D"/>
    <w:rsid w:val="00F405F8"/>
    <w:rsid w:val="00F4700F"/>
    <w:rsid w:val="00F52B15"/>
    <w:rsid w:val="00F573EA"/>
    <w:rsid w:val="00F57A20"/>
    <w:rsid w:val="00F57E9D"/>
    <w:rsid w:val="00F73CF2"/>
    <w:rsid w:val="00F80C14"/>
    <w:rsid w:val="00F90BD1"/>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4199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4470146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cle.scholarena.com/Complications-in-End-Stage-Renal-Disease-Patient-with-Solitary-Kidney.pdf"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2025-10-06T09:25:00Z</dcterms:created>
  <dcterms:modified xsi:type="dcterms:W3CDTF">2025-10-09T13:06:00Z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