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DCFAB3D" w:rsidR="0000007A" w:rsidRPr="00DE7D30" w:rsidRDefault="00863C5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727DD" w:rsidRPr="008727D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Progress in Arts and Social Studies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48D0CB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727DD">
              <w:rPr>
                <w:rFonts w:ascii="Arial" w:hAnsi="Arial" w:cs="Arial"/>
                <w:b/>
                <w:bCs/>
                <w:szCs w:val="28"/>
                <w:lang w:val="en-GB"/>
              </w:rPr>
              <w:t>2581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B359AE" w:rsidR="0000007A" w:rsidRPr="00DE7D30" w:rsidRDefault="008727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727DD">
              <w:rPr>
                <w:rFonts w:ascii="Arial" w:hAnsi="Arial" w:cs="Arial"/>
                <w:b/>
                <w:szCs w:val="28"/>
                <w:lang w:val="en-GB"/>
              </w:rPr>
              <w:t>Gas extraction operations and changes in livelihood activities: experience from Mtwara Rural District in Tanzania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A770BC2" w:rsidR="00CF0BBB" w:rsidRPr="00DE7D30" w:rsidRDefault="008727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863C5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 style="mso-next-textbox:#_x0000_s1026"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69BA3EF" w:rsidR="00E03C32" w:rsidRDefault="003A0A2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A0A2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Tanzania Journal of Agricultural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1A176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Pr="003A0A2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35-251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2022</w:t>
                  </w:r>
                </w:p>
                <w:p w14:paraId="57E24C8C" w14:textId="0CE5D036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492154" w:rsidRPr="00492154">
                    <w:t xml:space="preserve"> </w:t>
                  </w:r>
                  <w:hyperlink r:id="rId8" w:history="1">
                    <w:r w:rsidR="00492154" w:rsidRPr="00F7771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https://www.ajol.info/index.php/tjags/article/view/234444</w:t>
                    </w:r>
                  </w:hyperlink>
                  <w:r w:rsidR="004921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690390E" w:rsidR="00044902" w:rsidRPr="00900E9B" w:rsidRDefault="0004490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AA1F2B2" w:rsidR="00F1171E" w:rsidRPr="00044902" w:rsidRDefault="00044902" w:rsidP="007222C8">
            <w:pPr>
              <w:ind w:left="360"/>
              <w:rPr>
                <w:sz w:val="20"/>
                <w:szCs w:val="20"/>
                <w:lang w:val="en-GB"/>
              </w:rPr>
            </w:pPr>
            <w:r w:rsidRPr="00044902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8E1D840" w:rsidR="00F1171E" w:rsidRPr="00044902" w:rsidRDefault="000B3627" w:rsidP="007222C8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="006B72C0">
              <w:rPr>
                <w:sz w:val="20"/>
                <w:szCs w:val="20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, please shorten the abstract.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68D53EB3" w:rsidR="00F1171E" w:rsidRPr="000B3627" w:rsidRDefault="000B3627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B3627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0EFD2F91" w:rsidR="00F1171E" w:rsidRPr="000B3627" w:rsidRDefault="000B3627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B3627">
              <w:rPr>
                <w:sz w:val="20"/>
                <w:szCs w:val="20"/>
                <w:lang w:val="en-GB"/>
              </w:rPr>
              <w:t xml:space="preserve">Presents good findings related to </w:t>
            </w:r>
            <w:r w:rsidRPr="000B3627">
              <w:rPr>
                <w:sz w:val="20"/>
                <w:szCs w:val="20"/>
              </w:rPr>
              <w:t>Gas Extraction Operations and changes. Contains novel findings.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7C1002C" w:rsidR="00F1171E" w:rsidRPr="00900E9B" w:rsidRDefault="000B362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24E23E76" w:rsidR="00F1171E" w:rsidRPr="00900E9B" w:rsidRDefault="000B362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Yes. However, I suggest checking grammar through software tools too.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044902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044902" w:rsidRPr="00900E9B" w:rsidRDefault="00044902" w:rsidP="0004490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044902" w:rsidRPr="00900E9B" w:rsidRDefault="00044902" w:rsidP="000449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CBDA260" w14:textId="2C947C45" w:rsidR="00044902" w:rsidRPr="00044902" w:rsidRDefault="00044902" w:rsidP="0004490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044902">
              <w:rPr>
                <w:sz w:val="20"/>
                <w:szCs w:val="20"/>
              </w:rPr>
              <w:t>For instance, one of the KII in his account of life in the Mtwara rural villages before gas extraction said: Formerly when we had visitors in this village, they were so happy because the fishermen got a lot of</w:t>
            </w:r>
            <w:r>
              <w:rPr>
                <w:sz w:val="20"/>
                <w:szCs w:val="20"/>
              </w:rPr>
              <w:t>…’</w:t>
            </w:r>
          </w:p>
          <w:p w14:paraId="2195A541" w14:textId="77777777" w:rsidR="00044902" w:rsidRDefault="00044902" w:rsidP="00044902">
            <w:pPr>
              <w:rPr>
                <w:sz w:val="20"/>
                <w:szCs w:val="20"/>
              </w:rPr>
            </w:pPr>
            <w:r w:rsidRPr="00044902">
              <w:rPr>
                <w:sz w:val="20"/>
                <w:szCs w:val="20"/>
              </w:rPr>
              <w:t>Better to improve grammar here.</w:t>
            </w:r>
          </w:p>
          <w:p w14:paraId="671368E7" w14:textId="77777777" w:rsidR="00044902" w:rsidRDefault="00044902" w:rsidP="00044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 instead of ‘</w:t>
            </w:r>
            <w:r w:rsidRPr="00044902">
              <w:rPr>
                <w:sz w:val="20"/>
                <w:szCs w:val="20"/>
              </w:rPr>
              <w:t>(Equation 1)</w:t>
            </w:r>
            <w:r>
              <w:rPr>
                <w:sz w:val="20"/>
                <w:szCs w:val="20"/>
              </w:rPr>
              <w:t>’ write: Equation (1)</w:t>
            </w:r>
          </w:p>
          <w:p w14:paraId="75B8E5AE" w14:textId="77777777" w:rsidR="00044902" w:rsidRDefault="00044902" w:rsidP="00044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 (see Table 3) should be used instead of </w:t>
            </w:r>
            <w:r w:rsidRPr="00044902">
              <w:rPr>
                <w:sz w:val="20"/>
                <w:szCs w:val="20"/>
              </w:rPr>
              <w:t>(Table 3) and</w:t>
            </w:r>
          </w:p>
          <w:p w14:paraId="4E02652E" w14:textId="1BC163BD" w:rsidR="00044902" w:rsidRDefault="00044902" w:rsidP="00044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</w:t>
            </w:r>
            <w:proofErr w:type="spellStart"/>
            <w:r>
              <w:rPr>
                <w:sz w:val="20"/>
                <w:szCs w:val="20"/>
              </w:rPr>
              <w:t>caslculation</w:t>
            </w:r>
            <w:proofErr w:type="spellEnd"/>
            <w:r>
              <w:rPr>
                <w:sz w:val="20"/>
                <w:szCs w:val="20"/>
              </w:rPr>
              <w:t xml:space="preserve"> of % in Table 1. Digits after decimal are not accurate there.</w:t>
            </w:r>
            <w:r w:rsidR="000B3627">
              <w:rPr>
                <w:sz w:val="20"/>
                <w:szCs w:val="20"/>
              </w:rPr>
              <w:t xml:space="preserve"> Check for Table 2 too.</w:t>
            </w:r>
          </w:p>
          <w:p w14:paraId="36CAE5FD" w14:textId="71900614" w:rsidR="000B3627" w:rsidRDefault="000B3627" w:rsidP="00044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literature review of recent studies similar to this topic.</w:t>
            </w:r>
          </w:p>
          <w:p w14:paraId="15DFD0E8" w14:textId="7C0DEFF2" w:rsidR="00044902" w:rsidRPr="00044902" w:rsidRDefault="00044902" w:rsidP="0004490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044902" w:rsidRPr="00900E9B" w:rsidRDefault="00044902" w:rsidP="0004490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CB6EFB" w:rsidRPr="00340561" w14:paraId="39C847D6" w14:textId="77777777" w:rsidTr="009422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B4A3" w14:textId="77777777" w:rsidR="00CB6EFB" w:rsidRPr="00340561" w:rsidRDefault="00CB6EFB" w:rsidP="009422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A18716" w14:textId="77777777" w:rsidR="00CB6EFB" w:rsidRPr="00340561" w:rsidRDefault="00CB6EFB" w:rsidP="009422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6EFB" w:rsidRPr="00340561" w14:paraId="41A84CCE" w14:textId="77777777" w:rsidTr="0094225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B3BC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08B7" w14:textId="77777777" w:rsidR="00CB6EFB" w:rsidRPr="00340561" w:rsidRDefault="00CB6EFB" w:rsidP="0094225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21F3104" w14:textId="77777777" w:rsidR="00CB6EFB" w:rsidRPr="00340561" w:rsidRDefault="00CB6EFB" w:rsidP="009422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B6EFB" w:rsidRPr="00340561" w14:paraId="054C8802" w14:textId="77777777" w:rsidTr="0094225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951" w14:textId="77777777" w:rsidR="00CB6EFB" w:rsidRPr="00340561" w:rsidRDefault="00CB6EFB" w:rsidP="0094225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4A7A80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66ED" w14:textId="77777777" w:rsidR="00CB6EFB" w:rsidRPr="00340561" w:rsidRDefault="00CB6EFB" w:rsidP="0094225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65B779F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0913B0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2D450368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A076A9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F50EFA" w14:textId="77777777" w:rsidR="00CB6EFB" w:rsidRPr="00340561" w:rsidRDefault="00CB6EFB" w:rsidP="00942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40A5984" w14:textId="77777777" w:rsidR="00CB6EFB" w:rsidRDefault="00CB6EFB" w:rsidP="00CB6EFB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CB6EFB" w:rsidRPr="00375011" w14:paraId="4193381D" w14:textId="77777777" w:rsidTr="0094225F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FDE8" w14:textId="77777777" w:rsidR="00CB6EFB" w:rsidRPr="00375011" w:rsidRDefault="00CB6EFB" w:rsidP="0094225F"/>
          <w:p w14:paraId="65D1AF21" w14:textId="77777777" w:rsidR="00CB6EFB" w:rsidRPr="00375011" w:rsidRDefault="00CB6EFB" w:rsidP="0094225F"/>
          <w:p w14:paraId="38387CF3" w14:textId="77777777" w:rsidR="00CB6EFB" w:rsidRPr="00375011" w:rsidRDefault="00CB6EFB" w:rsidP="0094225F">
            <w:pPr>
              <w:rPr>
                <w:bCs/>
                <w:u w:val="single"/>
                <w:lang w:val="en-GB"/>
              </w:rPr>
            </w:pPr>
          </w:p>
          <w:p w14:paraId="6A1E48B2" w14:textId="77777777" w:rsidR="00CB6EFB" w:rsidRPr="00375011" w:rsidRDefault="00CB6EFB" w:rsidP="0094225F">
            <w:pPr>
              <w:rPr>
                <w:bCs/>
                <w:u w:val="single"/>
                <w:lang w:val="en-GB"/>
              </w:rPr>
            </w:pPr>
          </w:p>
          <w:p w14:paraId="26D7CD60" w14:textId="77777777" w:rsidR="00CB6EFB" w:rsidRPr="00375011" w:rsidRDefault="00CB6EFB" w:rsidP="0094225F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3FEEA741" w14:textId="77777777" w:rsidR="00CB6EFB" w:rsidRPr="00375011" w:rsidRDefault="00CB6EFB" w:rsidP="0094225F">
            <w:pPr>
              <w:rPr>
                <w:bCs/>
                <w:u w:val="single"/>
                <w:lang w:val="en-GB"/>
              </w:rPr>
            </w:pPr>
          </w:p>
        </w:tc>
      </w:tr>
      <w:tr w:rsidR="00CB6EFB" w:rsidRPr="00375011" w14:paraId="1870EBE3" w14:textId="77777777" w:rsidTr="0094225F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7FA9" w14:textId="77777777" w:rsidR="00CB6EFB" w:rsidRPr="00375011" w:rsidRDefault="00CB6EFB" w:rsidP="0094225F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490A" w14:textId="1B92D455" w:rsidR="00CB6EFB" w:rsidRPr="004509AA" w:rsidRDefault="00D16A3B" w:rsidP="0094225F">
            <w:pPr>
              <w:rPr>
                <w:b/>
                <w:bCs/>
              </w:rPr>
            </w:pPr>
            <w:proofErr w:type="spellStart"/>
            <w:r w:rsidRPr="00D16A3B">
              <w:rPr>
                <w:b/>
                <w:bCs/>
              </w:rPr>
              <w:t>Bishwash</w:t>
            </w:r>
            <w:proofErr w:type="spellEnd"/>
            <w:r w:rsidRPr="00D16A3B">
              <w:rPr>
                <w:b/>
                <w:bCs/>
              </w:rPr>
              <w:t xml:space="preserve"> </w:t>
            </w:r>
            <w:proofErr w:type="spellStart"/>
            <w:r w:rsidRPr="00D16A3B">
              <w:rPr>
                <w:b/>
                <w:bCs/>
              </w:rPr>
              <w:t>Paneru</w:t>
            </w:r>
            <w:proofErr w:type="spellEnd"/>
          </w:p>
        </w:tc>
      </w:tr>
      <w:tr w:rsidR="00CB6EFB" w:rsidRPr="00375011" w14:paraId="32D4040B" w14:textId="77777777" w:rsidTr="0094225F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22A1" w14:textId="77777777" w:rsidR="00CB6EFB" w:rsidRPr="00375011" w:rsidRDefault="00CB6EFB" w:rsidP="0094225F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590C" w14:textId="7F702929" w:rsidR="00CB6EFB" w:rsidRPr="00375011" w:rsidRDefault="00D16A3B" w:rsidP="0094225F">
            <w:pPr>
              <w:rPr>
                <w:b/>
                <w:bCs/>
                <w:lang w:val="en-GB"/>
              </w:rPr>
            </w:pPr>
            <w:r w:rsidRPr="00D16A3B">
              <w:rPr>
                <w:b/>
                <w:bCs/>
                <w:lang w:val="en-GB"/>
              </w:rPr>
              <w:t>Tribhuvan University, Nepal</w:t>
            </w:r>
            <w:bookmarkStart w:id="0" w:name="_GoBack"/>
            <w:bookmarkEnd w:id="0"/>
          </w:p>
        </w:tc>
      </w:tr>
    </w:tbl>
    <w:p w14:paraId="0AABD5F1" w14:textId="77777777" w:rsidR="00CB6EFB" w:rsidRDefault="00CB6EFB" w:rsidP="00CB6EFB"/>
    <w:p w14:paraId="7D3B3E03" w14:textId="77777777" w:rsidR="00CB6EFB" w:rsidRPr="00401400" w:rsidRDefault="00CB6EFB" w:rsidP="00CB6EFB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95095" w14:textId="77777777" w:rsidR="00863C54" w:rsidRPr="0000007A" w:rsidRDefault="00863C54" w:rsidP="0099583E">
      <w:r>
        <w:separator/>
      </w:r>
    </w:p>
  </w:endnote>
  <w:endnote w:type="continuationSeparator" w:id="0">
    <w:p w14:paraId="138128F7" w14:textId="77777777" w:rsidR="00863C54" w:rsidRPr="0000007A" w:rsidRDefault="00863C5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E75B1" w14:textId="77777777" w:rsidR="00863C54" w:rsidRPr="0000007A" w:rsidRDefault="00863C54" w:rsidP="0099583E">
      <w:r>
        <w:separator/>
      </w:r>
    </w:p>
  </w:footnote>
  <w:footnote w:type="continuationSeparator" w:id="0">
    <w:p w14:paraId="27AFD171" w14:textId="77777777" w:rsidR="00863C54" w:rsidRPr="0000007A" w:rsidRDefault="00863C5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56C"/>
    <w:rsid w:val="00012C8B"/>
    <w:rsid w:val="000168A9"/>
    <w:rsid w:val="00021981"/>
    <w:rsid w:val="000234E1"/>
    <w:rsid w:val="0002598E"/>
    <w:rsid w:val="00037D52"/>
    <w:rsid w:val="00044902"/>
    <w:rsid w:val="000450FC"/>
    <w:rsid w:val="00054BC4"/>
    <w:rsid w:val="00056CB0"/>
    <w:rsid w:val="0006257C"/>
    <w:rsid w:val="0007151E"/>
    <w:rsid w:val="00084D7C"/>
    <w:rsid w:val="00085F68"/>
    <w:rsid w:val="000936AC"/>
    <w:rsid w:val="00095A59"/>
    <w:rsid w:val="000A2134"/>
    <w:rsid w:val="000A2D36"/>
    <w:rsid w:val="000A6F41"/>
    <w:rsid w:val="000B3627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76B"/>
    <w:rsid w:val="001A2F22"/>
    <w:rsid w:val="001B0C63"/>
    <w:rsid w:val="001B5029"/>
    <w:rsid w:val="001D3A1D"/>
    <w:rsid w:val="001E4B3D"/>
    <w:rsid w:val="001F24FF"/>
    <w:rsid w:val="001F2913"/>
    <w:rsid w:val="001F707F"/>
    <w:rsid w:val="00200362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0B1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0A21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2154"/>
    <w:rsid w:val="00495DBB"/>
    <w:rsid w:val="004A739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0B3"/>
    <w:rsid w:val="005A4F17"/>
    <w:rsid w:val="005C25A0"/>
    <w:rsid w:val="005D230D"/>
    <w:rsid w:val="005E11DC"/>
    <w:rsid w:val="005E29CE"/>
    <w:rsid w:val="005E3241"/>
    <w:rsid w:val="005E7FB0"/>
    <w:rsid w:val="005F184C"/>
    <w:rsid w:val="00601E60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2C0"/>
    <w:rsid w:val="006C3797"/>
    <w:rsid w:val="006D467C"/>
    <w:rsid w:val="006E01EE"/>
    <w:rsid w:val="006E181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3C54"/>
    <w:rsid w:val="0087201B"/>
    <w:rsid w:val="008727DD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53865"/>
    <w:rsid w:val="00C635B6"/>
    <w:rsid w:val="00C70DFC"/>
    <w:rsid w:val="00C82466"/>
    <w:rsid w:val="00C84097"/>
    <w:rsid w:val="00CA4B20"/>
    <w:rsid w:val="00CA7853"/>
    <w:rsid w:val="00CB429B"/>
    <w:rsid w:val="00CB6EF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6DB"/>
    <w:rsid w:val="00D16A3B"/>
    <w:rsid w:val="00D17979"/>
    <w:rsid w:val="00D17A98"/>
    <w:rsid w:val="00D2075F"/>
    <w:rsid w:val="00D27A79"/>
    <w:rsid w:val="00D328DA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4F00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27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tjags/article/view/2344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rogress-in-arts-and-social-studies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116</cp:revision>
  <dcterms:created xsi:type="dcterms:W3CDTF">2023-08-30T09:21:00Z</dcterms:created>
  <dcterms:modified xsi:type="dcterms:W3CDTF">2025-11-04T10:33:00Z</dcterms:modified>
</cp:coreProperties>
</file>