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F84D17" w14:paraId="1643A4CA" w14:textId="77777777" w:rsidTr="00F84D1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84D1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84D17" w14:paraId="127EAD7E" w14:textId="77777777" w:rsidTr="00F84D17">
        <w:trPr>
          <w:trHeight w:val="413"/>
        </w:trPr>
        <w:tc>
          <w:tcPr>
            <w:tcW w:w="1266" w:type="pct"/>
          </w:tcPr>
          <w:p w14:paraId="3C159AA5" w14:textId="77777777" w:rsidR="0000007A" w:rsidRPr="00F84D1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84D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4B75F90" w:rsidR="0000007A" w:rsidRPr="00F84D17" w:rsidRDefault="009A42D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84D17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and Materials Sciences: Research Findings</w:t>
              </w:r>
            </w:hyperlink>
            <w:r w:rsidRPr="00F84D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0007A" w:rsidRPr="00F84D17" w14:paraId="73C90375" w14:textId="77777777" w:rsidTr="00F84D17">
        <w:trPr>
          <w:trHeight w:val="290"/>
        </w:trPr>
        <w:tc>
          <w:tcPr>
            <w:tcW w:w="1266" w:type="pct"/>
          </w:tcPr>
          <w:p w14:paraId="20D28135" w14:textId="77777777" w:rsidR="0000007A" w:rsidRPr="00F84D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711ECC" w:rsidR="0000007A" w:rsidRPr="00F84D1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A42D6"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5000</w:t>
            </w:r>
          </w:p>
        </w:tc>
      </w:tr>
      <w:tr w:rsidR="0000007A" w:rsidRPr="00F84D17" w14:paraId="05B60576" w14:textId="77777777" w:rsidTr="00F84D17">
        <w:trPr>
          <w:trHeight w:val="331"/>
        </w:trPr>
        <w:tc>
          <w:tcPr>
            <w:tcW w:w="1266" w:type="pct"/>
          </w:tcPr>
          <w:p w14:paraId="0196A627" w14:textId="77777777" w:rsidR="0000007A" w:rsidRPr="00F84D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B9C496" w:rsidR="0000007A" w:rsidRPr="00F84D17" w:rsidRDefault="009A42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84D17">
              <w:rPr>
                <w:rFonts w:ascii="Arial" w:hAnsi="Arial" w:cs="Arial"/>
                <w:b/>
                <w:sz w:val="20"/>
                <w:szCs w:val="20"/>
                <w:lang w:val="en-GB"/>
              </w:rPr>
              <w:t>Investigation of Carbonation of Concrete Based on Crushed Sand and Admixtures</w:t>
            </w:r>
          </w:p>
        </w:tc>
      </w:tr>
      <w:tr w:rsidR="00CF0BBB" w:rsidRPr="00F84D17" w14:paraId="6D508B1C" w14:textId="77777777" w:rsidTr="00F84D17">
        <w:trPr>
          <w:trHeight w:val="332"/>
        </w:trPr>
        <w:tc>
          <w:tcPr>
            <w:tcW w:w="1266" w:type="pct"/>
          </w:tcPr>
          <w:p w14:paraId="32FC28F7" w14:textId="77777777" w:rsidR="00CF0BBB" w:rsidRPr="00F84D1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3E80B86" w:rsidR="00CF0BBB" w:rsidRPr="00F84D17" w:rsidRDefault="009A42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84D1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84D1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F84D1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F84D1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84D1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84D1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84D1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84D1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84D1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9CAF165" w:rsidR="00640538" w:rsidRPr="00F84D17" w:rsidRDefault="001F70FD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84D1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E8BF1DF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2328545"/>
                <wp:effectExtent l="11430" t="7620" r="1270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232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2FC450B2" w14:textId="77777777" w:rsidR="009A42D6" w:rsidRDefault="009A42D6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A42D6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>Journal of Minerals and Materials Characterization and Engineering, 2024, 12, 247-264</w:t>
                            </w:r>
                            <w:r w:rsidRPr="009A42D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27F337A" w14:textId="77777777" w:rsidR="009A42D6" w:rsidRDefault="009A42D6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5E559248" w:rsidR="00E03C32" w:rsidRDefault="009A42D6" w:rsidP="009A42D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A42D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10.4236/jmmce.2024.125016</w:t>
                            </w:r>
                          </w:p>
                          <w:p w14:paraId="0ABC22C4" w14:textId="77777777" w:rsidR="009A42D6" w:rsidRPr="007B54A4" w:rsidRDefault="009A42D6" w:rsidP="009A42D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2FC450B2" w14:textId="77777777" w:rsidR="009A42D6" w:rsidRDefault="009A42D6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A42D6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>Journal of Minerals and Materials Characterization and Engineering, 2024, 12, 247-264</w:t>
                      </w:r>
                      <w:r w:rsidRPr="009A42D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727F337A" w14:textId="77777777" w:rsidR="009A42D6" w:rsidRDefault="009A42D6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5E559248" w:rsidR="00E03C32" w:rsidRDefault="009A42D6" w:rsidP="009A42D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A42D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10.4236/jmmce.2024.125016</w:t>
                      </w:r>
                    </w:p>
                    <w:p w14:paraId="0ABC22C4" w14:textId="77777777" w:rsidR="009A42D6" w:rsidRPr="007B54A4" w:rsidRDefault="009A42D6" w:rsidP="009A42D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F84D1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84D1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84D1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F84D1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4D1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4D1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4D1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4D1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84D1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84D1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4D17">
              <w:rPr>
                <w:rFonts w:ascii="Arial" w:hAnsi="Arial" w:cs="Arial"/>
                <w:lang w:val="en-GB"/>
              </w:rPr>
              <w:t>Author’s Feedback</w:t>
            </w:r>
            <w:r w:rsidRPr="00F84D1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4D1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84D1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84D1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84D1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27C2DE6" w:rsidR="00F1171E" w:rsidRPr="00F84D17" w:rsidRDefault="001A12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Durability properties are tested</w:t>
            </w:r>
          </w:p>
        </w:tc>
        <w:tc>
          <w:tcPr>
            <w:tcW w:w="1523" w:type="pct"/>
          </w:tcPr>
          <w:p w14:paraId="462A339C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4D1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84D1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84D1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911591F" w:rsidR="00F1171E" w:rsidRPr="00F84D17" w:rsidRDefault="008051C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4D1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84D1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4D1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1E315E5" w:rsidR="00F1171E" w:rsidRPr="00F84D17" w:rsidRDefault="001A127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necessary</w:t>
            </w:r>
          </w:p>
        </w:tc>
        <w:tc>
          <w:tcPr>
            <w:tcW w:w="1523" w:type="pct"/>
          </w:tcPr>
          <w:p w14:paraId="1D54B730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4D1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84D1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B23983E" w:rsidR="00F1171E" w:rsidRPr="00F84D17" w:rsidRDefault="001A12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4898F764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4D1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84D1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84D1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188A4E5" w:rsidR="00F1171E" w:rsidRPr="00F84D17" w:rsidRDefault="001A12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make few more additions</w:t>
            </w:r>
          </w:p>
        </w:tc>
        <w:tc>
          <w:tcPr>
            <w:tcW w:w="1523" w:type="pct"/>
          </w:tcPr>
          <w:p w14:paraId="40220055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4D1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84D1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4D1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CCE5C39" w:rsidR="00F1171E" w:rsidRPr="00F84D17" w:rsidRDefault="001A127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sz w:val="20"/>
                <w:szCs w:val="20"/>
                <w:lang w:val="en-GB"/>
              </w:rPr>
              <w:t>Appropriate.</w:t>
            </w:r>
          </w:p>
          <w:p w14:paraId="6CBA4B2A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4D1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4D1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4D1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4D1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84D1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F84D1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F84D1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84D1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84D1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84D1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4D1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84D1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4D17">
              <w:rPr>
                <w:rFonts w:ascii="Arial" w:hAnsi="Arial" w:cs="Arial"/>
                <w:lang w:val="en-GB"/>
              </w:rPr>
              <w:t>Author’s comment</w:t>
            </w:r>
            <w:r w:rsidRPr="00F84D1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4D1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84D1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D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4D1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4D1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4D1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81656D5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84D1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84D1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84D1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84D1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527E4D1" w14:textId="77777777" w:rsidR="00F84D17" w:rsidRPr="00C53FB8" w:rsidRDefault="00F84D17" w:rsidP="00F84D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3FB8">
        <w:rPr>
          <w:rFonts w:ascii="Arial" w:hAnsi="Arial" w:cs="Arial"/>
          <w:b/>
          <w:u w:val="single"/>
        </w:rPr>
        <w:t>Reviewer details:</w:t>
      </w:r>
    </w:p>
    <w:p w14:paraId="0681F428" w14:textId="77777777" w:rsidR="00F84D17" w:rsidRPr="00C53FB8" w:rsidRDefault="00F84D17" w:rsidP="00F84D1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53FB8">
        <w:rPr>
          <w:rFonts w:ascii="Arial" w:hAnsi="Arial" w:cs="Arial"/>
          <w:b/>
          <w:color w:val="000000"/>
        </w:rPr>
        <w:t>M Preethi, Deccan College of Engineering and Technology, India</w:t>
      </w:r>
    </w:p>
    <w:p w14:paraId="1EF0DA3B" w14:textId="77777777" w:rsidR="00F84D17" w:rsidRPr="00F84D17" w:rsidRDefault="00F84D1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84D17" w:rsidRPr="00F84D1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6BBC" w14:textId="77777777" w:rsidR="008A15D6" w:rsidRPr="0000007A" w:rsidRDefault="008A15D6" w:rsidP="0099583E">
      <w:r>
        <w:separator/>
      </w:r>
    </w:p>
  </w:endnote>
  <w:endnote w:type="continuationSeparator" w:id="0">
    <w:p w14:paraId="238B0851" w14:textId="77777777" w:rsidR="008A15D6" w:rsidRPr="0000007A" w:rsidRDefault="008A15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BDEC" w14:textId="77777777" w:rsidR="008A15D6" w:rsidRPr="0000007A" w:rsidRDefault="008A15D6" w:rsidP="0099583E">
      <w:r>
        <w:separator/>
      </w:r>
    </w:p>
  </w:footnote>
  <w:footnote w:type="continuationSeparator" w:id="0">
    <w:p w14:paraId="0FBC788E" w14:textId="77777777" w:rsidR="008A15D6" w:rsidRPr="0000007A" w:rsidRDefault="008A15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7012199">
    <w:abstractNumId w:val="3"/>
  </w:num>
  <w:num w:numId="2" w16cid:durableId="957101135">
    <w:abstractNumId w:val="6"/>
  </w:num>
  <w:num w:numId="3" w16cid:durableId="1615792981">
    <w:abstractNumId w:val="5"/>
  </w:num>
  <w:num w:numId="4" w16cid:durableId="326441895">
    <w:abstractNumId w:val="7"/>
  </w:num>
  <w:num w:numId="5" w16cid:durableId="1432244599">
    <w:abstractNumId w:val="4"/>
  </w:num>
  <w:num w:numId="6" w16cid:durableId="1704288921">
    <w:abstractNumId w:val="0"/>
  </w:num>
  <w:num w:numId="7" w16cid:durableId="382876114">
    <w:abstractNumId w:val="1"/>
  </w:num>
  <w:num w:numId="8" w16cid:durableId="1344212054">
    <w:abstractNumId w:val="9"/>
  </w:num>
  <w:num w:numId="9" w16cid:durableId="1983804999">
    <w:abstractNumId w:val="8"/>
  </w:num>
  <w:num w:numId="10" w16cid:durableId="128812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2794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27D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1F70FD"/>
    <w:rsid w:val="002011F3"/>
    <w:rsid w:val="00201B85"/>
    <w:rsid w:val="00204D68"/>
    <w:rsid w:val="002105F7"/>
    <w:rsid w:val="002109D6"/>
    <w:rsid w:val="00220111"/>
    <w:rsid w:val="002218DB"/>
    <w:rsid w:val="0022369C"/>
    <w:rsid w:val="00224A29"/>
    <w:rsid w:val="002320EB"/>
    <w:rsid w:val="002360C1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4E63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51C9"/>
    <w:rsid w:val="008126B7"/>
    <w:rsid w:val="00815F94"/>
    <w:rsid w:val="008224E2"/>
    <w:rsid w:val="00825DC9"/>
    <w:rsid w:val="0082676D"/>
    <w:rsid w:val="008324FC"/>
    <w:rsid w:val="00846F1F"/>
    <w:rsid w:val="008470AB"/>
    <w:rsid w:val="0084761C"/>
    <w:rsid w:val="0085546D"/>
    <w:rsid w:val="0086369B"/>
    <w:rsid w:val="00867E37"/>
    <w:rsid w:val="0087201B"/>
    <w:rsid w:val="00877F10"/>
    <w:rsid w:val="00882091"/>
    <w:rsid w:val="00893E75"/>
    <w:rsid w:val="00895D0A"/>
    <w:rsid w:val="008A15D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42D6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920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EEC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2878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7D4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09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43BF"/>
    <w:rsid w:val="00F573EA"/>
    <w:rsid w:val="00F57E9D"/>
    <w:rsid w:val="00F73CF2"/>
    <w:rsid w:val="00F80C14"/>
    <w:rsid w:val="00F84D17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4D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2025-03-17T08:29:00Z</dcterms:created>
  <dcterms:modified xsi:type="dcterms:W3CDTF">2025-03-22T05:21:00Z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