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3F2F8A" w:rsidRPr="006813D8" w14:paraId="007E3101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0AB5EE28" w14:textId="77777777" w:rsidR="003F2F8A" w:rsidRPr="006813D8" w:rsidRDefault="003F2F8A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3F2F8A" w:rsidRPr="006813D8" w14:paraId="05513779" w14:textId="77777777">
        <w:trPr>
          <w:trHeight w:val="413"/>
        </w:trPr>
        <w:tc>
          <w:tcPr>
            <w:tcW w:w="1234" w:type="pct"/>
            <w:shd w:val="clear" w:color="auto" w:fill="EBFFFF"/>
          </w:tcPr>
          <w:p w14:paraId="042A96E2" w14:textId="77777777" w:rsidR="003F2F8A" w:rsidRPr="006813D8" w:rsidRDefault="00BC3F6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13D8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B1352" w14:textId="77777777" w:rsidR="003F2F8A" w:rsidRPr="006813D8" w:rsidRDefault="00BC3F65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813D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The Tapestry of Development: Weaving Ethics into a Sustainable Future</w:t>
            </w:r>
          </w:p>
        </w:tc>
      </w:tr>
      <w:tr w:rsidR="003F2F8A" w:rsidRPr="006813D8" w14:paraId="3FEDF62E" w14:textId="77777777">
        <w:trPr>
          <w:trHeight w:val="290"/>
        </w:trPr>
        <w:tc>
          <w:tcPr>
            <w:tcW w:w="1234" w:type="pct"/>
            <w:shd w:val="clear" w:color="auto" w:fill="EBFFFF"/>
          </w:tcPr>
          <w:p w14:paraId="17C9C8CB" w14:textId="77777777" w:rsidR="003F2F8A" w:rsidRPr="006813D8" w:rsidRDefault="00BC3F6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13D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8D130" w14:textId="77777777" w:rsidR="003F2F8A" w:rsidRPr="006813D8" w:rsidRDefault="00BC3F6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813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Ms_BPR_6351.1</w:t>
            </w:r>
          </w:p>
        </w:tc>
      </w:tr>
      <w:tr w:rsidR="003F2F8A" w:rsidRPr="006813D8" w14:paraId="19F6C750" w14:textId="77777777">
        <w:trPr>
          <w:trHeight w:val="331"/>
        </w:trPr>
        <w:tc>
          <w:tcPr>
            <w:tcW w:w="1234" w:type="pct"/>
            <w:shd w:val="clear" w:color="auto" w:fill="EBFFFF"/>
          </w:tcPr>
          <w:p w14:paraId="270A1116" w14:textId="77777777" w:rsidR="003F2F8A" w:rsidRPr="006813D8" w:rsidRDefault="00BC3F6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13D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E52AE" w14:textId="77777777" w:rsidR="003F2F8A" w:rsidRPr="006813D8" w:rsidRDefault="00BC3F6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813D8">
              <w:rPr>
                <w:rFonts w:ascii="Arial" w:hAnsi="Arial" w:cs="Arial"/>
                <w:b/>
                <w:sz w:val="20"/>
                <w:szCs w:val="20"/>
                <w:lang w:val="en-GB"/>
              </w:rPr>
              <w:t>FINANCIAL ETHICS</w:t>
            </w:r>
          </w:p>
        </w:tc>
      </w:tr>
      <w:tr w:rsidR="003F2F8A" w:rsidRPr="006813D8" w14:paraId="5E67F2DA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2B490355" w14:textId="77777777" w:rsidR="003F2F8A" w:rsidRPr="006813D8" w:rsidRDefault="00BC3F6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13D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1A15B" w14:textId="77777777" w:rsidR="003F2F8A" w:rsidRPr="006813D8" w:rsidRDefault="00BC3F6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13D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4DC8A62" w14:textId="77777777" w:rsidR="003F2F8A" w:rsidRPr="006813D8" w:rsidRDefault="003F2F8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BB5AEBD" w14:textId="77777777" w:rsidR="003F2F8A" w:rsidRPr="006813D8" w:rsidRDefault="003F2F8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68DBE03" w14:textId="77777777" w:rsidR="003F2F8A" w:rsidRPr="006813D8" w:rsidRDefault="003F2F8A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46BF47D7" w14:textId="77777777" w:rsidR="003F2F8A" w:rsidRPr="006813D8" w:rsidRDefault="003F2F8A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3333D946" w14:textId="77777777" w:rsidR="003F2F8A" w:rsidRPr="006813D8" w:rsidRDefault="00BC3F6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813D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672327EC" w14:textId="77777777" w:rsidR="003F2F8A" w:rsidRPr="006813D8" w:rsidRDefault="003F2F8A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4ABF6C3D" w14:textId="77777777" w:rsidR="003F2F8A" w:rsidRPr="006813D8" w:rsidRDefault="00BC3F6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813D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2CA84265" w14:textId="77777777" w:rsidR="003F2F8A" w:rsidRPr="006813D8" w:rsidRDefault="00BC3F6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813D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3D2A80" wp14:editId="76945EF1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5080" t="4445" r="13335" b="11430"/>
                <wp:wrapNone/>
                <wp:docPr id="1" name="Rectangl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691CF95" w14:textId="77777777" w:rsidR="003F2F8A" w:rsidRDefault="00BC3F65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32D55EA5" w14:textId="77777777" w:rsidR="003F2F8A" w:rsidRDefault="003F2F8A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3E9CBFC6" w14:textId="77777777" w:rsidR="003F2F8A" w:rsidRDefault="00BC3F65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1E75F4FC" w14:textId="77777777" w:rsidR="003F2F8A" w:rsidRDefault="003F2F8A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2E442A29" w14:textId="77777777" w:rsidR="003F2F8A" w:rsidRDefault="00BC3F65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IRASS Journal of Economics and Business Management, 2(8)34-51, 2025.</w:t>
                            </w:r>
                          </w:p>
                          <w:p w14:paraId="08122CBB" w14:textId="77777777" w:rsidR="003F2F8A" w:rsidRDefault="00BC3F65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  <w:t xml:space="preserve">DOI: </w:t>
                            </w:r>
                            <w:hyperlink r:id="rId7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pt-BR"/>
                                </w:rPr>
                                <w:t>https://doi.org/10.5281/zenodo.17010439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653D2A80" id="Rectangles 2" o:spid="_x0000_s1026" style="position:absolute;left:0;text-align:left;margin-left:-9.6pt;margin-top:14.25pt;width:1071.35pt;height:124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">
                <v:textbox>
                  <w:txbxContent>
                    <w:p w14:paraId="5691CF95" w14:textId="77777777" w:rsidR="003F2F8A" w:rsidRDefault="00BC3F65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32D55EA5" w14:textId="77777777" w:rsidR="003F2F8A" w:rsidRDefault="003F2F8A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3E9CBFC6" w14:textId="77777777" w:rsidR="003F2F8A" w:rsidRDefault="00BC3F65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1E75F4FC" w14:textId="77777777" w:rsidR="003F2F8A" w:rsidRDefault="003F2F8A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2E442A29" w14:textId="77777777" w:rsidR="003F2F8A" w:rsidRDefault="00BC3F65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IRASS Journal of Economics and Business Management, 2(8)34-51, 2025.</w:t>
                      </w:r>
                    </w:p>
                    <w:p w14:paraId="08122CBB" w14:textId="77777777" w:rsidR="003F2F8A" w:rsidRDefault="00BC3F65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  <w:t xml:space="preserve">DOI: </w:t>
                      </w:r>
                      <w:hyperlink r:id="rId8" w:history="1">
                        <w:r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pt-BR"/>
                          </w:rPr>
                          <w:t>https://doi.org/10.5281/zenodo.17010439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E07D530" w14:textId="77777777" w:rsidR="003F2F8A" w:rsidRPr="006813D8" w:rsidRDefault="00BC3F6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813D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1D8A6AA1" w14:textId="77777777" w:rsidR="003F2F8A" w:rsidRPr="006813D8" w:rsidRDefault="003F2F8A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3F2F8A" w:rsidRPr="006813D8" w14:paraId="586EEC86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229744F" w14:textId="77777777" w:rsidR="003F2F8A" w:rsidRPr="006813D8" w:rsidRDefault="00BC3F65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813D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813D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6B5FE206" w14:textId="77777777" w:rsidR="003F2F8A" w:rsidRPr="006813D8" w:rsidRDefault="003F2F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F2F8A" w:rsidRPr="006813D8" w14:paraId="72354EB2" w14:textId="77777777">
        <w:tc>
          <w:tcPr>
            <w:tcW w:w="1265" w:type="pct"/>
            <w:noWrap/>
          </w:tcPr>
          <w:p w14:paraId="3274C3B2" w14:textId="77777777" w:rsidR="003F2F8A" w:rsidRPr="006813D8" w:rsidRDefault="003F2F8A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44845689" w14:textId="77777777" w:rsidR="003F2F8A" w:rsidRPr="006813D8" w:rsidRDefault="00BC3F65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813D8">
              <w:rPr>
                <w:rFonts w:ascii="Arial" w:hAnsi="Arial" w:cs="Arial"/>
                <w:lang w:val="en-GB"/>
              </w:rPr>
              <w:t>Reviewer’s comment</w:t>
            </w:r>
          </w:p>
          <w:p w14:paraId="23F89B91" w14:textId="77777777" w:rsidR="003F2F8A" w:rsidRPr="006813D8" w:rsidRDefault="00BC3F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3D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1374BC55" w14:textId="77777777" w:rsidR="003F2F8A" w:rsidRPr="006813D8" w:rsidRDefault="003F2F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069B444" w14:textId="77777777" w:rsidR="003F2F8A" w:rsidRPr="006813D8" w:rsidRDefault="00BC3F6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813D8">
              <w:rPr>
                <w:rFonts w:ascii="Arial" w:hAnsi="Arial" w:cs="Arial"/>
                <w:lang w:val="en-GB"/>
              </w:rPr>
              <w:t>Author’s Feedback</w:t>
            </w:r>
            <w:r w:rsidRPr="006813D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813D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3F2F8A" w:rsidRPr="006813D8" w14:paraId="11B13C09" w14:textId="77777777">
        <w:trPr>
          <w:trHeight w:val="1264"/>
        </w:trPr>
        <w:tc>
          <w:tcPr>
            <w:tcW w:w="1265" w:type="pct"/>
            <w:noWrap/>
          </w:tcPr>
          <w:p w14:paraId="0218F323" w14:textId="77777777" w:rsidR="003F2F8A" w:rsidRPr="006813D8" w:rsidRDefault="00BC3F6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13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123439F1" w14:textId="77777777" w:rsidR="003F2F8A" w:rsidRPr="006813D8" w:rsidRDefault="003F2F8A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89F9D2E" w14:textId="77777777" w:rsidR="003F2F8A" w:rsidRPr="006813D8" w:rsidRDefault="00BC3F65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3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Financial ethics are a set of principles which are very </w:t>
            </w:r>
            <w:proofErr w:type="gramStart"/>
            <w:r w:rsidRPr="006813D8">
              <w:rPr>
                <w:rFonts w:ascii="Arial" w:hAnsi="Arial" w:cs="Arial"/>
                <w:b/>
                <w:bCs/>
                <w:sz w:val="20"/>
                <w:szCs w:val="20"/>
              </w:rPr>
              <w:t>crucial  in</w:t>
            </w:r>
            <w:proofErr w:type="gramEnd"/>
            <w:r w:rsidRPr="006813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financial sectors. Ethics are very essential for building and maintaining trust in the society. Following financial ethics results in less conflicts, prevents frauds. Every financial </w:t>
            </w:r>
            <w:proofErr w:type="gramStart"/>
            <w:r w:rsidRPr="006813D8">
              <w:rPr>
                <w:rFonts w:ascii="Arial" w:hAnsi="Arial" w:cs="Arial"/>
                <w:b/>
                <w:bCs/>
                <w:sz w:val="20"/>
                <w:szCs w:val="20"/>
              </w:rPr>
              <w:t>institutions</w:t>
            </w:r>
            <w:proofErr w:type="gramEnd"/>
            <w:r w:rsidRPr="006813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must prioritize financial ethics in their business, this helps in protecting national and global economy.</w:t>
            </w:r>
          </w:p>
        </w:tc>
        <w:tc>
          <w:tcPr>
            <w:tcW w:w="1523" w:type="pct"/>
          </w:tcPr>
          <w:p w14:paraId="1E5DDB42" w14:textId="77777777" w:rsidR="003F2F8A" w:rsidRPr="006813D8" w:rsidRDefault="003F2F8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F2F8A" w:rsidRPr="006813D8" w14:paraId="36FD15EE" w14:textId="77777777">
        <w:trPr>
          <w:trHeight w:val="1262"/>
        </w:trPr>
        <w:tc>
          <w:tcPr>
            <w:tcW w:w="1265" w:type="pct"/>
            <w:noWrap/>
          </w:tcPr>
          <w:p w14:paraId="5758DC91" w14:textId="77777777" w:rsidR="003F2F8A" w:rsidRPr="006813D8" w:rsidRDefault="00BC3F6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13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7128277" w14:textId="77777777" w:rsidR="003F2F8A" w:rsidRPr="006813D8" w:rsidRDefault="00BC3F6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13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6C23D643" w14:textId="77777777" w:rsidR="003F2F8A" w:rsidRPr="006813D8" w:rsidRDefault="003F2F8A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5DFA9AC" w14:textId="77777777" w:rsidR="003F2F8A" w:rsidRPr="006813D8" w:rsidRDefault="00BC3F6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3D8">
              <w:rPr>
                <w:rFonts w:ascii="Arial" w:hAnsi="Arial" w:cs="Arial"/>
                <w:b/>
                <w:bCs/>
                <w:sz w:val="20"/>
                <w:szCs w:val="20"/>
              </w:rPr>
              <w:t>Yes, the title suits perfectly for the research work</w:t>
            </w:r>
          </w:p>
        </w:tc>
        <w:tc>
          <w:tcPr>
            <w:tcW w:w="1523" w:type="pct"/>
          </w:tcPr>
          <w:p w14:paraId="607D0386" w14:textId="77777777" w:rsidR="003F2F8A" w:rsidRPr="006813D8" w:rsidRDefault="003F2F8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F2F8A" w:rsidRPr="006813D8" w14:paraId="0A88F9A6" w14:textId="77777777">
        <w:trPr>
          <w:trHeight w:val="1262"/>
        </w:trPr>
        <w:tc>
          <w:tcPr>
            <w:tcW w:w="1265" w:type="pct"/>
            <w:noWrap/>
          </w:tcPr>
          <w:p w14:paraId="263F14AB" w14:textId="77777777" w:rsidR="003F2F8A" w:rsidRPr="006813D8" w:rsidRDefault="00BC3F65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813D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5D08A95A" w14:textId="77777777" w:rsidR="003F2F8A" w:rsidRPr="006813D8" w:rsidRDefault="003F2F8A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055DB9B" w14:textId="77777777" w:rsidR="003F2F8A" w:rsidRPr="006813D8" w:rsidRDefault="00BC3F6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3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Abstract gives clear picture of the research work. </w:t>
            </w:r>
            <w:proofErr w:type="gramStart"/>
            <w:r w:rsidRPr="006813D8">
              <w:rPr>
                <w:rFonts w:ascii="Arial" w:hAnsi="Arial" w:cs="Arial"/>
                <w:b/>
                <w:bCs/>
                <w:sz w:val="20"/>
                <w:szCs w:val="20"/>
              </w:rPr>
              <w:t>Methodology ,</w:t>
            </w:r>
            <w:proofErr w:type="gramEnd"/>
            <w:r w:rsidRPr="006813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objectives and research outcome is also clearly explained in the abstract. Abstract includes all the important aspects. So further addition or deletion is not required.</w:t>
            </w:r>
          </w:p>
        </w:tc>
        <w:tc>
          <w:tcPr>
            <w:tcW w:w="1523" w:type="pct"/>
          </w:tcPr>
          <w:p w14:paraId="68D69116" w14:textId="77777777" w:rsidR="003F2F8A" w:rsidRPr="006813D8" w:rsidRDefault="003F2F8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F2F8A" w:rsidRPr="006813D8" w14:paraId="6D6FEABB" w14:textId="77777777">
        <w:trPr>
          <w:trHeight w:val="859"/>
        </w:trPr>
        <w:tc>
          <w:tcPr>
            <w:tcW w:w="1265" w:type="pct"/>
            <w:noWrap/>
          </w:tcPr>
          <w:p w14:paraId="43DE040F" w14:textId="77777777" w:rsidR="003F2F8A" w:rsidRPr="006813D8" w:rsidRDefault="00BC3F6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813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74E9A7A" w14:textId="77777777" w:rsidR="003F2F8A" w:rsidRPr="006813D8" w:rsidRDefault="00BC3F65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3D8">
              <w:rPr>
                <w:rFonts w:ascii="Arial" w:hAnsi="Arial" w:cs="Arial"/>
                <w:b/>
                <w:bCs/>
                <w:sz w:val="20"/>
                <w:szCs w:val="20"/>
              </w:rPr>
              <w:t>Yes.</w:t>
            </w:r>
          </w:p>
        </w:tc>
        <w:tc>
          <w:tcPr>
            <w:tcW w:w="1523" w:type="pct"/>
          </w:tcPr>
          <w:p w14:paraId="5D890ACB" w14:textId="77777777" w:rsidR="003F2F8A" w:rsidRPr="006813D8" w:rsidRDefault="003F2F8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F2F8A" w:rsidRPr="006813D8" w14:paraId="2908E6D6" w14:textId="77777777">
        <w:trPr>
          <w:trHeight w:val="703"/>
        </w:trPr>
        <w:tc>
          <w:tcPr>
            <w:tcW w:w="1265" w:type="pct"/>
            <w:noWrap/>
          </w:tcPr>
          <w:p w14:paraId="798CF1BB" w14:textId="77777777" w:rsidR="003F2F8A" w:rsidRPr="006813D8" w:rsidRDefault="00BC3F6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13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2F227F0E" w14:textId="77777777" w:rsidR="003F2F8A" w:rsidRPr="006813D8" w:rsidRDefault="00BC3F6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813D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9711A1F" w14:textId="77777777" w:rsidR="003F2F8A" w:rsidRPr="006813D8" w:rsidRDefault="00BC3F65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3D8">
              <w:rPr>
                <w:rFonts w:ascii="Arial" w:hAnsi="Arial" w:cs="Arial"/>
                <w:b/>
                <w:bCs/>
                <w:sz w:val="20"/>
                <w:szCs w:val="20"/>
              </w:rPr>
              <w:t>References are sufficient and are of recent years. Author can also add some references from reputed journals with DOI number or ISSN.</w:t>
            </w:r>
          </w:p>
        </w:tc>
        <w:tc>
          <w:tcPr>
            <w:tcW w:w="1523" w:type="pct"/>
          </w:tcPr>
          <w:p w14:paraId="6303EF87" w14:textId="77777777" w:rsidR="003F2F8A" w:rsidRPr="006813D8" w:rsidRDefault="003F2F8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F2F8A" w:rsidRPr="006813D8" w14:paraId="40191E64" w14:textId="77777777">
        <w:trPr>
          <w:trHeight w:val="386"/>
        </w:trPr>
        <w:tc>
          <w:tcPr>
            <w:tcW w:w="1265" w:type="pct"/>
            <w:noWrap/>
          </w:tcPr>
          <w:p w14:paraId="558C5C95" w14:textId="77777777" w:rsidR="003F2F8A" w:rsidRPr="006813D8" w:rsidRDefault="003F2F8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04C8ACDB" w14:textId="77777777" w:rsidR="003F2F8A" w:rsidRPr="006813D8" w:rsidRDefault="00BC3F65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813D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219BF02D" w14:textId="77777777" w:rsidR="003F2F8A" w:rsidRPr="006813D8" w:rsidRDefault="003F2F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659C509" w14:textId="77777777" w:rsidR="003F2F8A" w:rsidRPr="006813D8" w:rsidRDefault="003F2F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E8F08A" w14:textId="77777777" w:rsidR="003F2F8A" w:rsidRPr="006813D8" w:rsidRDefault="00BC3F65">
            <w:pPr>
              <w:rPr>
                <w:rFonts w:ascii="Arial" w:hAnsi="Arial" w:cs="Arial"/>
                <w:sz w:val="20"/>
                <w:szCs w:val="20"/>
              </w:rPr>
            </w:pPr>
            <w:r w:rsidRPr="006813D8">
              <w:rPr>
                <w:rFonts w:ascii="Arial" w:hAnsi="Arial" w:cs="Arial"/>
                <w:sz w:val="20"/>
                <w:szCs w:val="20"/>
              </w:rPr>
              <w:t xml:space="preserve">Language used in the article is much suitable for scholarly communications. </w:t>
            </w:r>
          </w:p>
          <w:p w14:paraId="3F60CB27" w14:textId="77777777" w:rsidR="003F2F8A" w:rsidRPr="006813D8" w:rsidRDefault="003F2F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F5E7C18" w14:textId="77777777" w:rsidR="003F2F8A" w:rsidRPr="006813D8" w:rsidRDefault="003F2F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6CB9842" w14:textId="77777777" w:rsidR="003F2F8A" w:rsidRPr="006813D8" w:rsidRDefault="003F2F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B9CF96A" w14:textId="77777777" w:rsidR="003F2F8A" w:rsidRPr="006813D8" w:rsidRDefault="003F2F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F2F8A" w:rsidRPr="006813D8" w14:paraId="5AA7CA8C" w14:textId="77777777">
        <w:trPr>
          <w:trHeight w:val="1178"/>
        </w:trPr>
        <w:tc>
          <w:tcPr>
            <w:tcW w:w="1265" w:type="pct"/>
            <w:noWrap/>
          </w:tcPr>
          <w:p w14:paraId="1EAFB5BA" w14:textId="77777777" w:rsidR="003F2F8A" w:rsidRPr="006813D8" w:rsidRDefault="00BC3F65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813D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813D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813D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55DB5A6A" w14:textId="77777777" w:rsidR="003F2F8A" w:rsidRPr="006813D8" w:rsidRDefault="003F2F8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B28770A" w14:textId="77777777" w:rsidR="003F2F8A" w:rsidRPr="006813D8" w:rsidRDefault="003F2F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A6B8F01" w14:textId="77777777" w:rsidR="003F2F8A" w:rsidRPr="006813D8" w:rsidRDefault="00BC3F65">
            <w:pPr>
              <w:rPr>
                <w:rFonts w:ascii="Arial" w:hAnsi="Arial" w:cs="Arial"/>
                <w:sz w:val="20"/>
                <w:szCs w:val="20"/>
              </w:rPr>
            </w:pPr>
            <w:r w:rsidRPr="006813D8">
              <w:rPr>
                <w:rFonts w:ascii="Arial" w:hAnsi="Arial" w:cs="Arial"/>
                <w:sz w:val="20"/>
                <w:szCs w:val="20"/>
              </w:rPr>
              <w:t xml:space="preserve">Author has put in lot of effort in collecting the information from various sources. </w:t>
            </w:r>
            <w:proofErr w:type="gramStart"/>
            <w:r w:rsidRPr="006813D8">
              <w:rPr>
                <w:rFonts w:ascii="Arial" w:hAnsi="Arial" w:cs="Arial"/>
                <w:sz w:val="20"/>
                <w:szCs w:val="20"/>
              </w:rPr>
              <w:t>Overall</w:t>
            </w:r>
            <w:proofErr w:type="gramEnd"/>
            <w:r w:rsidRPr="006813D8">
              <w:rPr>
                <w:rFonts w:ascii="Arial" w:hAnsi="Arial" w:cs="Arial"/>
                <w:sz w:val="20"/>
                <w:szCs w:val="20"/>
              </w:rPr>
              <w:t xml:space="preserve"> it is a </w:t>
            </w:r>
            <w:proofErr w:type="spellStart"/>
            <w:r w:rsidRPr="006813D8">
              <w:rPr>
                <w:rFonts w:ascii="Arial" w:hAnsi="Arial" w:cs="Arial"/>
                <w:sz w:val="20"/>
                <w:szCs w:val="20"/>
              </w:rPr>
              <w:t>well researched</w:t>
            </w:r>
            <w:proofErr w:type="spellEnd"/>
            <w:r w:rsidRPr="006813D8">
              <w:rPr>
                <w:rFonts w:ascii="Arial" w:hAnsi="Arial" w:cs="Arial"/>
                <w:sz w:val="20"/>
                <w:szCs w:val="20"/>
              </w:rPr>
              <w:t xml:space="preserve"> paper.</w:t>
            </w:r>
          </w:p>
          <w:p w14:paraId="4B59E112" w14:textId="77777777" w:rsidR="003F2F8A" w:rsidRPr="006813D8" w:rsidRDefault="003F2F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21C42DC" w14:textId="77777777" w:rsidR="003F2F8A" w:rsidRPr="006813D8" w:rsidRDefault="003F2F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13DCB2A" w14:textId="77777777" w:rsidR="003F2F8A" w:rsidRPr="006813D8" w:rsidRDefault="003F2F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21230DA" w14:textId="77777777" w:rsidR="003F2F8A" w:rsidRPr="006813D8" w:rsidRDefault="003F2F8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EE90CC9" w14:textId="77777777" w:rsidR="003F2F8A" w:rsidRPr="006813D8" w:rsidRDefault="003F2F8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D9C62F3" w14:textId="77777777" w:rsidR="003F2F8A" w:rsidRPr="006813D8" w:rsidRDefault="003F2F8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38CB548" w14:textId="77777777" w:rsidR="003F2F8A" w:rsidRPr="006813D8" w:rsidRDefault="003F2F8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135D0E" w14:textId="77777777" w:rsidR="003F2F8A" w:rsidRPr="006813D8" w:rsidRDefault="003F2F8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9E5AA04" w14:textId="77777777" w:rsidR="003F2F8A" w:rsidRPr="006813D8" w:rsidRDefault="003F2F8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AB843AE" w14:textId="77777777" w:rsidR="003F2F8A" w:rsidRPr="006813D8" w:rsidRDefault="003F2F8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A093716" w14:textId="77777777" w:rsidR="003F2F8A" w:rsidRPr="006813D8" w:rsidRDefault="003F2F8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E932EC4" w14:textId="77777777" w:rsidR="003F2F8A" w:rsidRDefault="003F2F8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E30521" w14:textId="77777777" w:rsidR="006813D8" w:rsidRPr="006813D8" w:rsidRDefault="006813D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F760511" w14:textId="77777777" w:rsidR="003F2F8A" w:rsidRPr="006813D8" w:rsidRDefault="003F2F8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DAD64A5" w14:textId="77777777" w:rsidR="003F2F8A" w:rsidRPr="006813D8" w:rsidRDefault="003F2F8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FFAF75E" w14:textId="77777777" w:rsidR="003F2F8A" w:rsidRPr="006813D8" w:rsidRDefault="003F2F8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9F09A81" w14:textId="77777777" w:rsidR="003F2F8A" w:rsidRPr="006813D8" w:rsidRDefault="003F2F8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8642"/>
        <w:gridCol w:w="5677"/>
      </w:tblGrid>
      <w:tr w:rsidR="003F2F8A" w:rsidRPr="006813D8" w14:paraId="42684DEF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EB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41A09" w14:textId="77777777" w:rsidR="003F2F8A" w:rsidRPr="006813D8" w:rsidRDefault="00BC3F6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813D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6813D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1479692" w14:textId="77777777" w:rsidR="003F2F8A" w:rsidRPr="006813D8" w:rsidRDefault="003F2F8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F2F8A" w:rsidRPr="006813D8" w14:paraId="3179AC14" w14:textId="77777777">
        <w:trPr>
          <w:trHeight w:val="935"/>
        </w:trPr>
        <w:tc>
          <w:tcPr>
            <w:tcW w:w="1615" w:type="pct"/>
            <w:shd w:val="clear" w:color="auto" w:fill="EB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29D12" w14:textId="77777777" w:rsidR="003F2F8A" w:rsidRPr="006813D8" w:rsidRDefault="003F2F8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08DCF" w14:textId="77777777" w:rsidR="003F2F8A" w:rsidRPr="006813D8" w:rsidRDefault="00BC3F65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813D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EBFFFF"/>
          </w:tcPr>
          <w:p w14:paraId="1ADD28FA" w14:textId="77777777" w:rsidR="003F2F8A" w:rsidRPr="006813D8" w:rsidRDefault="00BC3F6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813D8">
              <w:rPr>
                <w:rFonts w:ascii="Arial" w:hAnsi="Arial" w:cs="Arial"/>
                <w:lang w:val="en-GB"/>
              </w:rPr>
              <w:t>Author’s comment</w:t>
            </w:r>
            <w:r w:rsidRPr="006813D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813D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3F2F8A" w:rsidRPr="006813D8" w14:paraId="2745B480" w14:textId="77777777">
        <w:trPr>
          <w:trHeight w:val="697"/>
        </w:trPr>
        <w:tc>
          <w:tcPr>
            <w:tcW w:w="1615" w:type="pct"/>
            <w:shd w:val="clear" w:color="auto" w:fill="EB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B4A04" w14:textId="77777777" w:rsidR="003F2F8A" w:rsidRPr="006813D8" w:rsidRDefault="00BC3F6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13D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8E3519F" w14:textId="77777777" w:rsidR="003F2F8A" w:rsidRPr="006813D8" w:rsidRDefault="003F2F8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F1641" w14:textId="77777777" w:rsidR="003F2F8A" w:rsidRPr="006813D8" w:rsidRDefault="00BC3F6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813D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813D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813D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64C59F1E" w14:textId="77777777" w:rsidR="003F2F8A" w:rsidRPr="006813D8" w:rsidRDefault="003F2F8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C762422" w14:textId="77777777" w:rsidR="003F2F8A" w:rsidRPr="006813D8" w:rsidRDefault="00BC3F6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813D8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342" w:type="pct"/>
            <w:shd w:val="clear" w:color="auto" w:fill="EBFFFF"/>
            <w:vAlign w:val="center"/>
          </w:tcPr>
          <w:p w14:paraId="2B54E4D9" w14:textId="77777777" w:rsidR="003F2F8A" w:rsidRPr="006813D8" w:rsidRDefault="003F2F8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2DC3105" w14:textId="77777777" w:rsidR="003F2F8A" w:rsidRPr="006813D8" w:rsidRDefault="003F2F8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4518501" w14:textId="77777777" w:rsidR="003F2F8A" w:rsidRPr="006813D8" w:rsidRDefault="003F2F8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6683853" w14:textId="77777777" w:rsidR="003F2F8A" w:rsidRPr="006813D8" w:rsidRDefault="003F2F8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4517D35" w14:textId="77777777" w:rsidR="003F2F8A" w:rsidRDefault="003F2F8A">
      <w:pPr>
        <w:rPr>
          <w:rFonts w:ascii="Arial" w:hAnsi="Arial" w:cs="Arial"/>
          <w:b/>
          <w:sz w:val="20"/>
          <w:szCs w:val="20"/>
          <w:lang w:val="en-GB"/>
        </w:rPr>
      </w:pPr>
    </w:p>
    <w:p w14:paraId="2A8885A2" w14:textId="77777777" w:rsidR="006813D8" w:rsidRPr="006B63A5" w:rsidRDefault="006813D8" w:rsidP="006813D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B63A5">
        <w:rPr>
          <w:rFonts w:ascii="Arial" w:hAnsi="Arial" w:cs="Arial"/>
          <w:b/>
          <w:u w:val="single"/>
        </w:rPr>
        <w:t>Reviewer details:</w:t>
      </w:r>
    </w:p>
    <w:p w14:paraId="527B67E0" w14:textId="77777777" w:rsidR="006813D8" w:rsidRPr="006B63A5" w:rsidRDefault="006813D8" w:rsidP="006813D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B63A5">
        <w:rPr>
          <w:rFonts w:ascii="Arial" w:hAnsi="Arial" w:cs="Arial"/>
          <w:b/>
          <w:color w:val="000000"/>
        </w:rPr>
        <w:t>Bharathi R, India</w:t>
      </w:r>
    </w:p>
    <w:p w14:paraId="27D5BAD1" w14:textId="77777777" w:rsidR="006813D8" w:rsidRPr="006813D8" w:rsidRDefault="006813D8">
      <w:pPr>
        <w:rPr>
          <w:rFonts w:ascii="Arial" w:hAnsi="Arial" w:cs="Arial"/>
          <w:b/>
          <w:sz w:val="20"/>
          <w:szCs w:val="20"/>
          <w:lang w:val="en-GB"/>
        </w:rPr>
      </w:pPr>
    </w:p>
    <w:sectPr w:rsidR="006813D8" w:rsidRPr="006813D8">
      <w:headerReference w:type="default" r:id="rId9"/>
      <w:footerReference w:type="default" r:id="rId10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683C8" w14:textId="77777777" w:rsidR="005A1729" w:rsidRDefault="005A1729">
      <w:r>
        <w:separator/>
      </w:r>
    </w:p>
  </w:endnote>
  <w:endnote w:type="continuationSeparator" w:id="0">
    <w:p w14:paraId="5AAAFDFB" w14:textId="77777777" w:rsidR="005A1729" w:rsidRDefault="005A1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4962" w14:textId="77777777" w:rsidR="003F2F8A" w:rsidRDefault="00BC3F65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5A7CB" w14:textId="77777777" w:rsidR="005A1729" w:rsidRDefault="005A1729">
      <w:r>
        <w:separator/>
      </w:r>
    </w:p>
  </w:footnote>
  <w:footnote w:type="continuationSeparator" w:id="0">
    <w:p w14:paraId="745C2304" w14:textId="77777777" w:rsidR="005A1729" w:rsidRDefault="005A1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69A1A" w14:textId="77777777" w:rsidR="003F2F8A" w:rsidRDefault="003F2F8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A12A539" w14:textId="77777777" w:rsidR="003F2F8A" w:rsidRDefault="003F2F8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8594404" w14:textId="77777777" w:rsidR="003F2F8A" w:rsidRDefault="00BC3F65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0841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03E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2DE5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2F8A"/>
    <w:rsid w:val="00401C12"/>
    <w:rsid w:val="00412CFA"/>
    <w:rsid w:val="00421DBF"/>
    <w:rsid w:val="0042465A"/>
    <w:rsid w:val="00434648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172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13D8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1E7A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5C5D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15A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2BD9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47A7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A6DFE"/>
    <w:rsid w:val="00BB21AB"/>
    <w:rsid w:val="00BB4FEC"/>
    <w:rsid w:val="00BC3F65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210E"/>
    <w:rsid w:val="00DC6FED"/>
    <w:rsid w:val="00DD0C4A"/>
    <w:rsid w:val="00DD274C"/>
    <w:rsid w:val="00DE7D30"/>
    <w:rsid w:val="00DF04E3"/>
    <w:rsid w:val="00E03C32"/>
    <w:rsid w:val="00E3111A"/>
    <w:rsid w:val="00E41423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7263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233E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4674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B062CA9"/>
  <w15:docId w15:val="{BD09ECEA-E31D-48C7-90A0-170B2C64B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rPr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A6DFE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813D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281/zenodo.170104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5281/zenodo.1701043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415</Words>
  <Characters>2371</Characters>
  <Application>Microsoft Office Word</Application>
  <DocSecurity>0</DocSecurity>
  <Lines>19</Lines>
  <Paragraphs>5</Paragraphs>
  <ScaleCrop>false</ScaleCrop>
  <Company>HP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2025-09-09T11:21:00Z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1033-12.2.0.21931</vt:lpwstr>
  </property>
  <property fmtid="{D5CDD505-2E9C-101B-9397-08002B2CF9AE}" pid="4" name="ICV">
    <vt:lpwstr>DEBAA47A31E048ABB56F9753731849BF_13</vt:lpwstr>
  </property>
</Properties>
</file>