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22F50" w14:paraId="1643A4CA" w14:textId="77777777" w:rsidTr="004847FF">
        <w:trPr>
          <w:trHeight w:val="450"/>
        </w:trPr>
        <w:tc>
          <w:tcPr>
            <w:tcW w:w="5000" w:type="pct"/>
            <w:gridSpan w:val="2"/>
            <w:tcBorders>
              <w:top w:val="nil"/>
              <w:left w:val="nil"/>
              <w:right w:val="nil"/>
            </w:tcBorders>
          </w:tcPr>
          <w:p w14:paraId="4C55E51F" w14:textId="77777777" w:rsidR="00602F7D" w:rsidRPr="00D22F50" w:rsidRDefault="00602F7D" w:rsidP="00F2643C">
            <w:pPr>
              <w:pStyle w:val="Heading2"/>
              <w:jc w:val="left"/>
              <w:rPr>
                <w:rFonts w:ascii="Arial" w:hAnsi="Arial" w:cs="Arial"/>
                <w:b w:val="0"/>
                <w:bCs w:val="0"/>
                <w:lang w:val="en-US"/>
              </w:rPr>
            </w:pPr>
          </w:p>
        </w:tc>
      </w:tr>
      <w:tr w:rsidR="0000007A" w:rsidRPr="00D22F50" w14:paraId="127EAD7E" w14:textId="77777777" w:rsidTr="00F33C84">
        <w:trPr>
          <w:trHeight w:val="413"/>
        </w:trPr>
        <w:tc>
          <w:tcPr>
            <w:tcW w:w="1234" w:type="pct"/>
          </w:tcPr>
          <w:p w14:paraId="3C159AA5" w14:textId="77777777" w:rsidR="0000007A" w:rsidRPr="00D22F50" w:rsidRDefault="00D27A79" w:rsidP="00696CAD">
            <w:pPr>
              <w:pStyle w:val="BodyText"/>
              <w:ind w:left="90"/>
              <w:jc w:val="left"/>
              <w:rPr>
                <w:rFonts w:ascii="Arial" w:hAnsi="Arial" w:cs="Arial"/>
                <w:bCs/>
                <w:sz w:val="20"/>
                <w:szCs w:val="20"/>
                <w:lang w:val="en-GB"/>
              </w:rPr>
            </w:pPr>
            <w:r w:rsidRPr="00D22F50">
              <w:rPr>
                <w:rFonts w:ascii="Arial" w:hAnsi="Arial" w:cs="Arial"/>
                <w:bCs/>
                <w:sz w:val="20"/>
                <w:szCs w:val="20"/>
                <w:lang w:val="en-GB"/>
              </w:rPr>
              <w:t xml:space="preserve">Book </w:t>
            </w:r>
            <w:r w:rsidR="0000007A" w:rsidRPr="00D22F5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BE768D3" w:rsidR="0000007A" w:rsidRPr="00D22F50" w:rsidRDefault="00CC0138" w:rsidP="00054BC4">
            <w:pPr>
              <w:pStyle w:val="NormalWeb"/>
              <w:rPr>
                <w:rFonts w:ascii="Arial" w:hAnsi="Arial" w:cs="Arial"/>
                <w:b/>
                <w:bCs/>
                <w:sz w:val="20"/>
                <w:szCs w:val="20"/>
                <w:u w:val="single"/>
              </w:rPr>
            </w:pPr>
            <w:r w:rsidRPr="00D22F50">
              <w:rPr>
                <w:rFonts w:ascii="Arial" w:hAnsi="Arial" w:cs="Arial"/>
                <w:b/>
                <w:bCs/>
                <w:sz w:val="20"/>
                <w:szCs w:val="20"/>
                <w:u w:val="single"/>
              </w:rPr>
              <w:t>The Tapestry of Development: Weaving Ethics into a Sustainable Future</w:t>
            </w:r>
          </w:p>
        </w:tc>
      </w:tr>
      <w:tr w:rsidR="0000007A" w:rsidRPr="00D22F50" w14:paraId="73C90375" w14:textId="77777777" w:rsidTr="002E7787">
        <w:trPr>
          <w:trHeight w:val="290"/>
        </w:trPr>
        <w:tc>
          <w:tcPr>
            <w:tcW w:w="1234" w:type="pct"/>
          </w:tcPr>
          <w:p w14:paraId="20D28135" w14:textId="77777777" w:rsidR="0000007A" w:rsidRPr="00D22F50" w:rsidRDefault="0000007A" w:rsidP="00696CAD">
            <w:pPr>
              <w:pStyle w:val="BodyText"/>
              <w:ind w:left="90"/>
              <w:jc w:val="left"/>
              <w:rPr>
                <w:rFonts w:ascii="Arial" w:hAnsi="Arial" w:cs="Arial"/>
                <w:bCs/>
                <w:sz w:val="20"/>
                <w:szCs w:val="20"/>
                <w:lang w:val="en-GB"/>
              </w:rPr>
            </w:pPr>
            <w:r w:rsidRPr="00D22F5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BF0EA3F" w:rsidR="0000007A" w:rsidRPr="00D22F50" w:rsidRDefault="00E72A8E" w:rsidP="00F3669D">
            <w:pPr>
              <w:pStyle w:val="NormalWeb"/>
              <w:spacing w:before="0" w:beforeAutospacing="0" w:after="0" w:afterAutospacing="0"/>
              <w:rPr>
                <w:rFonts w:ascii="Arial" w:hAnsi="Arial" w:cs="Arial"/>
                <w:b/>
                <w:bCs/>
                <w:sz w:val="20"/>
                <w:szCs w:val="20"/>
                <w:highlight w:val="yellow"/>
                <w:lang w:val="en-GB"/>
              </w:rPr>
            </w:pPr>
            <w:r w:rsidRPr="00D22F50">
              <w:rPr>
                <w:rFonts w:ascii="Arial" w:hAnsi="Arial" w:cs="Arial"/>
                <w:b/>
                <w:bCs/>
                <w:sz w:val="20"/>
                <w:szCs w:val="20"/>
                <w:lang w:val="en-GB"/>
              </w:rPr>
              <w:t>Ms_BP</w:t>
            </w:r>
            <w:r w:rsidR="00FC432A" w:rsidRPr="00D22F50">
              <w:rPr>
                <w:rFonts w:ascii="Arial" w:hAnsi="Arial" w:cs="Arial"/>
                <w:b/>
                <w:bCs/>
                <w:sz w:val="20"/>
                <w:szCs w:val="20"/>
                <w:lang w:val="en-GB"/>
              </w:rPr>
              <w:t>R</w:t>
            </w:r>
            <w:r w:rsidRPr="00D22F50">
              <w:rPr>
                <w:rFonts w:ascii="Arial" w:hAnsi="Arial" w:cs="Arial"/>
                <w:b/>
                <w:bCs/>
                <w:sz w:val="20"/>
                <w:szCs w:val="20"/>
                <w:lang w:val="en-GB"/>
              </w:rPr>
              <w:t>_</w:t>
            </w:r>
            <w:r w:rsidR="00250469" w:rsidRPr="00D22F50">
              <w:rPr>
                <w:rFonts w:ascii="Arial" w:hAnsi="Arial" w:cs="Arial"/>
                <w:b/>
                <w:bCs/>
                <w:sz w:val="20"/>
                <w:szCs w:val="20"/>
                <w:lang w:val="en-GB"/>
              </w:rPr>
              <w:t>6351.6</w:t>
            </w:r>
          </w:p>
        </w:tc>
      </w:tr>
      <w:tr w:rsidR="0000007A" w:rsidRPr="00D22F50" w14:paraId="05B60576" w14:textId="77777777" w:rsidTr="002109D6">
        <w:trPr>
          <w:trHeight w:val="331"/>
        </w:trPr>
        <w:tc>
          <w:tcPr>
            <w:tcW w:w="1234" w:type="pct"/>
          </w:tcPr>
          <w:p w14:paraId="0196A627" w14:textId="77777777" w:rsidR="0000007A" w:rsidRPr="00D22F50" w:rsidRDefault="0000007A" w:rsidP="00696CAD">
            <w:pPr>
              <w:pStyle w:val="BodyText"/>
              <w:ind w:left="90"/>
              <w:jc w:val="left"/>
              <w:rPr>
                <w:rFonts w:ascii="Arial" w:hAnsi="Arial" w:cs="Arial"/>
                <w:bCs/>
                <w:sz w:val="20"/>
                <w:szCs w:val="20"/>
                <w:lang w:val="en-GB"/>
              </w:rPr>
            </w:pPr>
            <w:r w:rsidRPr="00D22F5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B37BADB" w:rsidR="0000007A" w:rsidRPr="00D22F50" w:rsidRDefault="00731559" w:rsidP="000450FC">
            <w:pPr>
              <w:pStyle w:val="NormalWeb"/>
              <w:spacing w:before="0" w:beforeAutospacing="0" w:after="0" w:afterAutospacing="0"/>
              <w:rPr>
                <w:rFonts w:ascii="Arial" w:hAnsi="Arial" w:cs="Arial"/>
                <w:b/>
                <w:sz w:val="20"/>
                <w:szCs w:val="20"/>
                <w:highlight w:val="yellow"/>
                <w:lang w:val="en-GB"/>
              </w:rPr>
            </w:pPr>
            <w:r w:rsidRPr="00D22F50">
              <w:rPr>
                <w:rFonts w:ascii="Arial" w:hAnsi="Arial" w:cs="Arial"/>
                <w:b/>
                <w:sz w:val="20"/>
                <w:szCs w:val="20"/>
                <w:lang w:val="en-GB"/>
              </w:rPr>
              <w:t>ETHICS LEADERSHIP AND SUSTAINABLE DEVELOPMENT</w:t>
            </w:r>
          </w:p>
        </w:tc>
      </w:tr>
      <w:tr w:rsidR="00CF0BBB" w:rsidRPr="00D22F50" w14:paraId="6D508B1C" w14:textId="77777777" w:rsidTr="002E7787">
        <w:trPr>
          <w:trHeight w:val="332"/>
        </w:trPr>
        <w:tc>
          <w:tcPr>
            <w:tcW w:w="1234" w:type="pct"/>
          </w:tcPr>
          <w:p w14:paraId="32FC28F7" w14:textId="77777777" w:rsidR="00CF0BBB" w:rsidRPr="00D22F50" w:rsidRDefault="00CF0BBB" w:rsidP="00696CAD">
            <w:pPr>
              <w:pStyle w:val="BodyText"/>
              <w:ind w:left="90"/>
              <w:jc w:val="left"/>
              <w:rPr>
                <w:rFonts w:ascii="Arial" w:hAnsi="Arial" w:cs="Arial"/>
                <w:bCs/>
                <w:sz w:val="20"/>
                <w:szCs w:val="20"/>
                <w:lang w:val="en-GB"/>
              </w:rPr>
            </w:pPr>
            <w:r w:rsidRPr="00D22F5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CD9F183" w:rsidR="00CF0BBB" w:rsidRPr="00D22F50" w:rsidRDefault="00250469" w:rsidP="000450FC">
            <w:pPr>
              <w:pStyle w:val="NormalWeb"/>
              <w:spacing w:before="0" w:beforeAutospacing="0" w:after="0" w:afterAutospacing="0"/>
              <w:rPr>
                <w:rFonts w:ascii="Arial" w:hAnsi="Arial" w:cs="Arial"/>
                <w:b/>
                <w:sz w:val="20"/>
                <w:szCs w:val="20"/>
                <w:lang w:val="en-GB"/>
              </w:rPr>
            </w:pPr>
            <w:r w:rsidRPr="00D22F50">
              <w:rPr>
                <w:rFonts w:ascii="Arial" w:hAnsi="Arial" w:cs="Arial"/>
                <w:b/>
                <w:sz w:val="20"/>
                <w:szCs w:val="20"/>
                <w:lang w:val="en-GB"/>
              </w:rPr>
              <w:t>Book Chapter</w:t>
            </w:r>
          </w:p>
        </w:tc>
      </w:tr>
    </w:tbl>
    <w:p w14:paraId="45F5983C" w14:textId="77777777" w:rsidR="00037D52" w:rsidRPr="00D22F50" w:rsidRDefault="00037D52" w:rsidP="0000007A">
      <w:pPr>
        <w:pStyle w:val="BodyText"/>
        <w:rPr>
          <w:rFonts w:ascii="Arial" w:hAnsi="Arial" w:cs="Arial"/>
          <w:b/>
          <w:bCs/>
          <w:sz w:val="20"/>
          <w:szCs w:val="20"/>
          <w:u w:val="single"/>
          <w:lang w:val="en-GB"/>
        </w:rPr>
      </w:pPr>
    </w:p>
    <w:p w14:paraId="79DE1CF8" w14:textId="77777777" w:rsidR="00605952" w:rsidRPr="00D22F50" w:rsidRDefault="00605952" w:rsidP="0000007A">
      <w:pPr>
        <w:pStyle w:val="BodyText"/>
        <w:rPr>
          <w:rFonts w:ascii="Arial" w:hAnsi="Arial" w:cs="Arial"/>
          <w:b/>
          <w:bCs/>
          <w:sz w:val="20"/>
          <w:szCs w:val="20"/>
          <w:u w:val="single"/>
          <w:lang w:val="en-GB"/>
        </w:rPr>
      </w:pPr>
    </w:p>
    <w:p w14:paraId="63CD6BCB" w14:textId="0FFEAA9E" w:rsidR="00626025" w:rsidRPr="00D22F50" w:rsidRDefault="00640538" w:rsidP="00626025">
      <w:pPr>
        <w:pStyle w:val="BodyText"/>
        <w:rPr>
          <w:rFonts w:ascii="Arial" w:hAnsi="Arial" w:cs="Arial"/>
          <w:b/>
          <w:color w:val="222222"/>
          <w:sz w:val="20"/>
          <w:szCs w:val="20"/>
          <w:u w:val="single"/>
          <w:lang w:val="en-US"/>
        </w:rPr>
      </w:pPr>
      <w:r w:rsidRPr="00D22F50">
        <w:rPr>
          <w:rFonts w:ascii="Arial" w:hAnsi="Arial" w:cs="Arial"/>
          <w:b/>
          <w:color w:val="222222"/>
          <w:sz w:val="20"/>
          <w:szCs w:val="20"/>
          <w:u w:val="single"/>
          <w:lang w:val="en-US"/>
        </w:rPr>
        <w:t>Special note:</w:t>
      </w:r>
    </w:p>
    <w:p w14:paraId="1AC448A2" w14:textId="77777777" w:rsidR="007B54A4" w:rsidRPr="00D22F50" w:rsidRDefault="007B54A4" w:rsidP="00626025">
      <w:pPr>
        <w:pStyle w:val="BodyText"/>
        <w:rPr>
          <w:rFonts w:ascii="Arial" w:hAnsi="Arial" w:cs="Arial"/>
          <w:b/>
          <w:color w:val="222222"/>
          <w:sz w:val="20"/>
          <w:szCs w:val="20"/>
          <w:u w:val="single"/>
          <w:lang w:val="en-US"/>
        </w:rPr>
      </w:pPr>
    </w:p>
    <w:p w14:paraId="7F950B43" w14:textId="3CFD7BBC" w:rsidR="007B54A4" w:rsidRPr="00D22F50" w:rsidRDefault="00955E45" w:rsidP="00626025">
      <w:pPr>
        <w:pStyle w:val="BodyText"/>
        <w:rPr>
          <w:rFonts w:ascii="Arial" w:hAnsi="Arial" w:cs="Arial"/>
          <w:b/>
          <w:color w:val="222222"/>
          <w:sz w:val="20"/>
          <w:szCs w:val="20"/>
          <w:lang w:val="en-US"/>
        </w:rPr>
      </w:pPr>
      <w:r w:rsidRPr="00D22F5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22F50" w:rsidRDefault="00000000" w:rsidP="00626025">
      <w:pPr>
        <w:pStyle w:val="BodyText"/>
        <w:rPr>
          <w:rFonts w:ascii="Arial" w:hAnsi="Arial" w:cs="Arial"/>
          <w:b/>
          <w:color w:val="222222"/>
          <w:sz w:val="20"/>
          <w:szCs w:val="20"/>
          <w:u w:val="single"/>
          <w:lang w:val="en-US"/>
        </w:rPr>
      </w:pPr>
      <w:r w:rsidRPr="00D22F5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2C5112F" w:rsidR="00E03C32" w:rsidRDefault="004A008A" w:rsidP="00E03C32">
                  <w:pPr>
                    <w:pStyle w:val="BodyText"/>
                    <w:jc w:val="left"/>
                    <w:rPr>
                      <w:rFonts w:ascii="Arial" w:hAnsi="Arial" w:cs="Arial"/>
                      <w:b/>
                      <w:color w:val="222222"/>
                      <w:sz w:val="32"/>
                      <w:lang w:val="en-US"/>
                    </w:rPr>
                  </w:pPr>
                  <w:r w:rsidRPr="004A008A">
                    <w:rPr>
                      <w:rFonts w:ascii="Arial" w:hAnsi="Arial" w:cs="Arial"/>
                      <w:b/>
                      <w:color w:val="222222"/>
                      <w:sz w:val="32"/>
                      <w:lang w:val="en-US"/>
                    </w:rPr>
                    <w:t>MRS Journal of Arts, Humanities and Literature</w:t>
                  </w:r>
                  <w:r w:rsidR="00E03C32" w:rsidRPr="00640538">
                    <w:rPr>
                      <w:rFonts w:ascii="Arial" w:hAnsi="Arial" w:cs="Arial"/>
                      <w:b/>
                      <w:color w:val="222222"/>
                      <w:sz w:val="32"/>
                      <w:lang w:val="en-US"/>
                    </w:rPr>
                    <w:t xml:space="preserve">, </w:t>
                  </w:r>
                  <w:r w:rsidRPr="004A008A">
                    <w:rPr>
                      <w:rFonts w:ascii="Arial" w:hAnsi="Arial" w:cs="Arial"/>
                      <w:b/>
                      <w:color w:val="222222"/>
                      <w:sz w:val="32"/>
                      <w:lang w:val="en-US"/>
                    </w:rPr>
                    <w:t>2 (7)45-56</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4A95827" w:rsidR="00E03C32" w:rsidRPr="004A008A" w:rsidRDefault="004A008A" w:rsidP="004A008A">
                  <w:pPr>
                    <w:pStyle w:val="BodyText"/>
                    <w:jc w:val="left"/>
                    <w:rPr>
                      <w:rFonts w:ascii="Arial" w:hAnsi="Arial" w:cs="Arial"/>
                      <w:b/>
                      <w:color w:val="222222"/>
                      <w:sz w:val="32"/>
                      <w:lang w:val="pt-BR"/>
                    </w:rPr>
                  </w:pPr>
                  <w:r w:rsidRPr="004A008A">
                    <w:rPr>
                      <w:rFonts w:ascii="Arial" w:hAnsi="Arial" w:cs="Arial"/>
                      <w:b/>
                      <w:color w:val="222222"/>
                      <w:sz w:val="32"/>
                      <w:lang w:val="pt-BR"/>
                    </w:rPr>
                    <w:t xml:space="preserve">DOI: </w:t>
                  </w:r>
                  <w:hyperlink r:id="rId7" w:history="1">
                    <w:r w:rsidR="00BA3D18" w:rsidRPr="00210C3C">
                      <w:rPr>
                        <w:rStyle w:val="Hyperlink"/>
                        <w:rFonts w:ascii="Arial" w:hAnsi="Arial" w:cs="Arial"/>
                        <w:b/>
                        <w:sz w:val="32"/>
                        <w:lang w:val="pt-BR"/>
                      </w:rPr>
                      <w:t>https://doi.org/10.5281/zenodo.15806593</w:t>
                    </w:r>
                  </w:hyperlink>
                  <w:r w:rsidR="00BA3D18">
                    <w:rPr>
                      <w:rFonts w:ascii="Arial" w:hAnsi="Arial" w:cs="Arial"/>
                      <w:b/>
                      <w:color w:val="222222"/>
                      <w:sz w:val="32"/>
                      <w:lang w:val="pt-BR"/>
                    </w:rPr>
                    <w:t xml:space="preserve"> </w:t>
                  </w:r>
                </w:p>
              </w:txbxContent>
            </v:textbox>
          </v:rect>
        </w:pict>
      </w:r>
    </w:p>
    <w:p w14:paraId="40641486" w14:textId="77777777" w:rsidR="00D9392F" w:rsidRPr="00D22F50" w:rsidRDefault="002A3D7C" w:rsidP="00626025">
      <w:pPr>
        <w:pStyle w:val="BodyText"/>
        <w:jc w:val="left"/>
        <w:rPr>
          <w:rFonts w:ascii="Arial" w:hAnsi="Arial" w:cs="Arial"/>
          <w:color w:val="222222"/>
          <w:sz w:val="20"/>
          <w:szCs w:val="20"/>
          <w:lang w:val="en-IN"/>
        </w:rPr>
      </w:pPr>
      <w:r w:rsidRPr="00D22F50">
        <w:rPr>
          <w:rFonts w:ascii="Arial" w:hAnsi="Arial" w:cs="Arial"/>
          <w:color w:val="222222"/>
          <w:sz w:val="20"/>
          <w:szCs w:val="20"/>
          <w:lang w:val="en-IN"/>
        </w:rPr>
        <w:br w:type="page"/>
      </w:r>
    </w:p>
    <w:p w14:paraId="5A743ECE" w14:textId="77777777" w:rsidR="00D27A79" w:rsidRPr="00D22F5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22F50" w14:paraId="71A94C1F" w14:textId="77777777" w:rsidTr="007222C8">
        <w:tc>
          <w:tcPr>
            <w:tcW w:w="5000" w:type="pct"/>
            <w:gridSpan w:val="3"/>
            <w:tcBorders>
              <w:top w:val="nil"/>
              <w:left w:val="nil"/>
              <w:right w:val="nil"/>
            </w:tcBorders>
            <w:noWrap/>
          </w:tcPr>
          <w:p w14:paraId="0BC15285" w14:textId="75BEB51F" w:rsidR="00F1171E" w:rsidRPr="00D22F50" w:rsidRDefault="00F1171E" w:rsidP="007222C8">
            <w:pPr>
              <w:pStyle w:val="Heading2"/>
              <w:jc w:val="left"/>
              <w:rPr>
                <w:rFonts w:ascii="Arial" w:hAnsi="Arial" w:cs="Arial"/>
                <w:lang w:val="en-GB"/>
              </w:rPr>
            </w:pPr>
            <w:r w:rsidRPr="00D22F50">
              <w:rPr>
                <w:rFonts w:ascii="Arial" w:hAnsi="Arial" w:cs="Arial"/>
                <w:highlight w:val="yellow"/>
                <w:lang w:val="en-GB"/>
              </w:rPr>
              <w:t>PART  1:</w:t>
            </w:r>
            <w:r w:rsidRPr="00D22F50">
              <w:rPr>
                <w:rFonts w:ascii="Arial" w:hAnsi="Arial" w:cs="Arial"/>
                <w:lang w:val="en-GB"/>
              </w:rPr>
              <w:t xml:space="preserve"> Comments</w:t>
            </w:r>
          </w:p>
          <w:p w14:paraId="1287753C" w14:textId="77777777" w:rsidR="00F1171E" w:rsidRPr="00D22F50" w:rsidRDefault="00F1171E" w:rsidP="007222C8">
            <w:pPr>
              <w:rPr>
                <w:rFonts w:ascii="Arial" w:hAnsi="Arial" w:cs="Arial"/>
                <w:sz w:val="20"/>
                <w:szCs w:val="20"/>
                <w:lang w:val="en-GB"/>
              </w:rPr>
            </w:pPr>
          </w:p>
        </w:tc>
      </w:tr>
      <w:tr w:rsidR="00F1171E" w:rsidRPr="00D22F50" w14:paraId="5EA12279" w14:textId="77777777" w:rsidTr="007222C8">
        <w:tc>
          <w:tcPr>
            <w:tcW w:w="1265" w:type="pct"/>
            <w:noWrap/>
          </w:tcPr>
          <w:p w14:paraId="7AE9682F" w14:textId="77777777" w:rsidR="00F1171E" w:rsidRPr="00D22F50" w:rsidRDefault="00F1171E" w:rsidP="007222C8">
            <w:pPr>
              <w:pStyle w:val="Heading2"/>
              <w:jc w:val="left"/>
              <w:rPr>
                <w:rFonts w:ascii="Arial" w:hAnsi="Arial" w:cs="Arial"/>
                <w:lang w:val="en-GB"/>
              </w:rPr>
            </w:pPr>
          </w:p>
        </w:tc>
        <w:tc>
          <w:tcPr>
            <w:tcW w:w="2212" w:type="pct"/>
          </w:tcPr>
          <w:p w14:paraId="5B8DBE06" w14:textId="77777777" w:rsidR="00F1171E" w:rsidRPr="00D22F50" w:rsidRDefault="00F1171E" w:rsidP="007222C8">
            <w:pPr>
              <w:pStyle w:val="Heading2"/>
              <w:jc w:val="left"/>
              <w:rPr>
                <w:rFonts w:ascii="Arial" w:hAnsi="Arial" w:cs="Arial"/>
                <w:lang w:val="en-GB"/>
              </w:rPr>
            </w:pPr>
            <w:r w:rsidRPr="00D22F50">
              <w:rPr>
                <w:rFonts w:ascii="Arial" w:hAnsi="Arial" w:cs="Arial"/>
                <w:lang w:val="en-GB"/>
              </w:rPr>
              <w:t>Reviewer’s comment</w:t>
            </w:r>
          </w:p>
          <w:p w14:paraId="693A9C4D" w14:textId="77777777" w:rsidR="00421DBF" w:rsidRPr="00D22F50" w:rsidRDefault="00421DBF" w:rsidP="00421DBF">
            <w:pPr>
              <w:rPr>
                <w:rFonts w:ascii="Arial" w:hAnsi="Arial" w:cs="Arial"/>
                <w:b/>
                <w:bCs/>
                <w:sz w:val="20"/>
                <w:szCs w:val="20"/>
              </w:rPr>
            </w:pPr>
            <w:r w:rsidRPr="00D22F5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22F50" w:rsidRDefault="00421DBF" w:rsidP="00421DBF">
            <w:pPr>
              <w:rPr>
                <w:rFonts w:ascii="Arial" w:hAnsi="Arial" w:cs="Arial"/>
                <w:sz w:val="20"/>
                <w:szCs w:val="20"/>
                <w:lang w:val="en-GB"/>
              </w:rPr>
            </w:pPr>
          </w:p>
        </w:tc>
        <w:tc>
          <w:tcPr>
            <w:tcW w:w="1523" w:type="pct"/>
          </w:tcPr>
          <w:p w14:paraId="57792C30" w14:textId="77777777" w:rsidR="00F1171E" w:rsidRPr="00D22F50" w:rsidRDefault="00F1171E" w:rsidP="007222C8">
            <w:pPr>
              <w:pStyle w:val="Heading2"/>
              <w:jc w:val="left"/>
              <w:rPr>
                <w:rFonts w:ascii="Arial" w:hAnsi="Arial" w:cs="Arial"/>
                <w:b w:val="0"/>
                <w:lang w:val="en-GB"/>
              </w:rPr>
            </w:pPr>
            <w:r w:rsidRPr="00D22F50">
              <w:rPr>
                <w:rFonts w:ascii="Arial" w:hAnsi="Arial" w:cs="Arial"/>
                <w:lang w:val="en-GB"/>
              </w:rPr>
              <w:t>Author’s Feedback</w:t>
            </w:r>
            <w:r w:rsidRPr="00D22F50">
              <w:rPr>
                <w:rFonts w:ascii="Arial" w:hAnsi="Arial" w:cs="Arial"/>
                <w:b w:val="0"/>
                <w:lang w:val="en-GB"/>
              </w:rPr>
              <w:t xml:space="preserve"> </w:t>
            </w:r>
            <w:r w:rsidRPr="00D22F50">
              <w:rPr>
                <w:rFonts w:ascii="Arial" w:hAnsi="Arial" w:cs="Arial"/>
                <w:b w:val="0"/>
                <w:i/>
                <w:lang w:val="en-GB"/>
              </w:rPr>
              <w:t>(Please correct the manuscript and highlight that part in the manuscript. It is mandatory that authors should write his/her feedback here)</w:t>
            </w:r>
          </w:p>
        </w:tc>
      </w:tr>
      <w:tr w:rsidR="00F1171E" w:rsidRPr="00D22F50" w14:paraId="5C0AB4EC" w14:textId="77777777" w:rsidTr="007222C8">
        <w:trPr>
          <w:trHeight w:val="1264"/>
        </w:trPr>
        <w:tc>
          <w:tcPr>
            <w:tcW w:w="1265" w:type="pct"/>
            <w:noWrap/>
          </w:tcPr>
          <w:p w14:paraId="66B47184" w14:textId="48030299" w:rsidR="00F1171E" w:rsidRPr="00D22F50" w:rsidRDefault="00F1171E" w:rsidP="007222C8">
            <w:pPr>
              <w:ind w:left="360"/>
              <w:rPr>
                <w:rFonts w:ascii="Arial" w:hAnsi="Arial" w:cs="Arial"/>
                <w:b/>
                <w:bCs/>
                <w:sz w:val="20"/>
                <w:szCs w:val="20"/>
                <w:lang w:val="en-GB"/>
              </w:rPr>
            </w:pPr>
            <w:r w:rsidRPr="00D22F5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22F50" w:rsidRDefault="00F1171E" w:rsidP="007222C8">
            <w:pPr>
              <w:ind w:left="360"/>
              <w:rPr>
                <w:rFonts w:ascii="Arial" w:eastAsia="MS Mincho" w:hAnsi="Arial" w:cs="Arial"/>
                <w:b/>
                <w:bCs/>
                <w:sz w:val="20"/>
                <w:szCs w:val="20"/>
                <w:lang w:val="en-GB"/>
              </w:rPr>
            </w:pPr>
          </w:p>
        </w:tc>
        <w:tc>
          <w:tcPr>
            <w:tcW w:w="2212" w:type="pct"/>
          </w:tcPr>
          <w:p w14:paraId="7DBC9196" w14:textId="2D3EA48F" w:rsidR="00F1171E" w:rsidRPr="00D22F50" w:rsidRDefault="00FE235C" w:rsidP="00FE235C">
            <w:pPr>
              <w:spacing w:before="100" w:beforeAutospacing="1" w:after="100" w:afterAutospacing="1"/>
              <w:rPr>
                <w:rFonts w:ascii="Arial" w:hAnsi="Arial" w:cs="Arial"/>
                <w:b/>
                <w:bCs/>
                <w:sz w:val="20"/>
                <w:szCs w:val="20"/>
                <w:lang w:val="en-GB"/>
              </w:rPr>
            </w:pPr>
            <w:r w:rsidRPr="00D22F50">
              <w:rPr>
                <w:rFonts w:ascii="Arial" w:hAnsi="Arial" w:cs="Arial"/>
                <w:sz w:val="20"/>
                <w:szCs w:val="20"/>
                <w:lang w:val="en-IN" w:eastAsia="en-IN"/>
              </w:rPr>
              <w:t xml:space="preserve">This manuscript is important for the scientific community because it addresses the critical relationship between ethical leadership and sustainable development. It contributes to filling existing research gaps by examining how ethical leadership </w:t>
            </w:r>
            <w:proofErr w:type="spellStart"/>
            <w:r w:rsidRPr="00D22F50">
              <w:rPr>
                <w:rFonts w:ascii="Arial" w:hAnsi="Arial" w:cs="Arial"/>
                <w:sz w:val="20"/>
                <w:szCs w:val="20"/>
                <w:lang w:val="en-IN" w:eastAsia="en-IN"/>
              </w:rPr>
              <w:t>behaviors</w:t>
            </w:r>
            <w:proofErr w:type="spellEnd"/>
            <w:r w:rsidRPr="00D22F50">
              <w:rPr>
                <w:rFonts w:ascii="Arial" w:hAnsi="Arial" w:cs="Arial"/>
                <w:sz w:val="20"/>
                <w:szCs w:val="20"/>
                <w:lang w:val="en-IN" w:eastAsia="en-IN"/>
              </w:rPr>
              <w:t xml:space="preserve"> influence sustainability practices, employee engagement, and long-term organizational performance. The study provides a multi-theoretical framework that integrates leadership and ethics theories, offering fresh insights for scholars and practitioners alike. By highlighting practical strategies and challenges, this research advances academic discussion while also guiding policymakers, businesses, and educators toward fostering ethical leadership for a more sustainable future.</w:t>
            </w:r>
          </w:p>
        </w:tc>
        <w:tc>
          <w:tcPr>
            <w:tcW w:w="1523" w:type="pct"/>
          </w:tcPr>
          <w:p w14:paraId="462A339C" w14:textId="77777777" w:rsidR="00F1171E" w:rsidRPr="00D22F50" w:rsidRDefault="00F1171E" w:rsidP="007222C8">
            <w:pPr>
              <w:pStyle w:val="Heading2"/>
              <w:jc w:val="left"/>
              <w:rPr>
                <w:rFonts w:ascii="Arial" w:hAnsi="Arial" w:cs="Arial"/>
                <w:b w:val="0"/>
                <w:lang w:val="en-GB"/>
              </w:rPr>
            </w:pPr>
          </w:p>
        </w:tc>
      </w:tr>
      <w:tr w:rsidR="00F1171E" w:rsidRPr="00D22F50" w14:paraId="0D8B5B2C" w14:textId="77777777" w:rsidTr="007222C8">
        <w:trPr>
          <w:trHeight w:val="1262"/>
        </w:trPr>
        <w:tc>
          <w:tcPr>
            <w:tcW w:w="1265" w:type="pct"/>
            <w:noWrap/>
          </w:tcPr>
          <w:p w14:paraId="21CBA5FE" w14:textId="77777777" w:rsidR="00F1171E" w:rsidRPr="00D22F50" w:rsidRDefault="00F1171E" w:rsidP="007222C8">
            <w:pPr>
              <w:ind w:left="360"/>
              <w:rPr>
                <w:rFonts w:ascii="Arial" w:hAnsi="Arial" w:cs="Arial"/>
                <w:b/>
                <w:bCs/>
                <w:sz w:val="20"/>
                <w:szCs w:val="20"/>
                <w:lang w:val="en-GB"/>
              </w:rPr>
            </w:pPr>
            <w:r w:rsidRPr="00D22F50">
              <w:rPr>
                <w:rFonts w:ascii="Arial" w:hAnsi="Arial" w:cs="Arial"/>
                <w:b/>
                <w:bCs/>
                <w:sz w:val="20"/>
                <w:szCs w:val="20"/>
                <w:lang w:val="en-GB"/>
              </w:rPr>
              <w:t>Is the title of the article suitable?</w:t>
            </w:r>
          </w:p>
          <w:p w14:paraId="1CABB61A" w14:textId="77777777" w:rsidR="00F1171E" w:rsidRPr="00D22F50" w:rsidRDefault="00F1171E" w:rsidP="007222C8">
            <w:pPr>
              <w:ind w:left="360"/>
              <w:rPr>
                <w:rFonts w:ascii="Arial" w:hAnsi="Arial" w:cs="Arial"/>
                <w:b/>
                <w:bCs/>
                <w:sz w:val="20"/>
                <w:szCs w:val="20"/>
                <w:lang w:val="en-GB"/>
              </w:rPr>
            </w:pPr>
            <w:r w:rsidRPr="00D22F50">
              <w:rPr>
                <w:rFonts w:ascii="Arial" w:hAnsi="Arial" w:cs="Arial"/>
                <w:b/>
                <w:bCs/>
                <w:sz w:val="20"/>
                <w:szCs w:val="20"/>
                <w:lang w:val="en-GB"/>
              </w:rPr>
              <w:t>(If not please suggest an alternative title)</w:t>
            </w:r>
          </w:p>
          <w:p w14:paraId="0275B919" w14:textId="77777777" w:rsidR="00F1171E" w:rsidRPr="00D22F50" w:rsidRDefault="00F1171E" w:rsidP="007222C8">
            <w:pPr>
              <w:pStyle w:val="Heading2"/>
              <w:jc w:val="left"/>
              <w:rPr>
                <w:rFonts w:ascii="Arial" w:hAnsi="Arial" w:cs="Arial"/>
                <w:u w:val="single"/>
                <w:lang w:val="en-GB"/>
              </w:rPr>
            </w:pPr>
          </w:p>
        </w:tc>
        <w:tc>
          <w:tcPr>
            <w:tcW w:w="2212" w:type="pct"/>
          </w:tcPr>
          <w:p w14:paraId="794AA9A7" w14:textId="4F2555E3" w:rsidR="00F1171E" w:rsidRPr="00D22F50" w:rsidRDefault="00FE235C" w:rsidP="00FE235C">
            <w:pPr>
              <w:rPr>
                <w:rFonts w:ascii="Arial" w:hAnsi="Arial" w:cs="Arial"/>
                <w:b/>
                <w:bCs/>
                <w:sz w:val="20"/>
                <w:szCs w:val="20"/>
                <w:lang w:val="en-GB"/>
              </w:rPr>
            </w:pPr>
            <w:r w:rsidRPr="00D22F50">
              <w:rPr>
                <w:rFonts w:ascii="Arial" w:hAnsi="Arial" w:cs="Arial"/>
                <w:sz w:val="20"/>
                <w:szCs w:val="20"/>
              </w:rPr>
              <w:t>Suggested Title: Ethical Leadership and Sustainable Development: Pathways to Organizational and Societal Transformation</w:t>
            </w:r>
          </w:p>
        </w:tc>
        <w:tc>
          <w:tcPr>
            <w:tcW w:w="1523" w:type="pct"/>
          </w:tcPr>
          <w:p w14:paraId="405B6701" w14:textId="77777777" w:rsidR="00F1171E" w:rsidRPr="00D22F50" w:rsidRDefault="00F1171E" w:rsidP="007222C8">
            <w:pPr>
              <w:pStyle w:val="Heading2"/>
              <w:jc w:val="left"/>
              <w:rPr>
                <w:rFonts w:ascii="Arial" w:hAnsi="Arial" w:cs="Arial"/>
                <w:b w:val="0"/>
                <w:lang w:val="en-GB"/>
              </w:rPr>
            </w:pPr>
          </w:p>
        </w:tc>
      </w:tr>
      <w:tr w:rsidR="00F1171E" w:rsidRPr="00D22F50" w14:paraId="5604762A" w14:textId="77777777" w:rsidTr="007222C8">
        <w:trPr>
          <w:trHeight w:val="1262"/>
        </w:trPr>
        <w:tc>
          <w:tcPr>
            <w:tcW w:w="1265" w:type="pct"/>
            <w:noWrap/>
          </w:tcPr>
          <w:p w14:paraId="3635573D" w14:textId="77777777" w:rsidR="00F1171E" w:rsidRPr="00D22F50" w:rsidRDefault="00F1171E" w:rsidP="007222C8">
            <w:pPr>
              <w:pStyle w:val="Heading2"/>
              <w:ind w:left="360"/>
              <w:jc w:val="left"/>
              <w:rPr>
                <w:rFonts w:ascii="Arial" w:hAnsi="Arial" w:cs="Arial"/>
                <w:lang w:val="en-GB"/>
              </w:rPr>
            </w:pPr>
            <w:r w:rsidRPr="00D22F5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22F50" w:rsidRDefault="00F1171E" w:rsidP="007222C8">
            <w:pPr>
              <w:pStyle w:val="Heading2"/>
              <w:jc w:val="left"/>
              <w:rPr>
                <w:rFonts w:ascii="Arial" w:hAnsi="Arial" w:cs="Arial"/>
                <w:u w:val="single"/>
                <w:lang w:val="en-GB"/>
              </w:rPr>
            </w:pPr>
          </w:p>
        </w:tc>
        <w:tc>
          <w:tcPr>
            <w:tcW w:w="2212" w:type="pct"/>
          </w:tcPr>
          <w:p w14:paraId="0FB7E83A" w14:textId="6BB0CA07" w:rsidR="00F1171E" w:rsidRPr="00D22F50" w:rsidRDefault="00FE235C" w:rsidP="00FE235C">
            <w:pPr>
              <w:rPr>
                <w:rFonts w:ascii="Arial" w:hAnsi="Arial" w:cs="Arial"/>
                <w:b/>
                <w:bCs/>
                <w:sz w:val="20"/>
                <w:szCs w:val="20"/>
                <w:lang w:val="en-GB"/>
              </w:rPr>
            </w:pPr>
            <w:r w:rsidRPr="00D22F50">
              <w:rPr>
                <w:rFonts w:ascii="Arial" w:hAnsi="Arial" w:cs="Arial"/>
                <w:sz w:val="20"/>
                <w:szCs w:val="20"/>
              </w:rPr>
              <w:t>This study examines the critical relationship between ethical leadership and the successful implementation of sustainable development initiatives. It highlights the key characteristics of ethical leaders, including transparency, long-term orientation, and stakeholder inclusivity, while analyzing how leadership styles such as transformational and servant leadership influence employee engagement with sustainability goals. Drawing on a multi-theoretical framework that integrates Social Learning Theory, Transformational Leadership Theory, Stakeholder Theory, and Virtue Ethics, the research reviews existing literature to evaluate strategies for promoting ethical leadership, such as leadership development programs, mentorship, and reward systems aligned with sustainability objectives. The findings emphasize that ethical leadership plays a pivotal role in inspiring trust, fostering accountability, and motivating innovation within organizations, thereby bridging the gap between sustainability rhetoric and practical action. At the same time, leaders face challenges in balancing short-term economic pressures with long-term ethical and environmental considerations, making strong governance and stakeholder collaboration essential. By providing fresh insights into the mechanisms that connect leadership behaviors with sustainable outcomes, this study contributes to advancing both theoretical and practical understanding of how ethical leadership can serve as a driving force for creating a more just, transparent, and environmentally responsible future.</w:t>
            </w:r>
          </w:p>
        </w:tc>
        <w:tc>
          <w:tcPr>
            <w:tcW w:w="1523" w:type="pct"/>
          </w:tcPr>
          <w:p w14:paraId="1D54B730" w14:textId="77777777" w:rsidR="00F1171E" w:rsidRPr="00D22F50" w:rsidRDefault="00F1171E" w:rsidP="007222C8">
            <w:pPr>
              <w:pStyle w:val="Heading2"/>
              <w:jc w:val="left"/>
              <w:rPr>
                <w:rFonts w:ascii="Arial" w:hAnsi="Arial" w:cs="Arial"/>
                <w:b w:val="0"/>
                <w:lang w:val="en-GB"/>
              </w:rPr>
            </w:pPr>
          </w:p>
        </w:tc>
      </w:tr>
      <w:tr w:rsidR="00F1171E" w:rsidRPr="00D22F50" w14:paraId="2F579F54" w14:textId="77777777" w:rsidTr="007222C8">
        <w:trPr>
          <w:trHeight w:val="859"/>
        </w:trPr>
        <w:tc>
          <w:tcPr>
            <w:tcW w:w="1265" w:type="pct"/>
            <w:noWrap/>
          </w:tcPr>
          <w:p w14:paraId="04361F46" w14:textId="368783AB" w:rsidR="00F1171E" w:rsidRPr="00D22F50" w:rsidRDefault="00DC6FED" w:rsidP="007222C8">
            <w:pPr>
              <w:ind w:left="360"/>
              <w:rPr>
                <w:rFonts w:ascii="Arial" w:hAnsi="Arial" w:cs="Arial"/>
                <w:b/>
                <w:bCs/>
                <w:sz w:val="20"/>
                <w:szCs w:val="20"/>
                <w:u w:val="single"/>
                <w:lang w:val="en-GB"/>
              </w:rPr>
            </w:pPr>
            <w:r w:rsidRPr="00D22F50">
              <w:rPr>
                <w:rFonts w:ascii="Arial" w:hAnsi="Arial" w:cs="Arial"/>
                <w:b/>
                <w:bCs/>
                <w:sz w:val="20"/>
                <w:szCs w:val="20"/>
                <w:lang w:val="en-GB"/>
              </w:rPr>
              <w:t xml:space="preserve">Is the manuscript scientifically, correct? Please write here. </w:t>
            </w:r>
          </w:p>
        </w:tc>
        <w:tc>
          <w:tcPr>
            <w:tcW w:w="2212" w:type="pct"/>
          </w:tcPr>
          <w:p w14:paraId="2B5A7721" w14:textId="7D7480AD" w:rsidR="00F1171E" w:rsidRPr="00D22F50" w:rsidRDefault="00FE235C" w:rsidP="00FE235C">
            <w:pPr>
              <w:spacing w:before="100" w:beforeAutospacing="1" w:after="100" w:afterAutospacing="1"/>
              <w:rPr>
                <w:rFonts w:ascii="Arial" w:hAnsi="Arial" w:cs="Arial"/>
                <w:b/>
                <w:bCs/>
                <w:sz w:val="20"/>
                <w:szCs w:val="20"/>
                <w:lang w:val="en-GB"/>
              </w:rPr>
            </w:pPr>
            <w:r w:rsidRPr="00D22F50">
              <w:rPr>
                <w:rFonts w:ascii="Arial" w:hAnsi="Arial" w:cs="Arial"/>
                <w:sz w:val="20"/>
                <w:szCs w:val="20"/>
                <w:lang w:val="en-IN" w:eastAsia="en-IN"/>
              </w:rPr>
              <w:t>The manuscript is scientifically correct and grounded in established theories such as Social Learning Theory, Transformational Leadership Theory, Stakeholder Theory, and Virtue Ethics, while also drawing on a broad and relevant body of literature. The arguments linking ethical leadership with sustainable development are logically consistent, well-supported, and aligned with current academic discourse. However, the study would benefit from a stronger emphasis on the specific research gap it addresses, and greater integration of recent empirical evidence to reinforce its claims. Overall, the work is conceptually sound, methodologically appropriate for a literature-based study, and makes a meaningful contribution to the scientific understanding of how ethical leadership fosters sustainable development.</w:t>
            </w:r>
          </w:p>
        </w:tc>
        <w:tc>
          <w:tcPr>
            <w:tcW w:w="1523" w:type="pct"/>
          </w:tcPr>
          <w:p w14:paraId="4898F764" w14:textId="77777777" w:rsidR="00F1171E" w:rsidRPr="00D22F50" w:rsidRDefault="00F1171E" w:rsidP="007222C8">
            <w:pPr>
              <w:pStyle w:val="Heading2"/>
              <w:jc w:val="left"/>
              <w:rPr>
                <w:rFonts w:ascii="Arial" w:hAnsi="Arial" w:cs="Arial"/>
                <w:b w:val="0"/>
                <w:lang w:val="en-GB"/>
              </w:rPr>
            </w:pPr>
          </w:p>
        </w:tc>
      </w:tr>
      <w:tr w:rsidR="00F1171E" w:rsidRPr="00D22F50" w14:paraId="73739464" w14:textId="77777777" w:rsidTr="007222C8">
        <w:trPr>
          <w:trHeight w:val="703"/>
        </w:trPr>
        <w:tc>
          <w:tcPr>
            <w:tcW w:w="1265" w:type="pct"/>
            <w:noWrap/>
          </w:tcPr>
          <w:p w14:paraId="09C25322" w14:textId="77777777" w:rsidR="00F1171E" w:rsidRPr="00D22F50" w:rsidRDefault="00F1171E" w:rsidP="007222C8">
            <w:pPr>
              <w:ind w:left="360"/>
              <w:rPr>
                <w:rFonts w:ascii="Arial" w:hAnsi="Arial" w:cs="Arial"/>
                <w:b/>
                <w:bCs/>
                <w:sz w:val="20"/>
                <w:szCs w:val="20"/>
                <w:lang w:val="en-GB"/>
              </w:rPr>
            </w:pPr>
            <w:r w:rsidRPr="00D22F5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22F50" w:rsidRDefault="00F1171E" w:rsidP="007222C8">
            <w:pPr>
              <w:ind w:left="360"/>
              <w:rPr>
                <w:rFonts w:ascii="Arial" w:hAnsi="Arial" w:cs="Arial"/>
                <w:b/>
                <w:bCs/>
                <w:sz w:val="20"/>
                <w:szCs w:val="20"/>
                <w:u w:val="single"/>
                <w:lang w:val="en-GB"/>
              </w:rPr>
            </w:pPr>
            <w:r w:rsidRPr="00D22F50">
              <w:rPr>
                <w:rFonts w:ascii="Arial" w:hAnsi="Arial" w:cs="Arial"/>
                <w:b/>
                <w:bCs/>
                <w:sz w:val="20"/>
                <w:szCs w:val="20"/>
                <w:u w:val="single"/>
                <w:lang w:val="en-GB"/>
              </w:rPr>
              <w:t>-</w:t>
            </w:r>
          </w:p>
        </w:tc>
        <w:tc>
          <w:tcPr>
            <w:tcW w:w="2212" w:type="pct"/>
          </w:tcPr>
          <w:p w14:paraId="24FE0567" w14:textId="52EFC200" w:rsidR="00F1171E" w:rsidRPr="00D22F50" w:rsidRDefault="00FE235C" w:rsidP="007222C8">
            <w:pPr>
              <w:pStyle w:val="ListParagraph"/>
              <w:ind w:left="0"/>
              <w:rPr>
                <w:rFonts w:ascii="Arial" w:hAnsi="Arial" w:cs="Arial"/>
                <w:b/>
                <w:bCs/>
                <w:sz w:val="20"/>
                <w:szCs w:val="20"/>
                <w:lang w:val="en-GB"/>
              </w:rPr>
            </w:pPr>
            <w:r w:rsidRPr="00D22F50">
              <w:rPr>
                <w:rFonts w:ascii="Arial" w:hAnsi="Arial" w:cs="Arial"/>
                <w:sz w:val="20"/>
                <w:szCs w:val="20"/>
              </w:rPr>
              <w:t xml:space="preserve">The references in the manuscript are </w:t>
            </w:r>
            <w:r w:rsidRPr="00D22F50">
              <w:rPr>
                <w:rStyle w:val="Strong"/>
                <w:rFonts w:ascii="Arial" w:eastAsia="Arial Unicode MS" w:hAnsi="Arial" w:cs="Arial"/>
                <w:sz w:val="20"/>
                <w:szCs w:val="20"/>
              </w:rPr>
              <w:t>broad and relevant</w:t>
            </w:r>
            <w:r w:rsidRPr="00D22F50">
              <w:rPr>
                <w:rFonts w:ascii="Arial" w:hAnsi="Arial" w:cs="Arial"/>
                <w:sz w:val="20"/>
                <w:szCs w:val="20"/>
              </w:rPr>
              <w:t xml:space="preserve">, covering both classical works (e.g., Freeman, 1984; Elkington, 1999; Brown et al., 2005) and more recent studies (e.g., Iqbal et al., 2020; Armani et al., 2020). This provides a strong theoretical and historical foundation. However, while the list is sufficient, the balance leans more heavily toward earlier foundational studies, and the inclusion of </w:t>
            </w:r>
            <w:r w:rsidRPr="00D22F50">
              <w:rPr>
                <w:rStyle w:val="Strong"/>
                <w:rFonts w:ascii="Arial" w:eastAsia="Arial Unicode MS" w:hAnsi="Arial" w:cs="Arial"/>
                <w:sz w:val="20"/>
                <w:szCs w:val="20"/>
              </w:rPr>
              <w:t>more recent research (2020–2024)</w:t>
            </w:r>
            <w:r w:rsidRPr="00D22F50">
              <w:rPr>
                <w:rFonts w:ascii="Arial" w:hAnsi="Arial" w:cs="Arial"/>
                <w:sz w:val="20"/>
                <w:szCs w:val="20"/>
              </w:rPr>
              <w:t xml:space="preserve"> would strengthen the paper’s timeliness and align it with the latest debates on sustainability and leadership.</w:t>
            </w:r>
          </w:p>
        </w:tc>
        <w:tc>
          <w:tcPr>
            <w:tcW w:w="1523" w:type="pct"/>
          </w:tcPr>
          <w:p w14:paraId="40220055" w14:textId="77777777" w:rsidR="00F1171E" w:rsidRPr="00D22F50" w:rsidRDefault="00F1171E" w:rsidP="007222C8">
            <w:pPr>
              <w:pStyle w:val="Heading2"/>
              <w:jc w:val="left"/>
              <w:rPr>
                <w:rFonts w:ascii="Arial" w:hAnsi="Arial" w:cs="Arial"/>
                <w:b w:val="0"/>
                <w:lang w:val="en-GB"/>
              </w:rPr>
            </w:pPr>
          </w:p>
        </w:tc>
      </w:tr>
      <w:tr w:rsidR="00F1171E" w:rsidRPr="00D22F50" w14:paraId="73CC4A50" w14:textId="77777777" w:rsidTr="007222C8">
        <w:trPr>
          <w:trHeight w:val="386"/>
        </w:trPr>
        <w:tc>
          <w:tcPr>
            <w:tcW w:w="1265" w:type="pct"/>
            <w:noWrap/>
          </w:tcPr>
          <w:p w14:paraId="029CE8D0" w14:textId="77777777" w:rsidR="00F1171E" w:rsidRPr="00D22F50" w:rsidRDefault="00F1171E" w:rsidP="007222C8">
            <w:pPr>
              <w:pStyle w:val="Heading2"/>
              <w:jc w:val="left"/>
              <w:rPr>
                <w:rFonts w:ascii="Arial" w:hAnsi="Arial" w:cs="Arial"/>
                <w:b w:val="0"/>
                <w:lang w:val="en-GB"/>
              </w:rPr>
            </w:pPr>
          </w:p>
          <w:p w14:paraId="589C16C7" w14:textId="77777777" w:rsidR="00F1171E" w:rsidRPr="00D22F50" w:rsidRDefault="00F1171E" w:rsidP="007222C8">
            <w:pPr>
              <w:pStyle w:val="Heading2"/>
              <w:ind w:left="360"/>
              <w:jc w:val="left"/>
              <w:rPr>
                <w:rFonts w:ascii="Arial" w:hAnsi="Arial" w:cs="Arial"/>
                <w:bCs w:val="0"/>
                <w:lang w:val="en-GB"/>
              </w:rPr>
            </w:pPr>
            <w:r w:rsidRPr="00D22F50">
              <w:rPr>
                <w:rFonts w:ascii="Arial" w:hAnsi="Arial" w:cs="Arial"/>
                <w:bCs w:val="0"/>
                <w:lang w:val="en-GB"/>
              </w:rPr>
              <w:t>Is the language/English quality of the article suitable for scholarly communications?</w:t>
            </w:r>
          </w:p>
          <w:p w14:paraId="7722B85E" w14:textId="77777777" w:rsidR="00F1171E" w:rsidRPr="00D22F50" w:rsidRDefault="00F1171E" w:rsidP="007222C8">
            <w:pPr>
              <w:rPr>
                <w:rFonts w:ascii="Arial" w:hAnsi="Arial" w:cs="Arial"/>
                <w:sz w:val="20"/>
                <w:szCs w:val="20"/>
                <w:lang w:val="en-GB"/>
              </w:rPr>
            </w:pPr>
          </w:p>
        </w:tc>
        <w:tc>
          <w:tcPr>
            <w:tcW w:w="2212" w:type="pct"/>
          </w:tcPr>
          <w:p w14:paraId="297F52DB" w14:textId="07B3709B" w:rsidR="00F1171E" w:rsidRPr="00D22F50" w:rsidRDefault="00FE235C" w:rsidP="007222C8">
            <w:pPr>
              <w:rPr>
                <w:rFonts w:ascii="Arial" w:hAnsi="Arial" w:cs="Arial"/>
                <w:sz w:val="20"/>
                <w:szCs w:val="20"/>
                <w:lang w:val="en-GB"/>
              </w:rPr>
            </w:pPr>
            <w:r w:rsidRPr="00D22F50">
              <w:rPr>
                <w:rFonts w:ascii="Arial" w:hAnsi="Arial" w:cs="Arial"/>
                <w:sz w:val="20"/>
                <w:szCs w:val="20"/>
              </w:rPr>
              <w:t>The language quality of the manuscript is appropriate for scholarly communication, with a formal tone and clear presentation of arguments. However, some sections would benefit from stylistic refinement to improve clarity and flow, as several sentences are overly long or repetitive. Standardizing terminology (e.g., replacing “Ethics Leadership” with the more conventional “Ethical Leadership”) and tightening the prose will strengthen readability and align the work more closely with academic writing standards. Overall, the manuscript’s English quality is sound and requires only minor editing for enhanced clarity and precision.</w:t>
            </w:r>
          </w:p>
          <w:p w14:paraId="149A6CEF" w14:textId="77777777" w:rsidR="00F1171E" w:rsidRPr="00D22F50" w:rsidRDefault="00F1171E" w:rsidP="007222C8">
            <w:pPr>
              <w:rPr>
                <w:rFonts w:ascii="Arial" w:hAnsi="Arial" w:cs="Arial"/>
                <w:sz w:val="20"/>
                <w:szCs w:val="20"/>
                <w:lang w:val="en-GB"/>
              </w:rPr>
            </w:pPr>
          </w:p>
        </w:tc>
        <w:tc>
          <w:tcPr>
            <w:tcW w:w="1523" w:type="pct"/>
          </w:tcPr>
          <w:p w14:paraId="0351CA58" w14:textId="77777777" w:rsidR="00F1171E" w:rsidRPr="00D22F50" w:rsidRDefault="00F1171E" w:rsidP="007222C8">
            <w:pPr>
              <w:rPr>
                <w:rFonts w:ascii="Arial" w:hAnsi="Arial" w:cs="Arial"/>
                <w:sz w:val="20"/>
                <w:szCs w:val="20"/>
                <w:lang w:val="en-GB"/>
              </w:rPr>
            </w:pPr>
          </w:p>
        </w:tc>
      </w:tr>
      <w:tr w:rsidR="00F1171E" w:rsidRPr="00D22F50" w14:paraId="20A16C0C" w14:textId="77777777" w:rsidTr="007222C8">
        <w:trPr>
          <w:trHeight w:val="1178"/>
        </w:trPr>
        <w:tc>
          <w:tcPr>
            <w:tcW w:w="1265" w:type="pct"/>
            <w:noWrap/>
          </w:tcPr>
          <w:p w14:paraId="7F4BCFAE" w14:textId="77777777" w:rsidR="00F1171E" w:rsidRPr="00D22F50" w:rsidRDefault="00F1171E" w:rsidP="007222C8">
            <w:pPr>
              <w:pStyle w:val="Heading2"/>
              <w:jc w:val="left"/>
              <w:rPr>
                <w:rFonts w:ascii="Arial" w:hAnsi="Arial" w:cs="Arial"/>
                <w:b w:val="0"/>
                <w:bCs w:val="0"/>
                <w:lang w:val="en-GB"/>
              </w:rPr>
            </w:pPr>
            <w:r w:rsidRPr="00D22F50">
              <w:rPr>
                <w:rFonts w:ascii="Arial" w:hAnsi="Arial" w:cs="Arial"/>
                <w:bCs w:val="0"/>
                <w:u w:val="single"/>
                <w:lang w:val="en-GB"/>
              </w:rPr>
              <w:t>Optional/General</w:t>
            </w:r>
            <w:r w:rsidRPr="00D22F50">
              <w:rPr>
                <w:rFonts w:ascii="Arial" w:hAnsi="Arial" w:cs="Arial"/>
                <w:bCs w:val="0"/>
                <w:lang w:val="en-GB"/>
              </w:rPr>
              <w:t xml:space="preserve"> </w:t>
            </w:r>
            <w:r w:rsidRPr="00D22F50">
              <w:rPr>
                <w:rFonts w:ascii="Arial" w:hAnsi="Arial" w:cs="Arial"/>
                <w:b w:val="0"/>
                <w:bCs w:val="0"/>
                <w:lang w:val="en-GB"/>
              </w:rPr>
              <w:t>comments</w:t>
            </w:r>
          </w:p>
          <w:p w14:paraId="1A6B3748" w14:textId="77777777" w:rsidR="00F1171E" w:rsidRPr="00D22F50" w:rsidRDefault="00F1171E" w:rsidP="007222C8">
            <w:pPr>
              <w:pStyle w:val="Heading2"/>
              <w:jc w:val="left"/>
              <w:rPr>
                <w:rFonts w:ascii="Arial" w:hAnsi="Arial" w:cs="Arial"/>
                <w:b w:val="0"/>
                <w:lang w:val="en-GB"/>
              </w:rPr>
            </w:pPr>
          </w:p>
        </w:tc>
        <w:tc>
          <w:tcPr>
            <w:tcW w:w="2212" w:type="pct"/>
          </w:tcPr>
          <w:p w14:paraId="1E347C61" w14:textId="77777777" w:rsidR="00F1171E" w:rsidRPr="00D22F50" w:rsidRDefault="00F1171E" w:rsidP="007222C8">
            <w:pPr>
              <w:rPr>
                <w:rFonts w:ascii="Arial" w:hAnsi="Arial" w:cs="Arial"/>
                <w:sz w:val="20"/>
                <w:szCs w:val="20"/>
                <w:lang w:val="en-GB"/>
              </w:rPr>
            </w:pPr>
          </w:p>
          <w:p w14:paraId="5E946A0E" w14:textId="77777777" w:rsidR="00F1171E" w:rsidRPr="00D22F50" w:rsidRDefault="00F1171E" w:rsidP="007222C8">
            <w:pPr>
              <w:rPr>
                <w:rFonts w:ascii="Arial" w:hAnsi="Arial" w:cs="Arial"/>
                <w:sz w:val="20"/>
                <w:szCs w:val="20"/>
                <w:lang w:val="en-GB"/>
              </w:rPr>
            </w:pPr>
          </w:p>
          <w:p w14:paraId="7EB58C99" w14:textId="77777777" w:rsidR="00F1171E" w:rsidRPr="00D22F50" w:rsidRDefault="00F1171E" w:rsidP="007222C8">
            <w:pPr>
              <w:rPr>
                <w:rFonts w:ascii="Arial" w:hAnsi="Arial" w:cs="Arial"/>
                <w:sz w:val="20"/>
                <w:szCs w:val="20"/>
                <w:lang w:val="en-GB"/>
              </w:rPr>
            </w:pPr>
          </w:p>
          <w:p w14:paraId="15DFD0E8" w14:textId="77777777" w:rsidR="00F1171E" w:rsidRPr="00D22F50" w:rsidRDefault="00F1171E" w:rsidP="007222C8">
            <w:pPr>
              <w:rPr>
                <w:rFonts w:ascii="Arial" w:hAnsi="Arial" w:cs="Arial"/>
                <w:sz w:val="20"/>
                <w:szCs w:val="20"/>
                <w:lang w:val="en-GB"/>
              </w:rPr>
            </w:pPr>
          </w:p>
        </w:tc>
        <w:tc>
          <w:tcPr>
            <w:tcW w:w="1523" w:type="pct"/>
          </w:tcPr>
          <w:p w14:paraId="465E098E" w14:textId="77777777" w:rsidR="00F1171E" w:rsidRPr="00D22F50" w:rsidRDefault="00F1171E" w:rsidP="007222C8">
            <w:pPr>
              <w:rPr>
                <w:rFonts w:ascii="Arial" w:hAnsi="Arial" w:cs="Arial"/>
                <w:sz w:val="20"/>
                <w:szCs w:val="20"/>
                <w:lang w:val="en-GB"/>
              </w:rPr>
            </w:pPr>
          </w:p>
        </w:tc>
      </w:tr>
    </w:tbl>
    <w:p w14:paraId="25069224" w14:textId="77777777" w:rsidR="00F1171E" w:rsidRPr="00D22F50" w:rsidRDefault="00F1171E" w:rsidP="00F1171E">
      <w:pPr>
        <w:pStyle w:val="BodyText"/>
        <w:rPr>
          <w:rFonts w:ascii="Arial" w:hAnsi="Arial" w:cs="Arial"/>
          <w:b/>
          <w:bCs/>
          <w:sz w:val="20"/>
          <w:szCs w:val="20"/>
          <w:u w:val="single"/>
          <w:lang w:val="en-GB"/>
        </w:rPr>
      </w:pPr>
    </w:p>
    <w:p w14:paraId="0821307F" w14:textId="77777777" w:rsidR="00F1171E" w:rsidRPr="00D22F5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22F5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22F50" w:rsidRDefault="00F1171E" w:rsidP="007222C8">
            <w:pPr>
              <w:pStyle w:val="NormalWeb"/>
              <w:spacing w:before="0" w:beforeAutospacing="0" w:after="0" w:afterAutospacing="0"/>
              <w:rPr>
                <w:rFonts w:ascii="Arial" w:hAnsi="Arial" w:cs="Arial"/>
                <w:b/>
                <w:sz w:val="20"/>
                <w:szCs w:val="20"/>
                <w:u w:val="single"/>
                <w:lang w:val="en-GB"/>
              </w:rPr>
            </w:pPr>
            <w:r w:rsidRPr="00D22F50">
              <w:rPr>
                <w:rFonts w:ascii="Arial" w:hAnsi="Arial" w:cs="Arial"/>
                <w:b/>
                <w:sz w:val="20"/>
                <w:szCs w:val="20"/>
                <w:highlight w:val="yellow"/>
                <w:u w:val="single"/>
                <w:lang w:val="en-GB"/>
              </w:rPr>
              <w:t>PART  2:</w:t>
            </w:r>
            <w:r w:rsidRPr="00D22F50">
              <w:rPr>
                <w:rFonts w:ascii="Arial" w:hAnsi="Arial" w:cs="Arial"/>
                <w:b/>
                <w:sz w:val="20"/>
                <w:szCs w:val="20"/>
                <w:u w:val="single"/>
                <w:lang w:val="en-GB"/>
              </w:rPr>
              <w:t xml:space="preserve"> </w:t>
            </w:r>
          </w:p>
          <w:p w14:paraId="5B767407" w14:textId="77777777" w:rsidR="00F1171E" w:rsidRPr="00D22F5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22F5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22F5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22F50" w:rsidRDefault="00F1171E" w:rsidP="007222C8">
            <w:pPr>
              <w:pStyle w:val="Heading2"/>
              <w:jc w:val="left"/>
              <w:rPr>
                <w:rFonts w:ascii="Arial" w:hAnsi="Arial" w:cs="Arial"/>
                <w:lang w:val="en-GB"/>
              </w:rPr>
            </w:pPr>
            <w:r w:rsidRPr="00D22F50">
              <w:rPr>
                <w:rFonts w:ascii="Arial" w:hAnsi="Arial" w:cs="Arial"/>
                <w:lang w:val="en-GB"/>
              </w:rPr>
              <w:t>Reviewer’s comment</w:t>
            </w:r>
          </w:p>
        </w:tc>
        <w:tc>
          <w:tcPr>
            <w:tcW w:w="1342" w:type="pct"/>
          </w:tcPr>
          <w:p w14:paraId="6F48B50B" w14:textId="77777777" w:rsidR="00F1171E" w:rsidRPr="00D22F50" w:rsidRDefault="00F1171E" w:rsidP="007222C8">
            <w:pPr>
              <w:pStyle w:val="Heading2"/>
              <w:jc w:val="left"/>
              <w:rPr>
                <w:rFonts w:ascii="Arial" w:hAnsi="Arial" w:cs="Arial"/>
                <w:b w:val="0"/>
                <w:lang w:val="en-GB"/>
              </w:rPr>
            </w:pPr>
            <w:r w:rsidRPr="00D22F50">
              <w:rPr>
                <w:rFonts w:ascii="Arial" w:hAnsi="Arial" w:cs="Arial"/>
                <w:lang w:val="en-GB"/>
              </w:rPr>
              <w:t>Author’s comment</w:t>
            </w:r>
            <w:r w:rsidRPr="00D22F50">
              <w:rPr>
                <w:rFonts w:ascii="Arial" w:hAnsi="Arial" w:cs="Arial"/>
                <w:b w:val="0"/>
                <w:lang w:val="en-GB"/>
              </w:rPr>
              <w:t xml:space="preserve"> </w:t>
            </w:r>
            <w:r w:rsidRPr="00D22F5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22F5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22F50" w:rsidRDefault="00F1171E" w:rsidP="007222C8">
            <w:pPr>
              <w:pStyle w:val="NormalWeb"/>
              <w:spacing w:before="0" w:beforeAutospacing="0" w:after="0" w:afterAutospacing="0"/>
              <w:rPr>
                <w:rFonts w:ascii="Arial" w:hAnsi="Arial" w:cs="Arial"/>
                <w:b/>
                <w:sz w:val="20"/>
                <w:szCs w:val="20"/>
                <w:lang w:val="en-GB"/>
              </w:rPr>
            </w:pPr>
            <w:r w:rsidRPr="00D22F50">
              <w:rPr>
                <w:rFonts w:ascii="Arial" w:hAnsi="Arial" w:cs="Arial"/>
                <w:b/>
                <w:sz w:val="20"/>
                <w:szCs w:val="20"/>
                <w:lang w:val="en-GB"/>
              </w:rPr>
              <w:t xml:space="preserve">Are there ethical issues in this manuscript? </w:t>
            </w:r>
          </w:p>
          <w:p w14:paraId="6034B476" w14:textId="77777777" w:rsidR="00F1171E" w:rsidRPr="00D22F5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5DB8019F" w:rsidR="00F1171E" w:rsidRPr="00D22F50" w:rsidRDefault="00A405C7" w:rsidP="00A405C7">
            <w:pPr>
              <w:spacing w:before="100" w:beforeAutospacing="1" w:after="100" w:afterAutospacing="1"/>
              <w:rPr>
                <w:rFonts w:ascii="Arial" w:hAnsi="Arial" w:cs="Arial"/>
                <w:sz w:val="20"/>
                <w:szCs w:val="20"/>
                <w:lang w:val="en-GB"/>
              </w:rPr>
            </w:pPr>
            <w:r w:rsidRPr="00D22F50">
              <w:rPr>
                <w:rFonts w:ascii="Arial" w:hAnsi="Arial" w:cs="Arial"/>
                <w:sz w:val="20"/>
                <w:szCs w:val="20"/>
                <w:lang w:val="en-IN" w:eastAsia="en-IN"/>
              </w:rPr>
              <w:t>This manuscript presents a thoughtful and well-structured exploration of ethical leadership as a cornerstone for sustainable development, weaving together established theories and contemporary challenges with clarity and purpose. Its emphasis on values-driven leadership, stakeholder engagement, and the role of integrity in organizational success reflects a deep commitment to fostering responsible practices. The integration of literature and conceptual frameworks is both coherent and insightful, offering readers a compelling foundation for further research and application. Overall, the work contributes meaningfully to the discourse on ethics and sustainability, encouraging a more principled approach to leadership in today’s complex global landscape.</w:t>
            </w:r>
          </w:p>
        </w:tc>
        <w:tc>
          <w:tcPr>
            <w:tcW w:w="1342" w:type="pct"/>
            <w:vAlign w:val="center"/>
          </w:tcPr>
          <w:p w14:paraId="780A9F8E" w14:textId="77777777" w:rsidR="00F1171E" w:rsidRPr="00D22F50" w:rsidRDefault="00F1171E" w:rsidP="007222C8">
            <w:pPr>
              <w:rPr>
                <w:rFonts w:ascii="Arial" w:eastAsia="Arial Unicode MS" w:hAnsi="Arial" w:cs="Arial"/>
                <w:sz w:val="20"/>
                <w:szCs w:val="20"/>
                <w:lang w:val="en-GB"/>
              </w:rPr>
            </w:pPr>
          </w:p>
          <w:p w14:paraId="4A981594" w14:textId="77777777" w:rsidR="00F1171E" w:rsidRPr="00D22F50" w:rsidRDefault="00F1171E" w:rsidP="007222C8">
            <w:pPr>
              <w:rPr>
                <w:rFonts w:ascii="Arial" w:eastAsia="Arial Unicode MS" w:hAnsi="Arial" w:cs="Arial"/>
                <w:sz w:val="20"/>
                <w:szCs w:val="20"/>
                <w:lang w:val="en-GB"/>
              </w:rPr>
            </w:pPr>
          </w:p>
          <w:p w14:paraId="4780A682" w14:textId="77777777" w:rsidR="00F1171E" w:rsidRPr="00D22F50" w:rsidRDefault="00F1171E" w:rsidP="007222C8">
            <w:pPr>
              <w:rPr>
                <w:rFonts w:ascii="Arial" w:eastAsia="Arial Unicode MS" w:hAnsi="Arial" w:cs="Arial"/>
                <w:sz w:val="20"/>
                <w:szCs w:val="20"/>
                <w:lang w:val="en-GB"/>
              </w:rPr>
            </w:pPr>
          </w:p>
          <w:p w14:paraId="2D80979A" w14:textId="77777777" w:rsidR="00F1171E" w:rsidRPr="00D22F5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FFE28DF" w14:textId="77777777" w:rsidR="00D22F50" w:rsidRPr="005662DA" w:rsidRDefault="00D22F50" w:rsidP="00D22F50">
      <w:pPr>
        <w:pStyle w:val="Affiliation"/>
        <w:spacing w:after="0" w:line="240" w:lineRule="auto"/>
        <w:jc w:val="left"/>
        <w:rPr>
          <w:rFonts w:ascii="Arial" w:hAnsi="Arial" w:cs="Arial"/>
          <w:b/>
          <w:u w:val="single"/>
        </w:rPr>
      </w:pPr>
      <w:r w:rsidRPr="005662DA">
        <w:rPr>
          <w:rFonts w:ascii="Arial" w:hAnsi="Arial" w:cs="Arial"/>
          <w:b/>
          <w:u w:val="single"/>
        </w:rPr>
        <w:t>Reviewer details:</w:t>
      </w:r>
    </w:p>
    <w:p w14:paraId="0472F5FE" w14:textId="77777777" w:rsidR="00D22F50" w:rsidRPr="005662DA" w:rsidRDefault="00D22F50" w:rsidP="00D22F50">
      <w:pPr>
        <w:pStyle w:val="Affiliation"/>
        <w:spacing w:after="0" w:line="240" w:lineRule="auto"/>
        <w:jc w:val="left"/>
        <w:rPr>
          <w:rFonts w:ascii="Arial" w:hAnsi="Arial" w:cs="Arial"/>
          <w:b/>
        </w:rPr>
      </w:pPr>
      <w:r w:rsidRPr="005662DA">
        <w:rPr>
          <w:rFonts w:ascii="Arial" w:hAnsi="Arial" w:cs="Arial"/>
          <w:b/>
          <w:color w:val="000000"/>
        </w:rPr>
        <w:t>R. Velmurugan, India</w:t>
      </w:r>
    </w:p>
    <w:p w14:paraId="3708800A" w14:textId="77777777" w:rsidR="00D22F50" w:rsidRPr="00D22F50" w:rsidRDefault="00D22F50">
      <w:pPr>
        <w:rPr>
          <w:rFonts w:ascii="Arial" w:hAnsi="Arial" w:cs="Arial"/>
          <w:b/>
          <w:sz w:val="20"/>
          <w:szCs w:val="20"/>
          <w:lang w:val="en-GB"/>
        </w:rPr>
      </w:pPr>
    </w:p>
    <w:sectPr w:rsidR="00D22F50" w:rsidRPr="00D22F5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833AB" w14:textId="77777777" w:rsidR="00F83DF8" w:rsidRPr="0000007A" w:rsidRDefault="00F83DF8" w:rsidP="0099583E">
      <w:r>
        <w:separator/>
      </w:r>
    </w:p>
  </w:endnote>
  <w:endnote w:type="continuationSeparator" w:id="0">
    <w:p w14:paraId="623CD889" w14:textId="77777777" w:rsidR="00F83DF8" w:rsidRPr="0000007A" w:rsidRDefault="00F83DF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E9D3E" w14:textId="77777777" w:rsidR="00F83DF8" w:rsidRPr="0000007A" w:rsidRDefault="00F83DF8" w:rsidP="0099583E">
      <w:r>
        <w:separator/>
      </w:r>
    </w:p>
  </w:footnote>
  <w:footnote w:type="continuationSeparator" w:id="0">
    <w:p w14:paraId="61683970" w14:textId="77777777" w:rsidR="00F83DF8" w:rsidRPr="0000007A" w:rsidRDefault="00F83DF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98790653">
    <w:abstractNumId w:val="3"/>
  </w:num>
  <w:num w:numId="2" w16cid:durableId="770398484">
    <w:abstractNumId w:val="6"/>
  </w:num>
  <w:num w:numId="3" w16cid:durableId="796066982">
    <w:abstractNumId w:val="5"/>
  </w:num>
  <w:num w:numId="4" w16cid:durableId="420182839">
    <w:abstractNumId w:val="7"/>
  </w:num>
  <w:num w:numId="5" w16cid:durableId="113793733">
    <w:abstractNumId w:val="4"/>
  </w:num>
  <w:num w:numId="6" w16cid:durableId="232013252">
    <w:abstractNumId w:val="0"/>
  </w:num>
  <w:num w:numId="7" w16cid:durableId="1769812048">
    <w:abstractNumId w:val="1"/>
  </w:num>
  <w:num w:numId="8" w16cid:durableId="810682630">
    <w:abstractNumId w:val="9"/>
  </w:num>
  <w:num w:numId="9" w16cid:durableId="1200556134">
    <w:abstractNumId w:val="8"/>
  </w:num>
  <w:num w:numId="10" w16cid:durableId="945772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6458"/>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46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2EA8"/>
    <w:rsid w:val="004847FF"/>
    <w:rsid w:val="00495DBB"/>
    <w:rsid w:val="004A008A"/>
    <w:rsid w:val="004A37D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163D"/>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71FA"/>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42CC"/>
    <w:rsid w:val="006C3797"/>
    <w:rsid w:val="006D467C"/>
    <w:rsid w:val="006E01EE"/>
    <w:rsid w:val="006E6014"/>
    <w:rsid w:val="006E7D6E"/>
    <w:rsid w:val="00700A1D"/>
    <w:rsid w:val="00700EF2"/>
    <w:rsid w:val="00701186"/>
    <w:rsid w:val="00707BE1"/>
    <w:rsid w:val="007238EB"/>
    <w:rsid w:val="00731559"/>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3D7E"/>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2850"/>
    <w:rsid w:val="009E6A30"/>
    <w:rsid w:val="009F07D4"/>
    <w:rsid w:val="009F29EB"/>
    <w:rsid w:val="009F7A71"/>
    <w:rsid w:val="00A001A0"/>
    <w:rsid w:val="00A12C83"/>
    <w:rsid w:val="00A15F2F"/>
    <w:rsid w:val="00A17184"/>
    <w:rsid w:val="00A31AAC"/>
    <w:rsid w:val="00A32905"/>
    <w:rsid w:val="00A36C95"/>
    <w:rsid w:val="00A37DE3"/>
    <w:rsid w:val="00A405C7"/>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3D18"/>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0138"/>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F50"/>
    <w:rsid w:val="00D24CBE"/>
    <w:rsid w:val="00D27A79"/>
    <w:rsid w:val="00D32AC2"/>
    <w:rsid w:val="00D40416"/>
    <w:rsid w:val="00D430AB"/>
    <w:rsid w:val="00D4782A"/>
    <w:rsid w:val="00D65290"/>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263"/>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DF8"/>
    <w:rsid w:val="00F96F54"/>
    <w:rsid w:val="00F978B8"/>
    <w:rsid w:val="00FA6528"/>
    <w:rsid w:val="00FB0D50"/>
    <w:rsid w:val="00FB3DE3"/>
    <w:rsid w:val="00FB5BBE"/>
    <w:rsid w:val="00FC2E17"/>
    <w:rsid w:val="00FC432A"/>
    <w:rsid w:val="00FC6387"/>
    <w:rsid w:val="00FC6802"/>
    <w:rsid w:val="00FD53AB"/>
    <w:rsid w:val="00FD70A7"/>
    <w:rsid w:val="00FE235C"/>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FE235C"/>
    <w:rPr>
      <w:b/>
      <w:bCs/>
    </w:rPr>
  </w:style>
  <w:style w:type="paragraph" w:customStyle="1" w:styleId="Affiliation">
    <w:name w:val="Affiliation"/>
    <w:basedOn w:val="Normal"/>
    <w:rsid w:val="00D22F5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1209">
      <w:bodyDiv w:val="1"/>
      <w:marLeft w:val="0"/>
      <w:marRight w:val="0"/>
      <w:marTop w:val="0"/>
      <w:marBottom w:val="0"/>
      <w:divBdr>
        <w:top w:val="none" w:sz="0" w:space="0" w:color="auto"/>
        <w:left w:val="none" w:sz="0" w:space="0" w:color="auto"/>
        <w:bottom w:val="none" w:sz="0" w:space="0" w:color="auto"/>
        <w:right w:val="none" w:sz="0" w:space="0" w:color="auto"/>
      </w:divBdr>
    </w:div>
    <w:div w:id="27108800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48566989">
      <w:bodyDiv w:val="1"/>
      <w:marLeft w:val="0"/>
      <w:marRight w:val="0"/>
      <w:marTop w:val="0"/>
      <w:marBottom w:val="0"/>
      <w:divBdr>
        <w:top w:val="none" w:sz="0" w:space="0" w:color="auto"/>
        <w:left w:val="none" w:sz="0" w:space="0" w:color="auto"/>
        <w:bottom w:val="none" w:sz="0" w:space="0" w:color="auto"/>
        <w:right w:val="none" w:sz="0" w:space="0" w:color="auto"/>
      </w:divBdr>
    </w:div>
    <w:div w:id="101314183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58065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2025-09-10T10:32:00Z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