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CC6088" w:rsidRPr="00AD1E92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CC6088" w:rsidRPr="00AD1E92" w:rsidRDefault="00CC608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CC6088" w:rsidRPr="00AD1E92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CC6088" w:rsidRPr="00AD1E92" w:rsidRDefault="00BC67D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1E92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CC6088" w:rsidRPr="00AD1E92" w:rsidRDefault="00BC67D2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1E9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COMPACT MATHEMATICS PART-1</w:t>
            </w:r>
          </w:p>
        </w:tc>
      </w:tr>
      <w:tr w:rsidR="00CC6088" w:rsidRPr="00AD1E92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CC6088" w:rsidRPr="00AD1E92" w:rsidRDefault="00BC67D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1E9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CC6088" w:rsidRPr="00AD1E92" w:rsidRDefault="00BC67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D1E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Ms_BPR_6412</w:t>
            </w:r>
          </w:p>
        </w:tc>
      </w:tr>
      <w:tr w:rsidR="00CC6088" w:rsidRPr="00AD1E92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CC6088" w:rsidRPr="00AD1E92" w:rsidRDefault="00BC67D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1E9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CC6088" w:rsidRPr="00AD1E92" w:rsidRDefault="00BC67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D1E92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COMPACT MATHEMATICS PART-1</w:t>
            </w:r>
          </w:p>
        </w:tc>
      </w:tr>
      <w:tr w:rsidR="00CC6088" w:rsidRPr="00AD1E92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CC6088" w:rsidRPr="00AD1E92" w:rsidRDefault="00BC67D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1E9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CC6088" w:rsidRPr="00AD1E92" w:rsidRDefault="00BC67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1E92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357FA2F6" w14:textId="77777777" w:rsidR="00CC6088" w:rsidRPr="00AD1E92" w:rsidRDefault="00CC6088" w:rsidP="00432B97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742D51CE" w14:textId="77777777" w:rsidR="00CC6088" w:rsidRPr="00AD1E92" w:rsidRDefault="00CC6088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CC6088" w:rsidRPr="00AD1E92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CC6088" w:rsidRPr="00AD1E92" w:rsidRDefault="00BC67D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D1E9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D1E9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CC6088" w:rsidRPr="00AD1E92" w:rsidRDefault="00CC60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6088" w:rsidRPr="00AD1E92" w14:paraId="5EA12279" w14:textId="77777777">
        <w:tc>
          <w:tcPr>
            <w:tcW w:w="1265" w:type="pct"/>
            <w:noWrap/>
          </w:tcPr>
          <w:p w14:paraId="7AE9682F" w14:textId="77777777" w:rsidR="00CC6088" w:rsidRPr="00AD1E92" w:rsidRDefault="00CC608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CC6088" w:rsidRPr="00AD1E92" w:rsidRDefault="00BC67D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D1E9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CC6088" w:rsidRPr="00AD1E92" w:rsidRDefault="00BC67D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E9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CC6088" w:rsidRPr="00AD1E92" w:rsidRDefault="00CC60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CC6088" w:rsidRPr="00AD1E92" w:rsidRDefault="00BC67D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D1E92">
              <w:rPr>
                <w:rFonts w:ascii="Arial" w:hAnsi="Arial" w:cs="Arial"/>
                <w:lang w:val="en-GB"/>
              </w:rPr>
              <w:t>Author’s Feedback</w:t>
            </w:r>
            <w:r w:rsidRPr="00AD1E9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D1E9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CC6088" w:rsidRPr="00AD1E92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CC6088" w:rsidRPr="00AD1E92" w:rsidRDefault="00BC67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1E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CC6088" w:rsidRPr="00AD1E92" w:rsidRDefault="00CC608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39C9D1C" w:rsidR="00CC6088" w:rsidRPr="00AD1E92" w:rsidRDefault="00BC67D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Assembling this document is tedious. </w:t>
            </w:r>
          </w:p>
        </w:tc>
        <w:tc>
          <w:tcPr>
            <w:tcW w:w="1523" w:type="pct"/>
          </w:tcPr>
          <w:p w14:paraId="462A339C" w14:textId="77777777" w:rsidR="00CC6088" w:rsidRPr="00AD1E92" w:rsidRDefault="00CC60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6088" w:rsidRPr="00AD1E92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CC6088" w:rsidRPr="00AD1E92" w:rsidRDefault="00BC67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1E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CC6088" w:rsidRPr="00AD1E92" w:rsidRDefault="00BC67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1E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CC6088" w:rsidRPr="00AD1E92" w:rsidRDefault="00CC608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CC6088" w:rsidRPr="00AD1E92" w:rsidRDefault="00BC67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That is okay. </w:t>
            </w:r>
            <w:proofErr w:type="spellStart"/>
            <w:proofErr w:type="gramStart"/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>But,the</w:t>
            </w:r>
            <w:proofErr w:type="spellEnd"/>
            <w:proofErr w:type="gramEnd"/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title should reflect the body of the document.</w:t>
            </w:r>
          </w:p>
        </w:tc>
        <w:tc>
          <w:tcPr>
            <w:tcW w:w="1523" w:type="pct"/>
          </w:tcPr>
          <w:p w14:paraId="405B6701" w14:textId="77777777" w:rsidR="00CC6088" w:rsidRPr="00AD1E92" w:rsidRDefault="00CC60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6088" w:rsidRPr="00AD1E92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CC6088" w:rsidRPr="00AD1E92" w:rsidRDefault="00BC67D2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D1E9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CC6088" w:rsidRPr="00AD1E92" w:rsidRDefault="00CC608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CC6088" w:rsidRPr="00AD1E92" w:rsidRDefault="00BC67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Actually </w:t>
            </w:r>
            <w:proofErr w:type="spellStart"/>
            <w:proofErr w:type="gramStart"/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>yes.But</w:t>
            </w:r>
            <w:proofErr w:type="spellEnd"/>
            <w:proofErr w:type="gramEnd"/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>, it should address what is inside the document.</w:t>
            </w:r>
          </w:p>
        </w:tc>
        <w:tc>
          <w:tcPr>
            <w:tcW w:w="1523" w:type="pct"/>
          </w:tcPr>
          <w:p w14:paraId="1D54B730" w14:textId="77777777" w:rsidR="00CC6088" w:rsidRPr="00AD1E92" w:rsidRDefault="00CC60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6088" w:rsidRPr="00AD1E92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CC6088" w:rsidRPr="00AD1E92" w:rsidRDefault="00BC67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D1E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CC6088" w:rsidRPr="00AD1E92" w:rsidRDefault="00BC67D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Some </w:t>
            </w:r>
            <w:proofErr w:type="gramStart"/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>what</w:t>
            </w:r>
            <w:proofErr w:type="spellEnd"/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>.Because</w:t>
            </w:r>
            <w:proofErr w:type="gramEnd"/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it lacks </w:t>
            </w:r>
            <w:proofErr w:type="gramStart"/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>coherence ,like</w:t>
            </w:r>
            <w:proofErr w:type="gramEnd"/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numbering is misdealing.</w:t>
            </w:r>
          </w:p>
        </w:tc>
        <w:tc>
          <w:tcPr>
            <w:tcW w:w="1523" w:type="pct"/>
          </w:tcPr>
          <w:p w14:paraId="4898F764" w14:textId="77777777" w:rsidR="00CC6088" w:rsidRPr="00AD1E92" w:rsidRDefault="00CC60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6088" w:rsidRPr="00AD1E92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CC6088" w:rsidRPr="00AD1E92" w:rsidRDefault="00BC67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1E9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CC6088" w:rsidRPr="00AD1E92" w:rsidRDefault="00BC67D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D1E9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CC6088" w:rsidRPr="00AD1E92" w:rsidRDefault="00BC67D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Not, </w:t>
            </w:r>
            <w:proofErr w:type="spellStart"/>
            <w:proofErr w:type="gramStart"/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>sufficient.Add</w:t>
            </w:r>
            <w:proofErr w:type="spellEnd"/>
            <w:proofErr w:type="gramEnd"/>
            <w:r w:rsidRPr="00AD1E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more.</w:t>
            </w:r>
          </w:p>
        </w:tc>
        <w:tc>
          <w:tcPr>
            <w:tcW w:w="1523" w:type="pct"/>
          </w:tcPr>
          <w:p w14:paraId="40220055" w14:textId="77777777" w:rsidR="00CC6088" w:rsidRPr="00AD1E92" w:rsidRDefault="00CC60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6088" w:rsidRPr="00AD1E92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CC6088" w:rsidRPr="00AD1E92" w:rsidRDefault="00CC60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CC6088" w:rsidRPr="00AD1E92" w:rsidRDefault="00BC67D2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D1E9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CC6088" w:rsidRPr="00AD1E92" w:rsidRDefault="00CC60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CC6088" w:rsidRPr="00AD1E92" w:rsidRDefault="00CC60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CC6088" w:rsidRPr="00AD1E92" w:rsidRDefault="00CC60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CC6088" w:rsidRPr="00AD1E92" w:rsidRDefault="00BC67D2">
            <w:pPr>
              <w:rPr>
                <w:rFonts w:ascii="Arial" w:hAnsi="Arial" w:cs="Arial"/>
                <w:sz w:val="20"/>
                <w:szCs w:val="20"/>
              </w:rPr>
            </w:pPr>
            <w:r w:rsidRPr="00AD1E92">
              <w:rPr>
                <w:rFonts w:ascii="Arial" w:hAnsi="Arial" w:cs="Arial"/>
                <w:sz w:val="20"/>
                <w:szCs w:val="20"/>
              </w:rPr>
              <w:t xml:space="preserve">Of-course. yes </w:t>
            </w:r>
          </w:p>
          <w:p w14:paraId="297F52DB" w14:textId="77777777" w:rsidR="00CC6088" w:rsidRPr="00AD1E92" w:rsidRDefault="00CC60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CC6088" w:rsidRPr="00AD1E92" w:rsidRDefault="00CC60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CC6088" w:rsidRPr="00AD1E92" w:rsidRDefault="00CC60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6088" w:rsidRPr="00AD1E92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CC6088" w:rsidRPr="00AD1E92" w:rsidRDefault="00BC67D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D1E9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D1E9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D1E9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CC6088" w:rsidRPr="00AD1E92" w:rsidRDefault="00CC608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CC6088" w:rsidRPr="00AD1E92" w:rsidRDefault="00CC60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CC6088" w:rsidRPr="00AD1E92" w:rsidRDefault="00CC60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0FBDDCD" w:rsidR="00CC6088" w:rsidRPr="00AD1E92" w:rsidRDefault="00BC67D2">
            <w:pPr>
              <w:rPr>
                <w:rFonts w:ascii="Arial" w:hAnsi="Arial" w:cs="Arial"/>
                <w:sz w:val="20"/>
                <w:szCs w:val="20"/>
              </w:rPr>
            </w:pPr>
            <w:r w:rsidRPr="00AD1E92">
              <w:rPr>
                <w:rFonts w:ascii="Arial" w:hAnsi="Arial" w:cs="Arial"/>
                <w:sz w:val="20"/>
                <w:szCs w:val="20"/>
              </w:rPr>
              <w:t xml:space="preserve">To be more comprehensive and informative the author </w:t>
            </w:r>
            <w:proofErr w:type="gramStart"/>
            <w:r w:rsidRPr="00AD1E92">
              <w:rPr>
                <w:rFonts w:ascii="Arial" w:hAnsi="Arial" w:cs="Arial"/>
                <w:sz w:val="20"/>
                <w:szCs w:val="20"/>
              </w:rPr>
              <w:t>recheck</w:t>
            </w:r>
            <w:proofErr w:type="gramEnd"/>
            <w:r w:rsidRPr="00AD1E92">
              <w:rPr>
                <w:rFonts w:ascii="Arial" w:hAnsi="Arial" w:cs="Arial"/>
                <w:sz w:val="20"/>
                <w:szCs w:val="20"/>
              </w:rPr>
              <w:t xml:space="preserve"> once.</w:t>
            </w:r>
          </w:p>
          <w:p w14:paraId="15DFD0E8" w14:textId="77777777" w:rsidR="00CC6088" w:rsidRPr="00AD1E92" w:rsidRDefault="00CC60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CC6088" w:rsidRPr="00AD1E92" w:rsidRDefault="00CC60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CC6088" w:rsidRPr="00AD1E92" w:rsidRDefault="00CC60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CC6088" w:rsidRPr="00AD1E92" w:rsidRDefault="00CC60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CC6088" w:rsidRPr="00AD1E92" w:rsidRDefault="00CC60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CC6088" w:rsidRPr="00AD1E92" w:rsidRDefault="00CC60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CC6088" w:rsidRPr="00AD1E92" w:rsidRDefault="00CC60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CC6088" w:rsidRPr="00AD1E92" w:rsidRDefault="00CC6088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CC6088" w:rsidRPr="00AD1E92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CC6088" w:rsidRPr="00AD1E92" w:rsidRDefault="00BC67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D1E9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D1E9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CC6088" w:rsidRPr="00AD1E92" w:rsidRDefault="00CC60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C6088" w:rsidRPr="00AD1E92" w14:paraId="5356501F" w14:textId="77777777">
        <w:trPr>
          <w:trHeight w:val="935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CC6088" w:rsidRPr="00AD1E92" w:rsidRDefault="00CC60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CC6088" w:rsidRPr="00AD1E92" w:rsidRDefault="00BC67D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D1E9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EBFFFF"/>
          </w:tcPr>
          <w:p w14:paraId="6F48B50B" w14:textId="77777777" w:rsidR="00CC6088" w:rsidRPr="00AD1E92" w:rsidRDefault="00BC67D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D1E92">
              <w:rPr>
                <w:rFonts w:ascii="Arial" w:hAnsi="Arial" w:cs="Arial"/>
                <w:lang w:val="en-GB"/>
              </w:rPr>
              <w:t>Author’s comment</w:t>
            </w:r>
            <w:r w:rsidRPr="00AD1E9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D1E9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CC6088" w:rsidRPr="00AD1E92" w14:paraId="3944C8A3" w14:textId="77777777">
        <w:trPr>
          <w:trHeight w:val="697"/>
        </w:trPr>
        <w:tc>
          <w:tcPr>
            <w:tcW w:w="1615" w:type="pct"/>
            <w:shd w:val="clear" w:color="auto" w:fill="EB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CC6088" w:rsidRPr="00AD1E92" w:rsidRDefault="00BC67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1E9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CC6088" w:rsidRPr="00AD1E92" w:rsidRDefault="00CC60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CC6088" w:rsidRPr="00AD1E92" w:rsidRDefault="00BC67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D1E9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D1E9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D1E9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CC6088" w:rsidRPr="00AD1E92" w:rsidRDefault="00CC60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CC6088" w:rsidRPr="00AD1E92" w:rsidRDefault="00BC67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AD1E92"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1342" w:type="pct"/>
            <w:shd w:val="clear" w:color="auto" w:fill="EBFFFF"/>
            <w:vAlign w:val="center"/>
          </w:tcPr>
          <w:p w14:paraId="780A9F8E" w14:textId="77777777" w:rsidR="00CC6088" w:rsidRPr="00AD1E92" w:rsidRDefault="00CC60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CC6088" w:rsidRPr="00AD1E92" w:rsidRDefault="00CC60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CC6088" w:rsidRPr="00AD1E92" w:rsidRDefault="00CC60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CC6088" w:rsidRPr="00AD1E92" w:rsidRDefault="00CC608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CC6088" w:rsidRDefault="00CC6088">
      <w:pPr>
        <w:rPr>
          <w:rFonts w:ascii="Arial" w:hAnsi="Arial" w:cs="Arial"/>
          <w:b/>
          <w:sz w:val="20"/>
          <w:szCs w:val="20"/>
          <w:lang w:val="en-GB"/>
        </w:rPr>
      </w:pPr>
    </w:p>
    <w:p w14:paraId="30930A0E" w14:textId="77777777" w:rsidR="00AD1E92" w:rsidRDefault="00AD1E92">
      <w:pPr>
        <w:rPr>
          <w:rFonts w:ascii="Arial" w:hAnsi="Arial" w:cs="Arial"/>
          <w:b/>
          <w:sz w:val="20"/>
          <w:szCs w:val="20"/>
          <w:lang w:val="en-GB"/>
        </w:rPr>
      </w:pPr>
    </w:p>
    <w:p w14:paraId="7BAC9470" w14:textId="77777777" w:rsidR="00AD1E92" w:rsidRPr="00096279" w:rsidRDefault="00AD1E92" w:rsidP="00AD1E9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96279">
        <w:rPr>
          <w:rFonts w:ascii="Arial" w:hAnsi="Arial" w:cs="Arial"/>
          <w:b/>
          <w:u w:val="single"/>
        </w:rPr>
        <w:t>Reviewer details:</w:t>
      </w:r>
    </w:p>
    <w:p w14:paraId="26C77A62" w14:textId="77777777" w:rsidR="00AD1E92" w:rsidRPr="00096279" w:rsidRDefault="00AD1E92" w:rsidP="00AD1E9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96279">
        <w:rPr>
          <w:rFonts w:ascii="Arial" w:hAnsi="Arial" w:cs="Arial"/>
          <w:b/>
          <w:color w:val="000000"/>
        </w:rPr>
        <w:t>Geremew Kenassa Edessa, Ethiopia</w:t>
      </w:r>
    </w:p>
    <w:p w14:paraId="4F22BC7C" w14:textId="77777777" w:rsidR="00AD1E92" w:rsidRPr="00AD1E92" w:rsidRDefault="00AD1E92">
      <w:pPr>
        <w:rPr>
          <w:rFonts w:ascii="Arial" w:hAnsi="Arial" w:cs="Arial"/>
          <w:b/>
          <w:sz w:val="20"/>
          <w:szCs w:val="20"/>
        </w:rPr>
      </w:pPr>
    </w:p>
    <w:sectPr w:rsidR="00AD1E92" w:rsidRPr="00AD1E92">
      <w:headerReference w:type="default" r:id="rId6"/>
      <w:footerReference w:type="default" r:id="rId7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53282" w14:textId="77777777" w:rsidR="00B95E4B" w:rsidRDefault="00B95E4B">
      <w:r>
        <w:separator/>
      </w:r>
    </w:p>
  </w:endnote>
  <w:endnote w:type="continuationSeparator" w:id="0">
    <w:p w14:paraId="0C632077" w14:textId="77777777" w:rsidR="00B95E4B" w:rsidRDefault="00B9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CC6088" w:rsidRDefault="00BC67D2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C516F" w14:textId="77777777" w:rsidR="00B95E4B" w:rsidRDefault="00B95E4B">
      <w:r>
        <w:separator/>
      </w:r>
    </w:p>
  </w:footnote>
  <w:footnote w:type="continuationSeparator" w:id="0">
    <w:p w14:paraId="0684F08C" w14:textId="77777777" w:rsidR="00B95E4B" w:rsidRDefault="00B95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CC6088" w:rsidRDefault="00CC6088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CC6088" w:rsidRDefault="00CC6088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CC6088" w:rsidRDefault="00BC67D2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4CDF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759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475F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6AC1"/>
    <w:rsid w:val="003E746A"/>
    <w:rsid w:val="00401C12"/>
    <w:rsid w:val="00421DBF"/>
    <w:rsid w:val="0042465A"/>
    <w:rsid w:val="00432B97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0BAD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758D"/>
    <w:rsid w:val="007C6CDF"/>
    <w:rsid w:val="007D0246"/>
    <w:rsid w:val="007D638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1EA0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594D"/>
    <w:rsid w:val="00982766"/>
    <w:rsid w:val="009852C4"/>
    <w:rsid w:val="0099583E"/>
    <w:rsid w:val="0099698B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1E92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5E4B"/>
    <w:rsid w:val="00BA1AB3"/>
    <w:rsid w:val="00BA55B7"/>
    <w:rsid w:val="00BA6421"/>
    <w:rsid w:val="00BB21AB"/>
    <w:rsid w:val="00BB4FEC"/>
    <w:rsid w:val="00BC402F"/>
    <w:rsid w:val="00BC67D2"/>
    <w:rsid w:val="00BC760C"/>
    <w:rsid w:val="00BD0DF5"/>
    <w:rsid w:val="00BD6447"/>
    <w:rsid w:val="00BD7527"/>
    <w:rsid w:val="00BE13EF"/>
    <w:rsid w:val="00BE40A5"/>
    <w:rsid w:val="00BE6454"/>
    <w:rsid w:val="00BF2248"/>
    <w:rsid w:val="00BF5C56"/>
    <w:rsid w:val="00C01111"/>
    <w:rsid w:val="00C03A1D"/>
    <w:rsid w:val="00C10283"/>
    <w:rsid w:val="00C1187E"/>
    <w:rsid w:val="00C11905"/>
    <w:rsid w:val="00C1438B"/>
    <w:rsid w:val="00C150D6"/>
    <w:rsid w:val="00C20BB5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6088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7AA1962"/>
    <w:rsid w:val="6C27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21EBC6"/>
  <w15:docId w15:val="{5049B733-33D5-48EA-BE66-D2B715CF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4CD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D1E9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291</Words>
  <Characters>1664</Characters>
  <Application>Microsoft Office Word</Application>
  <DocSecurity>0</DocSecurity>
  <Lines>13</Lines>
  <Paragraphs>3</Paragraphs>
  <ScaleCrop>false</ScaleCrop>
  <Company>HP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2025-09-16T10:14:00Z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1033-12.2.0.22549</vt:lpwstr>
  </property>
  <property fmtid="{D5CDD505-2E9C-101B-9397-08002B2CF9AE}" pid="4" name="ICV">
    <vt:lpwstr>DCF6F177884844F698EA35478F5C3710_13</vt:lpwstr>
  </property>
</Properties>
</file>