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2F3F0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:rsidR="002F3F0A" w:rsidRDefault="002F3F0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2F3F0A">
        <w:trPr>
          <w:trHeight w:val="413"/>
        </w:trPr>
        <w:tc>
          <w:tcPr>
            <w:tcW w:w="1234" w:type="pct"/>
            <w:shd w:val="clear" w:color="auto" w:fill="EBFFFF"/>
          </w:tcPr>
          <w:p w:rsidR="002F3F0A" w:rsidRDefault="00EA021B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F0A" w:rsidRDefault="004D7C4A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EA021B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2F3F0A">
        <w:trPr>
          <w:trHeight w:val="290"/>
        </w:trPr>
        <w:tc>
          <w:tcPr>
            <w:tcW w:w="1234" w:type="pct"/>
            <w:shd w:val="clear" w:color="auto" w:fill="EBFFFF"/>
          </w:tcPr>
          <w:p w:rsidR="002F3F0A" w:rsidRDefault="00EA021B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F0A" w:rsidRDefault="00EA02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Ms_BPR_6482</w:t>
            </w:r>
          </w:p>
        </w:tc>
      </w:tr>
      <w:tr w:rsidR="002F3F0A">
        <w:trPr>
          <w:trHeight w:val="331"/>
        </w:trPr>
        <w:tc>
          <w:tcPr>
            <w:tcW w:w="1234" w:type="pct"/>
            <w:shd w:val="clear" w:color="auto" w:fill="EBFFFF"/>
          </w:tcPr>
          <w:p w:rsidR="002F3F0A" w:rsidRDefault="00EA021B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F0A" w:rsidRDefault="00EA02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Vitamin D Metabolism in Health and Disease</w:t>
            </w:r>
          </w:p>
        </w:tc>
      </w:tr>
      <w:tr w:rsidR="002F3F0A">
        <w:trPr>
          <w:trHeight w:val="332"/>
        </w:trPr>
        <w:tc>
          <w:tcPr>
            <w:tcW w:w="1234" w:type="pct"/>
            <w:shd w:val="clear" w:color="auto" w:fill="EBFFFF"/>
          </w:tcPr>
          <w:p w:rsidR="002F3F0A" w:rsidRDefault="00EA021B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3F0A" w:rsidRDefault="00EA02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2F3F0A" w:rsidRDefault="002F3F0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2F3F0A" w:rsidRDefault="002F3F0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2F3F0A" w:rsidRDefault="002F3F0A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2F3F0A" w:rsidRDefault="00EA021B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:rsidR="002F3F0A" w:rsidRDefault="002F3F0A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2F3F0A" w:rsidRDefault="00EA021B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:rsidR="002F3F0A" w:rsidRDefault="00EA021B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5080" t="4445" r="9525" b="11430"/>
                <wp:wrapNone/>
                <wp:docPr id="1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2F3F0A" w:rsidRDefault="00EA021B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:rsidR="002F3F0A" w:rsidRDefault="002F3F0A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:rsidR="002F3F0A" w:rsidRDefault="00EA021B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:rsidR="002F3F0A" w:rsidRDefault="002F3F0A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:rsidR="002F3F0A" w:rsidRDefault="00EA021B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Biochemistry, Genetics and Molecular Biology 17 (4):79-91, 2025.</w:t>
                            </w:r>
                          </w:p>
                          <w:p w:rsidR="002F3F0A" w:rsidRDefault="00EA021B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ajbgmb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/2025/v17i4460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2" o:spid="_x0000_s1026" style="position:absolute;left:0;text-align:left;margin-left:-9.6pt;margin-top:14.25pt;width:1071.35pt;height:1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">
                <v:textbox>
                  <w:txbxContent>
                    <w:p w:rsidR="002F3F0A" w:rsidRDefault="00EA021B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:rsidR="002F3F0A" w:rsidRDefault="002F3F0A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:rsidR="002F3F0A" w:rsidRDefault="00EA021B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:rsidR="002F3F0A" w:rsidRDefault="002F3F0A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:rsidR="002F3F0A" w:rsidRDefault="00EA021B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Biochemistry, Genetics and Molecular Biology 17 (4):79-91, 2025.</w:t>
                      </w:r>
                    </w:p>
                    <w:p w:rsidR="002F3F0A" w:rsidRDefault="00EA021B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ajbgmb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/2025/v17i4460 </w:t>
                      </w:r>
                    </w:p>
                  </w:txbxContent>
                </v:textbox>
              </v:rect>
            </w:pict>
          </mc:Fallback>
        </mc:AlternateContent>
      </w:r>
    </w:p>
    <w:p w:rsidR="002F3F0A" w:rsidRDefault="00EA021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:rsidR="002F3F0A" w:rsidRDefault="002F3F0A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2F3F0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F3F0A" w:rsidRDefault="00EA021B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2F3F0A" w:rsidRDefault="002F3F0A">
            <w:pPr>
              <w:rPr>
                <w:sz w:val="20"/>
                <w:szCs w:val="20"/>
                <w:lang w:val="en-GB"/>
              </w:rPr>
            </w:pPr>
          </w:p>
        </w:tc>
      </w:tr>
      <w:tr w:rsidR="002F3F0A">
        <w:tc>
          <w:tcPr>
            <w:tcW w:w="1265" w:type="pct"/>
            <w:noWrap/>
          </w:tcPr>
          <w:p w:rsidR="002F3F0A" w:rsidRDefault="002F3F0A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2F3F0A" w:rsidRDefault="00EA021B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Reviewer’s comment</w:t>
            </w:r>
          </w:p>
          <w:p w:rsidR="002F3F0A" w:rsidRDefault="00EA02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:rsidR="002F3F0A" w:rsidRDefault="002F3F0A">
            <w:pPr>
              <w:rPr>
                <w:lang w:val="en-GB"/>
              </w:rPr>
            </w:pPr>
          </w:p>
        </w:tc>
        <w:tc>
          <w:tcPr>
            <w:tcW w:w="1523" w:type="pct"/>
          </w:tcPr>
          <w:p w:rsidR="002F3F0A" w:rsidRDefault="00EA021B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Author’s Feedback</w:t>
            </w:r>
            <w:r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F3F0A">
        <w:trPr>
          <w:trHeight w:val="1264"/>
        </w:trPr>
        <w:tc>
          <w:tcPr>
            <w:tcW w:w="1265" w:type="pct"/>
            <w:noWrap/>
          </w:tcPr>
          <w:p w:rsidR="002F3F0A" w:rsidRDefault="00EA021B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:rsidR="002F3F0A" w:rsidRDefault="002F3F0A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2F3F0A" w:rsidRDefault="00EA021B">
            <w:pPr>
              <w:pStyle w:val="ListParagraph"/>
              <w:spacing w:line="360" w:lineRule="auto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This manuscript is really great insight of about the Vitamin D and clearly written importance of Vitamin D. Vitamin D plays the majors roles in the body, including reduction of inflammation as well as modulation of such processes as cell growth, neuromuscular and immune function and glucose metabolism.</w:t>
            </w:r>
          </w:p>
        </w:tc>
        <w:tc>
          <w:tcPr>
            <w:tcW w:w="1523" w:type="pct"/>
          </w:tcPr>
          <w:p w:rsidR="002F3F0A" w:rsidRDefault="00A81FB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b w:val="0"/>
                <w:lang w:val="en-GB"/>
              </w:rPr>
              <w:t>Thank you</w:t>
            </w:r>
          </w:p>
        </w:tc>
      </w:tr>
      <w:tr w:rsidR="002F3F0A">
        <w:trPr>
          <w:trHeight w:val="1262"/>
        </w:trPr>
        <w:tc>
          <w:tcPr>
            <w:tcW w:w="1265" w:type="pct"/>
            <w:noWrap/>
          </w:tcPr>
          <w:p w:rsidR="002F3F0A" w:rsidRDefault="00EA021B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2F3F0A" w:rsidRDefault="00EA021B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2F3F0A" w:rsidRDefault="002F3F0A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2F3F0A" w:rsidRDefault="00EA021B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 .</w:t>
            </w:r>
          </w:p>
        </w:tc>
        <w:tc>
          <w:tcPr>
            <w:tcW w:w="1523" w:type="pct"/>
          </w:tcPr>
          <w:p w:rsidR="002F3F0A" w:rsidRDefault="002F3F0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F3F0A">
        <w:trPr>
          <w:trHeight w:val="1262"/>
        </w:trPr>
        <w:tc>
          <w:tcPr>
            <w:tcW w:w="1265" w:type="pct"/>
            <w:noWrap/>
          </w:tcPr>
          <w:p w:rsidR="002F3F0A" w:rsidRDefault="00EA021B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:rsidR="002F3F0A" w:rsidRDefault="002F3F0A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2F3F0A" w:rsidRDefault="00EA021B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523" w:type="pct"/>
          </w:tcPr>
          <w:p w:rsidR="002F3F0A" w:rsidRDefault="002F3F0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F3F0A">
        <w:trPr>
          <w:trHeight w:val="859"/>
        </w:trPr>
        <w:tc>
          <w:tcPr>
            <w:tcW w:w="1265" w:type="pct"/>
            <w:noWrap/>
          </w:tcPr>
          <w:p w:rsidR="002F3F0A" w:rsidRDefault="00EA021B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:rsidR="002F3F0A" w:rsidRDefault="00EA021B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:rsidR="002F3F0A" w:rsidRDefault="002F3F0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F3F0A">
        <w:trPr>
          <w:trHeight w:val="703"/>
        </w:trPr>
        <w:tc>
          <w:tcPr>
            <w:tcW w:w="1265" w:type="pct"/>
            <w:noWrap/>
          </w:tcPr>
          <w:p w:rsidR="002F3F0A" w:rsidRDefault="00EA021B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:rsidR="002F3F0A" w:rsidRDefault="00EA021B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2F3F0A" w:rsidRDefault="00EA021B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Better to add latest research reference and add some more references.</w:t>
            </w:r>
          </w:p>
        </w:tc>
        <w:tc>
          <w:tcPr>
            <w:tcW w:w="1523" w:type="pct"/>
          </w:tcPr>
          <w:p w:rsidR="002F3F0A" w:rsidRDefault="00A81FB3" w:rsidP="00A81FB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b w:val="0"/>
                <w:lang w:val="en-GB"/>
              </w:rPr>
              <w:t xml:space="preserve">Thank you. I have included more recent </w:t>
            </w:r>
            <w:bookmarkStart w:id="0" w:name="_GoBack"/>
            <w:bookmarkEnd w:id="0"/>
            <w:r>
              <w:rPr>
                <w:rFonts w:ascii="Times New Roman" w:hAnsi="Times New Roman"/>
                <w:b w:val="0"/>
                <w:lang w:val="en-GB"/>
              </w:rPr>
              <w:t>references.</w:t>
            </w:r>
          </w:p>
        </w:tc>
      </w:tr>
      <w:tr w:rsidR="002F3F0A">
        <w:trPr>
          <w:trHeight w:val="386"/>
        </w:trPr>
        <w:tc>
          <w:tcPr>
            <w:tcW w:w="1265" w:type="pct"/>
            <w:noWrap/>
          </w:tcPr>
          <w:p w:rsidR="002F3F0A" w:rsidRDefault="002F3F0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2F3F0A" w:rsidRDefault="00EA021B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:rsidR="002F3F0A" w:rsidRDefault="002F3F0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2F3F0A" w:rsidRDefault="002F3F0A">
            <w:pPr>
              <w:rPr>
                <w:sz w:val="20"/>
                <w:szCs w:val="20"/>
                <w:lang w:val="en-GB"/>
              </w:rPr>
            </w:pPr>
          </w:p>
          <w:p w:rsidR="002F3F0A" w:rsidRDefault="002F3F0A">
            <w:pPr>
              <w:rPr>
                <w:sz w:val="20"/>
                <w:szCs w:val="20"/>
                <w:lang w:val="en-GB"/>
              </w:rPr>
            </w:pPr>
          </w:p>
          <w:p w:rsidR="002F3F0A" w:rsidRDefault="00EA02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</w:t>
            </w:r>
          </w:p>
          <w:p w:rsidR="002F3F0A" w:rsidRDefault="002F3F0A">
            <w:pPr>
              <w:rPr>
                <w:sz w:val="20"/>
                <w:szCs w:val="20"/>
                <w:lang w:val="en-GB"/>
              </w:rPr>
            </w:pPr>
          </w:p>
          <w:p w:rsidR="002F3F0A" w:rsidRDefault="002F3F0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2F3F0A" w:rsidRDefault="002F3F0A">
            <w:pPr>
              <w:rPr>
                <w:sz w:val="20"/>
                <w:szCs w:val="20"/>
                <w:lang w:val="en-GB"/>
              </w:rPr>
            </w:pPr>
          </w:p>
        </w:tc>
      </w:tr>
      <w:tr w:rsidR="002F3F0A">
        <w:trPr>
          <w:trHeight w:val="1178"/>
        </w:trPr>
        <w:tc>
          <w:tcPr>
            <w:tcW w:w="1265" w:type="pct"/>
            <w:noWrap/>
          </w:tcPr>
          <w:p w:rsidR="002F3F0A" w:rsidRDefault="00EA021B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2F3F0A" w:rsidRDefault="002F3F0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2F3F0A" w:rsidRDefault="002F3F0A">
            <w:pPr>
              <w:rPr>
                <w:sz w:val="20"/>
                <w:szCs w:val="20"/>
                <w:lang w:val="en-GB"/>
              </w:rPr>
            </w:pPr>
          </w:p>
          <w:p w:rsidR="002F3F0A" w:rsidRDefault="00EA02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manuscript is very short and sharp written well and covered the </w:t>
            </w:r>
            <w:proofErr w:type="gramStart"/>
            <w:r>
              <w:rPr>
                <w:sz w:val="20"/>
                <w:szCs w:val="20"/>
              </w:rPr>
              <w:t>majors</w:t>
            </w:r>
            <w:proofErr w:type="gramEnd"/>
            <w:r>
              <w:rPr>
                <w:sz w:val="20"/>
                <w:szCs w:val="20"/>
              </w:rPr>
              <w:t xml:space="preserve"> points.</w:t>
            </w:r>
          </w:p>
          <w:p w:rsidR="002F3F0A" w:rsidRDefault="002F3F0A">
            <w:pPr>
              <w:rPr>
                <w:sz w:val="20"/>
                <w:szCs w:val="20"/>
                <w:lang w:val="en-GB"/>
              </w:rPr>
            </w:pPr>
          </w:p>
          <w:p w:rsidR="002F3F0A" w:rsidRDefault="002F3F0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2F3F0A" w:rsidRDefault="002F3F0A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2F3F0A" w:rsidRDefault="002F3F0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2F3F0A" w:rsidRDefault="002F3F0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2F3F0A" w:rsidRDefault="002F3F0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2F3F0A" w:rsidRDefault="002F3F0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2F3F0A" w:rsidRDefault="002F3F0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2F3F0A" w:rsidRDefault="002F3F0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2F3F0A" w:rsidRDefault="002F3F0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2F3F0A" w:rsidRDefault="002F3F0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2F3F0A" w:rsidRDefault="002F3F0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68687B" w:rsidRDefault="0068687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68687B" w:rsidRDefault="0068687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68687B" w:rsidRDefault="0068687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68687B" w:rsidRDefault="0068687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68687B" w:rsidRDefault="0068687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68687B" w:rsidRDefault="0068687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68687B" w:rsidRDefault="0068687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68687B" w:rsidRDefault="0068687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68687B" w:rsidRPr="00340561" w:rsidTr="0034377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87B" w:rsidRPr="00340561" w:rsidRDefault="0068687B" w:rsidP="0034377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68687B" w:rsidRPr="00340561" w:rsidRDefault="0068687B" w:rsidP="0034377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8687B" w:rsidRPr="00340561" w:rsidTr="0034377C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87B" w:rsidRPr="00340561" w:rsidRDefault="0068687B" w:rsidP="0034377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87B" w:rsidRPr="00340561" w:rsidRDefault="0068687B" w:rsidP="0034377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:rsidR="0068687B" w:rsidRPr="008608EB" w:rsidRDefault="0068687B" w:rsidP="0034377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608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608E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:rsidR="0068687B" w:rsidRPr="00340561" w:rsidRDefault="0068687B" w:rsidP="003437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687B" w:rsidRPr="00340561" w:rsidTr="0034377C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87B" w:rsidRPr="00340561" w:rsidRDefault="0068687B" w:rsidP="0034377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68687B" w:rsidRPr="00340561" w:rsidRDefault="0068687B" w:rsidP="0034377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87B" w:rsidRPr="00340561" w:rsidRDefault="0068687B" w:rsidP="0034377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:rsidR="0068687B" w:rsidRPr="00340561" w:rsidRDefault="0068687B" w:rsidP="0034377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:rsidR="0068687B" w:rsidRPr="00340561" w:rsidRDefault="0068687B" w:rsidP="0034377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68687B" w:rsidRPr="00340561" w:rsidRDefault="0068687B" w:rsidP="0034377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68687B" w:rsidRPr="00340561" w:rsidRDefault="0068687B" w:rsidP="0034377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:rsidR="0068687B" w:rsidRDefault="0068687B" w:rsidP="0068687B"/>
    <w:p w:rsidR="0068687B" w:rsidRDefault="0068687B" w:rsidP="0068687B"/>
    <w:p w:rsidR="0068687B" w:rsidRPr="00375011" w:rsidRDefault="0068687B" w:rsidP="0068687B">
      <w:pPr>
        <w:rPr>
          <w:bCs/>
          <w:u w:val="single"/>
          <w:lang w:val="en-GB"/>
        </w:rPr>
      </w:pPr>
    </w:p>
    <w:bookmarkEnd w:id="2"/>
    <w:p w:rsidR="0068687B" w:rsidRDefault="0068687B" w:rsidP="0068687B"/>
    <w:p w:rsidR="0068687B" w:rsidRDefault="0068687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68687B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C4A" w:rsidRDefault="004D7C4A">
      <w:r>
        <w:separator/>
      </w:r>
    </w:p>
  </w:endnote>
  <w:endnote w:type="continuationSeparator" w:id="0">
    <w:p w:rsidR="004D7C4A" w:rsidRDefault="004D7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F0A" w:rsidRDefault="00EA021B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C4A" w:rsidRDefault="004D7C4A">
      <w:r>
        <w:separator/>
      </w:r>
    </w:p>
  </w:footnote>
  <w:footnote w:type="continuationSeparator" w:id="0">
    <w:p w:rsidR="004D7C4A" w:rsidRDefault="004D7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F0A" w:rsidRDefault="002F3F0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2F3F0A" w:rsidRDefault="002F3F0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2F3F0A" w:rsidRDefault="00EA021B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3F0A"/>
    <w:rsid w:val="002F6935"/>
    <w:rsid w:val="00312559"/>
    <w:rsid w:val="003204B8"/>
    <w:rsid w:val="00326D7D"/>
    <w:rsid w:val="0033018A"/>
    <w:rsid w:val="00332C16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7C4A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2F25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87B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836"/>
    <w:rsid w:val="00700A1D"/>
    <w:rsid w:val="00700EF2"/>
    <w:rsid w:val="00701186"/>
    <w:rsid w:val="00707BE1"/>
    <w:rsid w:val="007118EF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0D9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1FE1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3DC0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FB3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0FE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7D7C"/>
    <w:rsid w:val="00CF0BBB"/>
    <w:rsid w:val="00CF0D07"/>
    <w:rsid w:val="00CF7035"/>
    <w:rsid w:val="00D11ADA"/>
    <w:rsid w:val="00D1283A"/>
    <w:rsid w:val="00D12970"/>
    <w:rsid w:val="00D17979"/>
    <w:rsid w:val="00D2075F"/>
    <w:rsid w:val="00D24CBE"/>
    <w:rsid w:val="00D271E9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021B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2C8B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6EAD082"/>
  <w15:docId w15:val="{A23B0539-8AA8-40DD-A266-576C9F29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0F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1944</Characters>
  <Application>Microsoft Office Word</Application>
  <DocSecurity>0</DocSecurity>
  <Lines>129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DR SAM</cp:lastModifiedBy>
  <cp:revision>2</cp:revision>
  <dcterms:created xsi:type="dcterms:W3CDTF">2025-09-26T10:50:00Z</dcterms:created>
  <dcterms:modified xsi:type="dcterms:W3CDTF">2025-09-26T10:50:00Z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1033-12.2.0.22549</vt:lpwstr>
  </property>
  <property fmtid="{D5CDD505-2E9C-101B-9397-08002B2CF9AE}" pid="4" name="ICV">
    <vt:lpwstr>E6C64B83711F48F48CABEA361F879E89_13</vt:lpwstr>
  </property>
</Properties>
</file>