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36CE1" w14:paraId="1643A4CA" w14:textId="77777777" w:rsidTr="004847FF">
        <w:trPr>
          <w:trHeight w:val="450"/>
        </w:trPr>
        <w:tc>
          <w:tcPr>
            <w:tcW w:w="5000" w:type="pct"/>
            <w:gridSpan w:val="2"/>
            <w:tcBorders>
              <w:top w:val="nil"/>
              <w:left w:val="nil"/>
              <w:right w:val="nil"/>
            </w:tcBorders>
          </w:tcPr>
          <w:p w14:paraId="4C55E51F" w14:textId="77777777" w:rsidR="00602F7D" w:rsidRPr="00036CE1" w:rsidRDefault="00602F7D" w:rsidP="00F2643C">
            <w:pPr>
              <w:pStyle w:val="Heading2"/>
              <w:jc w:val="left"/>
              <w:rPr>
                <w:rFonts w:ascii="Arial" w:hAnsi="Arial" w:cs="Arial"/>
                <w:b w:val="0"/>
                <w:bCs w:val="0"/>
                <w:lang w:val="en-US"/>
              </w:rPr>
            </w:pPr>
          </w:p>
        </w:tc>
      </w:tr>
      <w:tr w:rsidR="0000007A" w:rsidRPr="00036CE1" w14:paraId="127EAD7E" w14:textId="77777777" w:rsidTr="00F33C84">
        <w:trPr>
          <w:trHeight w:val="413"/>
        </w:trPr>
        <w:tc>
          <w:tcPr>
            <w:tcW w:w="1234" w:type="pct"/>
          </w:tcPr>
          <w:p w14:paraId="3C159AA5" w14:textId="77777777" w:rsidR="0000007A" w:rsidRPr="00036CE1" w:rsidRDefault="00D27A79" w:rsidP="00696CAD">
            <w:pPr>
              <w:pStyle w:val="BodyText"/>
              <w:ind w:left="90"/>
              <w:jc w:val="left"/>
              <w:rPr>
                <w:rFonts w:ascii="Arial" w:hAnsi="Arial" w:cs="Arial"/>
                <w:bCs/>
                <w:sz w:val="20"/>
                <w:szCs w:val="20"/>
                <w:lang w:val="en-GB"/>
              </w:rPr>
            </w:pPr>
            <w:r w:rsidRPr="00036CE1">
              <w:rPr>
                <w:rFonts w:ascii="Arial" w:hAnsi="Arial" w:cs="Arial"/>
                <w:bCs/>
                <w:sz w:val="20"/>
                <w:szCs w:val="20"/>
                <w:lang w:val="en-GB"/>
              </w:rPr>
              <w:t xml:space="preserve">Book </w:t>
            </w:r>
            <w:r w:rsidR="0000007A" w:rsidRPr="00036CE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B66525C" w:rsidR="0000007A" w:rsidRPr="00036CE1" w:rsidRDefault="00244ACC" w:rsidP="00054BC4">
            <w:pPr>
              <w:pStyle w:val="NormalWeb"/>
              <w:rPr>
                <w:rFonts w:ascii="Arial" w:hAnsi="Arial" w:cs="Arial"/>
                <w:b/>
                <w:bCs/>
                <w:sz w:val="20"/>
                <w:szCs w:val="20"/>
                <w:u w:val="single"/>
              </w:rPr>
            </w:pPr>
            <w:hyperlink r:id="rId7" w:history="1">
              <w:r w:rsidRPr="00036CE1">
                <w:rPr>
                  <w:rStyle w:val="Hyperlink"/>
                  <w:rFonts w:ascii="Arial" w:hAnsi="Arial" w:cs="Arial"/>
                  <w:b/>
                  <w:bCs/>
                  <w:sz w:val="20"/>
                  <w:szCs w:val="20"/>
                </w:rPr>
                <w:t>New Horizons of Science, Technology and Culture</w:t>
              </w:r>
            </w:hyperlink>
          </w:p>
        </w:tc>
      </w:tr>
      <w:tr w:rsidR="0000007A" w:rsidRPr="00036CE1" w14:paraId="73C90375" w14:textId="77777777" w:rsidTr="002E7787">
        <w:trPr>
          <w:trHeight w:val="290"/>
        </w:trPr>
        <w:tc>
          <w:tcPr>
            <w:tcW w:w="1234" w:type="pct"/>
          </w:tcPr>
          <w:p w14:paraId="20D28135" w14:textId="77777777" w:rsidR="0000007A" w:rsidRPr="00036CE1" w:rsidRDefault="0000007A" w:rsidP="00696CAD">
            <w:pPr>
              <w:pStyle w:val="BodyText"/>
              <w:ind w:left="90"/>
              <w:jc w:val="left"/>
              <w:rPr>
                <w:rFonts w:ascii="Arial" w:hAnsi="Arial" w:cs="Arial"/>
                <w:bCs/>
                <w:sz w:val="20"/>
                <w:szCs w:val="20"/>
                <w:lang w:val="en-GB"/>
              </w:rPr>
            </w:pPr>
            <w:r w:rsidRPr="00036CE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5A53E72" w:rsidR="0000007A" w:rsidRPr="00036CE1" w:rsidRDefault="00E72A8E" w:rsidP="00F3669D">
            <w:pPr>
              <w:pStyle w:val="NormalWeb"/>
              <w:spacing w:before="0" w:beforeAutospacing="0" w:after="0" w:afterAutospacing="0"/>
              <w:rPr>
                <w:rFonts w:ascii="Arial" w:hAnsi="Arial" w:cs="Arial"/>
                <w:b/>
                <w:bCs/>
                <w:sz w:val="20"/>
                <w:szCs w:val="20"/>
                <w:highlight w:val="yellow"/>
                <w:lang w:val="en-GB"/>
              </w:rPr>
            </w:pPr>
            <w:r w:rsidRPr="00036CE1">
              <w:rPr>
                <w:rFonts w:ascii="Arial" w:hAnsi="Arial" w:cs="Arial"/>
                <w:b/>
                <w:bCs/>
                <w:sz w:val="20"/>
                <w:szCs w:val="20"/>
                <w:lang w:val="en-GB"/>
              </w:rPr>
              <w:t>Ms_BP</w:t>
            </w:r>
            <w:r w:rsidR="00FC432A" w:rsidRPr="00036CE1">
              <w:rPr>
                <w:rFonts w:ascii="Arial" w:hAnsi="Arial" w:cs="Arial"/>
                <w:b/>
                <w:bCs/>
                <w:sz w:val="20"/>
                <w:szCs w:val="20"/>
                <w:lang w:val="en-GB"/>
              </w:rPr>
              <w:t>R</w:t>
            </w:r>
            <w:r w:rsidRPr="00036CE1">
              <w:rPr>
                <w:rFonts w:ascii="Arial" w:hAnsi="Arial" w:cs="Arial"/>
                <w:b/>
                <w:bCs/>
                <w:sz w:val="20"/>
                <w:szCs w:val="20"/>
                <w:lang w:val="en-GB"/>
              </w:rPr>
              <w:t>_</w:t>
            </w:r>
            <w:r w:rsidR="002F7CD8" w:rsidRPr="00036CE1">
              <w:rPr>
                <w:rFonts w:ascii="Arial" w:hAnsi="Arial" w:cs="Arial"/>
                <w:b/>
                <w:bCs/>
                <w:sz w:val="20"/>
                <w:szCs w:val="20"/>
                <w:lang w:val="en-GB"/>
              </w:rPr>
              <w:t>6528</w:t>
            </w:r>
          </w:p>
        </w:tc>
      </w:tr>
      <w:tr w:rsidR="0000007A" w:rsidRPr="00036CE1" w14:paraId="05B60576" w14:textId="77777777" w:rsidTr="002109D6">
        <w:trPr>
          <w:trHeight w:val="331"/>
        </w:trPr>
        <w:tc>
          <w:tcPr>
            <w:tcW w:w="1234" w:type="pct"/>
          </w:tcPr>
          <w:p w14:paraId="0196A627" w14:textId="77777777" w:rsidR="0000007A" w:rsidRPr="00036CE1" w:rsidRDefault="0000007A" w:rsidP="00696CAD">
            <w:pPr>
              <w:pStyle w:val="BodyText"/>
              <w:ind w:left="90"/>
              <w:jc w:val="left"/>
              <w:rPr>
                <w:rFonts w:ascii="Arial" w:hAnsi="Arial" w:cs="Arial"/>
                <w:bCs/>
                <w:sz w:val="20"/>
                <w:szCs w:val="20"/>
                <w:lang w:val="en-GB"/>
              </w:rPr>
            </w:pPr>
            <w:r w:rsidRPr="00036CE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42DFCFE" w:rsidR="0000007A" w:rsidRPr="00036CE1" w:rsidRDefault="00C858E7" w:rsidP="000450FC">
            <w:pPr>
              <w:pStyle w:val="NormalWeb"/>
              <w:spacing w:before="0" w:beforeAutospacing="0" w:after="0" w:afterAutospacing="0"/>
              <w:rPr>
                <w:rFonts w:ascii="Arial" w:hAnsi="Arial" w:cs="Arial"/>
                <w:b/>
                <w:sz w:val="20"/>
                <w:szCs w:val="20"/>
                <w:highlight w:val="yellow"/>
                <w:lang w:val="en-GB"/>
              </w:rPr>
            </w:pPr>
            <w:proofErr w:type="spellStart"/>
            <w:r w:rsidRPr="00036CE1">
              <w:rPr>
                <w:rFonts w:ascii="Arial" w:hAnsi="Arial" w:cs="Arial"/>
                <w:b/>
                <w:sz w:val="20"/>
                <w:szCs w:val="20"/>
                <w:lang w:val="en-GB"/>
              </w:rPr>
              <w:t>Neurosecurity</w:t>
            </w:r>
            <w:proofErr w:type="spellEnd"/>
            <w:r w:rsidRPr="00036CE1">
              <w:rPr>
                <w:rFonts w:ascii="Arial" w:hAnsi="Arial" w:cs="Arial"/>
                <w:b/>
                <w:sz w:val="20"/>
                <w:szCs w:val="20"/>
                <w:lang w:val="en-GB"/>
              </w:rPr>
              <w:t xml:space="preserve"> and Brain-Computer Interfaces</w:t>
            </w:r>
          </w:p>
        </w:tc>
      </w:tr>
      <w:tr w:rsidR="00CF0BBB" w:rsidRPr="00036CE1" w14:paraId="6D508B1C" w14:textId="77777777" w:rsidTr="002E7787">
        <w:trPr>
          <w:trHeight w:val="332"/>
        </w:trPr>
        <w:tc>
          <w:tcPr>
            <w:tcW w:w="1234" w:type="pct"/>
          </w:tcPr>
          <w:p w14:paraId="32FC28F7" w14:textId="77777777" w:rsidR="00CF0BBB" w:rsidRPr="00036CE1" w:rsidRDefault="00CF0BBB" w:rsidP="00696CAD">
            <w:pPr>
              <w:pStyle w:val="BodyText"/>
              <w:ind w:left="90"/>
              <w:jc w:val="left"/>
              <w:rPr>
                <w:rFonts w:ascii="Arial" w:hAnsi="Arial" w:cs="Arial"/>
                <w:bCs/>
                <w:sz w:val="20"/>
                <w:szCs w:val="20"/>
                <w:lang w:val="en-GB"/>
              </w:rPr>
            </w:pPr>
            <w:r w:rsidRPr="00036CE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E5B012D" w:rsidR="00CF0BBB" w:rsidRPr="00036CE1" w:rsidRDefault="002F7CD8" w:rsidP="000450FC">
            <w:pPr>
              <w:pStyle w:val="NormalWeb"/>
              <w:spacing w:before="0" w:beforeAutospacing="0" w:after="0" w:afterAutospacing="0"/>
              <w:rPr>
                <w:rFonts w:ascii="Arial" w:hAnsi="Arial" w:cs="Arial"/>
                <w:b/>
                <w:sz w:val="20"/>
                <w:szCs w:val="20"/>
                <w:lang w:val="en-GB"/>
              </w:rPr>
            </w:pPr>
            <w:r w:rsidRPr="00036CE1">
              <w:rPr>
                <w:rFonts w:ascii="Arial" w:hAnsi="Arial" w:cs="Arial"/>
                <w:b/>
                <w:sz w:val="20"/>
                <w:szCs w:val="20"/>
                <w:lang w:val="en-GB"/>
              </w:rPr>
              <w:t>Book Chapter</w:t>
            </w:r>
          </w:p>
        </w:tc>
      </w:tr>
    </w:tbl>
    <w:p w14:paraId="45F5983C" w14:textId="77777777" w:rsidR="00037D52" w:rsidRPr="00036CE1" w:rsidRDefault="00037D52" w:rsidP="0000007A">
      <w:pPr>
        <w:pStyle w:val="BodyText"/>
        <w:rPr>
          <w:rFonts w:ascii="Arial" w:hAnsi="Arial" w:cs="Arial"/>
          <w:b/>
          <w:bCs/>
          <w:sz w:val="20"/>
          <w:szCs w:val="20"/>
          <w:u w:val="single"/>
          <w:lang w:val="en-GB"/>
        </w:rPr>
      </w:pPr>
    </w:p>
    <w:p w14:paraId="40641486" w14:textId="77777777" w:rsidR="00D9392F" w:rsidRPr="00036CE1" w:rsidRDefault="002A3D7C" w:rsidP="00626025">
      <w:pPr>
        <w:pStyle w:val="BodyText"/>
        <w:jc w:val="left"/>
        <w:rPr>
          <w:rFonts w:ascii="Arial" w:hAnsi="Arial" w:cs="Arial"/>
          <w:color w:val="222222"/>
          <w:sz w:val="20"/>
          <w:szCs w:val="20"/>
          <w:lang w:val="en-IN"/>
        </w:rPr>
      </w:pPr>
      <w:r w:rsidRPr="00036CE1">
        <w:rPr>
          <w:rFonts w:ascii="Arial" w:hAnsi="Arial" w:cs="Arial"/>
          <w:color w:val="222222"/>
          <w:sz w:val="20"/>
          <w:szCs w:val="20"/>
          <w:lang w:val="en-IN"/>
        </w:rPr>
        <w:br w:type="page"/>
      </w:r>
    </w:p>
    <w:p w14:paraId="5A743ECE" w14:textId="77777777" w:rsidR="00D27A79" w:rsidRPr="00036CE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36CE1" w14:paraId="71A94C1F" w14:textId="77777777" w:rsidTr="007222C8">
        <w:tc>
          <w:tcPr>
            <w:tcW w:w="5000" w:type="pct"/>
            <w:gridSpan w:val="3"/>
            <w:tcBorders>
              <w:top w:val="nil"/>
              <w:left w:val="nil"/>
              <w:right w:val="nil"/>
            </w:tcBorders>
            <w:noWrap/>
          </w:tcPr>
          <w:p w14:paraId="0BC15285" w14:textId="75BEB51F" w:rsidR="00F1171E" w:rsidRPr="00036CE1" w:rsidRDefault="00F1171E" w:rsidP="007222C8">
            <w:pPr>
              <w:pStyle w:val="Heading2"/>
              <w:jc w:val="left"/>
              <w:rPr>
                <w:rFonts w:ascii="Arial" w:hAnsi="Arial" w:cs="Arial"/>
                <w:lang w:val="en-GB"/>
              </w:rPr>
            </w:pPr>
            <w:r w:rsidRPr="00036CE1">
              <w:rPr>
                <w:rFonts w:ascii="Arial" w:hAnsi="Arial" w:cs="Arial"/>
                <w:highlight w:val="yellow"/>
                <w:lang w:val="en-GB"/>
              </w:rPr>
              <w:t>PART  1:</w:t>
            </w:r>
            <w:r w:rsidRPr="00036CE1">
              <w:rPr>
                <w:rFonts w:ascii="Arial" w:hAnsi="Arial" w:cs="Arial"/>
                <w:lang w:val="en-GB"/>
              </w:rPr>
              <w:t xml:space="preserve"> Comments</w:t>
            </w:r>
          </w:p>
          <w:p w14:paraId="1287753C" w14:textId="77777777" w:rsidR="00F1171E" w:rsidRPr="00036CE1" w:rsidRDefault="00F1171E" w:rsidP="007222C8">
            <w:pPr>
              <w:rPr>
                <w:rFonts w:ascii="Arial" w:hAnsi="Arial" w:cs="Arial"/>
                <w:sz w:val="20"/>
                <w:szCs w:val="20"/>
                <w:lang w:val="en-GB"/>
              </w:rPr>
            </w:pPr>
          </w:p>
        </w:tc>
      </w:tr>
      <w:tr w:rsidR="00F1171E" w:rsidRPr="00036CE1" w14:paraId="5EA12279" w14:textId="77777777" w:rsidTr="007222C8">
        <w:tc>
          <w:tcPr>
            <w:tcW w:w="1265" w:type="pct"/>
            <w:noWrap/>
          </w:tcPr>
          <w:p w14:paraId="7AE9682F" w14:textId="77777777" w:rsidR="00F1171E" w:rsidRPr="00036CE1" w:rsidRDefault="00F1171E" w:rsidP="007222C8">
            <w:pPr>
              <w:pStyle w:val="Heading2"/>
              <w:jc w:val="left"/>
              <w:rPr>
                <w:rFonts w:ascii="Arial" w:hAnsi="Arial" w:cs="Arial"/>
                <w:lang w:val="en-GB"/>
              </w:rPr>
            </w:pPr>
          </w:p>
        </w:tc>
        <w:tc>
          <w:tcPr>
            <w:tcW w:w="2212" w:type="pct"/>
          </w:tcPr>
          <w:p w14:paraId="5B8DBE06" w14:textId="77777777" w:rsidR="00F1171E" w:rsidRPr="00036CE1" w:rsidRDefault="00F1171E" w:rsidP="007222C8">
            <w:pPr>
              <w:pStyle w:val="Heading2"/>
              <w:jc w:val="left"/>
              <w:rPr>
                <w:rFonts w:ascii="Arial" w:hAnsi="Arial" w:cs="Arial"/>
                <w:lang w:val="en-GB"/>
              </w:rPr>
            </w:pPr>
            <w:r w:rsidRPr="00036CE1">
              <w:rPr>
                <w:rFonts w:ascii="Arial" w:hAnsi="Arial" w:cs="Arial"/>
                <w:lang w:val="en-GB"/>
              </w:rPr>
              <w:t>Reviewer’s comment</w:t>
            </w:r>
          </w:p>
          <w:p w14:paraId="693A9C4D" w14:textId="77777777" w:rsidR="00421DBF" w:rsidRPr="00036CE1" w:rsidRDefault="00421DBF" w:rsidP="00421DBF">
            <w:pPr>
              <w:rPr>
                <w:rFonts w:ascii="Arial" w:hAnsi="Arial" w:cs="Arial"/>
                <w:b/>
                <w:bCs/>
                <w:sz w:val="20"/>
                <w:szCs w:val="20"/>
              </w:rPr>
            </w:pPr>
            <w:r w:rsidRPr="00036CE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36CE1" w:rsidRDefault="00421DBF" w:rsidP="00421DBF">
            <w:pPr>
              <w:rPr>
                <w:rFonts w:ascii="Arial" w:hAnsi="Arial" w:cs="Arial"/>
                <w:sz w:val="20"/>
                <w:szCs w:val="20"/>
                <w:lang w:val="en-GB"/>
              </w:rPr>
            </w:pPr>
          </w:p>
        </w:tc>
        <w:tc>
          <w:tcPr>
            <w:tcW w:w="1523" w:type="pct"/>
          </w:tcPr>
          <w:p w14:paraId="57792C30" w14:textId="77777777" w:rsidR="00F1171E" w:rsidRPr="00036CE1" w:rsidRDefault="00F1171E" w:rsidP="007222C8">
            <w:pPr>
              <w:pStyle w:val="Heading2"/>
              <w:jc w:val="left"/>
              <w:rPr>
                <w:rFonts w:ascii="Arial" w:hAnsi="Arial" w:cs="Arial"/>
                <w:b w:val="0"/>
                <w:lang w:val="en-GB"/>
              </w:rPr>
            </w:pPr>
            <w:r w:rsidRPr="00036CE1">
              <w:rPr>
                <w:rFonts w:ascii="Arial" w:hAnsi="Arial" w:cs="Arial"/>
                <w:lang w:val="en-GB"/>
              </w:rPr>
              <w:t>Author’s Feedback</w:t>
            </w:r>
            <w:r w:rsidRPr="00036CE1">
              <w:rPr>
                <w:rFonts w:ascii="Arial" w:hAnsi="Arial" w:cs="Arial"/>
                <w:b w:val="0"/>
                <w:lang w:val="en-GB"/>
              </w:rPr>
              <w:t xml:space="preserve"> </w:t>
            </w:r>
            <w:r w:rsidRPr="00036CE1">
              <w:rPr>
                <w:rFonts w:ascii="Arial" w:hAnsi="Arial" w:cs="Arial"/>
                <w:b w:val="0"/>
                <w:i/>
                <w:lang w:val="en-GB"/>
              </w:rPr>
              <w:t>(Please correct the manuscript and highlight that part in the manuscript. It is mandatory that authors should write his/her feedback here)</w:t>
            </w:r>
          </w:p>
        </w:tc>
      </w:tr>
      <w:tr w:rsidR="00F1171E" w:rsidRPr="00036CE1" w14:paraId="5C0AB4EC" w14:textId="77777777" w:rsidTr="007222C8">
        <w:trPr>
          <w:trHeight w:val="1264"/>
        </w:trPr>
        <w:tc>
          <w:tcPr>
            <w:tcW w:w="1265" w:type="pct"/>
            <w:noWrap/>
          </w:tcPr>
          <w:p w14:paraId="66B47184" w14:textId="48030299" w:rsidR="00F1171E" w:rsidRPr="00036CE1" w:rsidRDefault="00F1171E" w:rsidP="007222C8">
            <w:pPr>
              <w:ind w:left="360"/>
              <w:rPr>
                <w:rFonts w:ascii="Arial" w:hAnsi="Arial" w:cs="Arial"/>
                <w:b/>
                <w:bCs/>
                <w:sz w:val="20"/>
                <w:szCs w:val="20"/>
                <w:lang w:val="en-GB"/>
              </w:rPr>
            </w:pPr>
            <w:r w:rsidRPr="00036CE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36CE1" w:rsidRDefault="00F1171E" w:rsidP="007222C8">
            <w:pPr>
              <w:ind w:left="360"/>
              <w:rPr>
                <w:rFonts w:ascii="Arial" w:eastAsia="MS Mincho" w:hAnsi="Arial" w:cs="Arial"/>
                <w:b/>
                <w:bCs/>
                <w:sz w:val="20"/>
                <w:szCs w:val="20"/>
                <w:lang w:val="en-GB"/>
              </w:rPr>
            </w:pPr>
          </w:p>
        </w:tc>
        <w:tc>
          <w:tcPr>
            <w:tcW w:w="2212" w:type="pct"/>
          </w:tcPr>
          <w:p w14:paraId="7DBC9196" w14:textId="1F5F817D" w:rsidR="00F1171E" w:rsidRPr="00036CE1" w:rsidRDefault="00662D2F" w:rsidP="007222C8">
            <w:pPr>
              <w:pStyle w:val="ListParagraph"/>
              <w:ind w:left="0"/>
              <w:rPr>
                <w:rFonts w:ascii="Arial" w:hAnsi="Arial" w:cs="Arial"/>
                <w:b/>
                <w:bCs/>
                <w:sz w:val="20"/>
                <w:szCs w:val="20"/>
                <w:lang w:val="en-GB"/>
              </w:rPr>
            </w:pPr>
            <w:r w:rsidRPr="00036CE1">
              <w:rPr>
                <w:rFonts w:ascii="Arial" w:hAnsi="Arial" w:cs="Arial"/>
                <w:sz w:val="20"/>
                <w:szCs w:val="20"/>
              </w:rPr>
              <w:t xml:space="preserve">This manuscript provides an important contribution to the emerging interdisciplinary field of </w:t>
            </w:r>
            <w:proofErr w:type="spellStart"/>
            <w:r w:rsidRPr="00036CE1">
              <w:rPr>
                <w:rStyle w:val="Strong"/>
                <w:rFonts w:ascii="Arial" w:eastAsia="Arial Unicode MS" w:hAnsi="Arial" w:cs="Arial"/>
                <w:sz w:val="20"/>
                <w:szCs w:val="20"/>
              </w:rPr>
              <w:t>neurosecurity</w:t>
            </w:r>
            <w:proofErr w:type="spellEnd"/>
            <w:r w:rsidRPr="00036CE1">
              <w:rPr>
                <w:rFonts w:ascii="Arial" w:hAnsi="Arial" w:cs="Arial"/>
                <w:sz w:val="20"/>
                <w:szCs w:val="20"/>
              </w:rPr>
              <w:t xml:space="preserve">, bridging neuroscience, biomedical engineering, and cybersecurity. As brain-computer interfaces (BCIs) become more prevalent in medical and consumer applications, understanding their vulnerabilities and ethical implications is essential. The study uses the </w:t>
            </w:r>
            <w:r w:rsidRPr="00036CE1">
              <w:rPr>
                <w:rStyle w:val="Strong"/>
                <w:rFonts w:ascii="Arial" w:eastAsia="Arial Unicode MS" w:hAnsi="Arial" w:cs="Arial"/>
                <w:sz w:val="20"/>
                <w:szCs w:val="20"/>
              </w:rPr>
              <w:t>CIA triad (Confidentiality, Integrity, and Availability)</w:t>
            </w:r>
            <w:r w:rsidRPr="00036CE1">
              <w:rPr>
                <w:rFonts w:ascii="Arial" w:hAnsi="Arial" w:cs="Arial"/>
                <w:sz w:val="20"/>
                <w:szCs w:val="20"/>
              </w:rPr>
              <w:t xml:space="preserve"> framework to classify BCI threats, which offers a structured way to approach security in neurotechnology. Moreover, by highlighting the integration of </w:t>
            </w:r>
            <w:r w:rsidRPr="00036CE1">
              <w:rPr>
                <w:rStyle w:val="Strong"/>
                <w:rFonts w:ascii="Arial" w:eastAsia="Arial Unicode MS" w:hAnsi="Arial" w:cs="Arial"/>
                <w:sz w:val="20"/>
                <w:szCs w:val="20"/>
              </w:rPr>
              <w:t>machine learning</w:t>
            </w:r>
            <w:r w:rsidRPr="00036CE1">
              <w:rPr>
                <w:rFonts w:ascii="Arial" w:hAnsi="Arial" w:cs="Arial"/>
                <w:sz w:val="20"/>
                <w:szCs w:val="20"/>
              </w:rPr>
              <w:t xml:space="preserve">, </w:t>
            </w:r>
            <w:r w:rsidRPr="00036CE1">
              <w:rPr>
                <w:rStyle w:val="Strong"/>
                <w:rFonts w:ascii="Arial" w:eastAsia="Arial Unicode MS" w:hAnsi="Arial" w:cs="Arial"/>
                <w:sz w:val="20"/>
                <w:szCs w:val="20"/>
              </w:rPr>
              <w:t>biometric systems</w:t>
            </w:r>
            <w:r w:rsidRPr="00036CE1">
              <w:rPr>
                <w:rFonts w:ascii="Arial" w:hAnsi="Arial" w:cs="Arial"/>
                <w:sz w:val="20"/>
                <w:szCs w:val="20"/>
              </w:rPr>
              <w:t xml:space="preserve">, and </w:t>
            </w:r>
            <w:r w:rsidRPr="00036CE1">
              <w:rPr>
                <w:rStyle w:val="Strong"/>
                <w:rFonts w:ascii="Arial" w:eastAsia="Arial Unicode MS" w:hAnsi="Arial" w:cs="Arial"/>
                <w:sz w:val="20"/>
                <w:szCs w:val="20"/>
              </w:rPr>
              <w:t>ethical safeguards</w:t>
            </w:r>
            <w:r w:rsidRPr="00036CE1">
              <w:rPr>
                <w:rFonts w:ascii="Arial" w:hAnsi="Arial" w:cs="Arial"/>
                <w:sz w:val="20"/>
                <w:szCs w:val="20"/>
              </w:rPr>
              <w:t>, the paper supports future policy and technical innovations that can enhance patient safety and data protection.</w:t>
            </w:r>
          </w:p>
        </w:tc>
        <w:tc>
          <w:tcPr>
            <w:tcW w:w="1523" w:type="pct"/>
          </w:tcPr>
          <w:p w14:paraId="462A339C" w14:textId="77777777" w:rsidR="00F1171E" w:rsidRPr="00036CE1" w:rsidRDefault="00F1171E" w:rsidP="007222C8">
            <w:pPr>
              <w:pStyle w:val="Heading2"/>
              <w:jc w:val="left"/>
              <w:rPr>
                <w:rFonts w:ascii="Arial" w:hAnsi="Arial" w:cs="Arial"/>
                <w:b w:val="0"/>
                <w:lang w:val="en-GB"/>
              </w:rPr>
            </w:pPr>
          </w:p>
        </w:tc>
      </w:tr>
      <w:tr w:rsidR="00F1171E" w:rsidRPr="00036CE1" w14:paraId="0D8B5B2C" w14:textId="77777777" w:rsidTr="007222C8">
        <w:trPr>
          <w:trHeight w:val="1262"/>
        </w:trPr>
        <w:tc>
          <w:tcPr>
            <w:tcW w:w="1265" w:type="pct"/>
            <w:noWrap/>
          </w:tcPr>
          <w:p w14:paraId="21CBA5FE" w14:textId="77777777" w:rsidR="00F1171E" w:rsidRPr="00036CE1" w:rsidRDefault="00F1171E" w:rsidP="007222C8">
            <w:pPr>
              <w:ind w:left="360"/>
              <w:rPr>
                <w:rFonts w:ascii="Arial" w:hAnsi="Arial" w:cs="Arial"/>
                <w:b/>
                <w:bCs/>
                <w:sz w:val="20"/>
                <w:szCs w:val="20"/>
                <w:lang w:val="en-GB"/>
              </w:rPr>
            </w:pPr>
            <w:r w:rsidRPr="00036CE1">
              <w:rPr>
                <w:rFonts w:ascii="Arial" w:hAnsi="Arial" w:cs="Arial"/>
                <w:b/>
                <w:bCs/>
                <w:sz w:val="20"/>
                <w:szCs w:val="20"/>
                <w:lang w:val="en-GB"/>
              </w:rPr>
              <w:t>Is the title of the article suitable?</w:t>
            </w:r>
          </w:p>
          <w:p w14:paraId="1CABB61A" w14:textId="77777777" w:rsidR="00F1171E" w:rsidRPr="00036CE1" w:rsidRDefault="00F1171E" w:rsidP="007222C8">
            <w:pPr>
              <w:ind w:left="360"/>
              <w:rPr>
                <w:rFonts w:ascii="Arial" w:hAnsi="Arial" w:cs="Arial"/>
                <w:b/>
                <w:bCs/>
                <w:sz w:val="20"/>
                <w:szCs w:val="20"/>
                <w:lang w:val="en-GB"/>
              </w:rPr>
            </w:pPr>
            <w:r w:rsidRPr="00036CE1">
              <w:rPr>
                <w:rFonts w:ascii="Arial" w:hAnsi="Arial" w:cs="Arial"/>
                <w:b/>
                <w:bCs/>
                <w:sz w:val="20"/>
                <w:szCs w:val="20"/>
                <w:lang w:val="en-GB"/>
              </w:rPr>
              <w:t>(If not please suggest an alternative title)</w:t>
            </w:r>
          </w:p>
          <w:p w14:paraId="0275B919" w14:textId="77777777" w:rsidR="00F1171E" w:rsidRPr="00036CE1" w:rsidRDefault="00F1171E" w:rsidP="007222C8">
            <w:pPr>
              <w:pStyle w:val="Heading2"/>
              <w:jc w:val="left"/>
              <w:rPr>
                <w:rFonts w:ascii="Arial" w:hAnsi="Arial" w:cs="Arial"/>
                <w:u w:val="single"/>
                <w:lang w:val="en-GB"/>
              </w:rPr>
            </w:pPr>
          </w:p>
        </w:tc>
        <w:tc>
          <w:tcPr>
            <w:tcW w:w="2212" w:type="pct"/>
          </w:tcPr>
          <w:p w14:paraId="47E72F23" w14:textId="77777777" w:rsidR="00662D2F" w:rsidRPr="00036CE1" w:rsidRDefault="00662D2F" w:rsidP="00662D2F">
            <w:pPr>
              <w:pStyle w:val="NormalWeb"/>
              <w:rPr>
                <w:rFonts w:ascii="Arial" w:hAnsi="Arial" w:cs="Arial"/>
                <w:sz w:val="20"/>
                <w:szCs w:val="20"/>
              </w:rPr>
            </w:pPr>
            <w:r w:rsidRPr="00036CE1">
              <w:rPr>
                <w:rFonts w:ascii="Arial" w:hAnsi="Arial" w:cs="Arial"/>
                <w:sz w:val="20"/>
                <w:szCs w:val="20"/>
              </w:rPr>
              <w:t xml:space="preserve">The current title, </w:t>
            </w:r>
            <w:r w:rsidRPr="00036CE1">
              <w:rPr>
                <w:rStyle w:val="Strong"/>
                <w:rFonts w:ascii="Arial" w:hAnsi="Arial" w:cs="Arial"/>
                <w:sz w:val="20"/>
                <w:szCs w:val="20"/>
              </w:rPr>
              <w:t>“</w:t>
            </w:r>
            <w:proofErr w:type="spellStart"/>
            <w:r w:rsidRPr="00036CE1">
              <w:rPr>
                <w:rStyle w:val="Strong"/>
                <w:rFonts w:ascii="Arial" w:hAnsi="Arial" w:cs="Arial"/>
                <w:sz w:val="20"/>
                <w:szCs w:val="20"/>
              </w:rPr>
              <w:t>Neurosecurity</w:t>
            </w:r>
            <w:proofErr w:type="spellEnd"/>
            <w:r w:rsidRPr="00036CE1">
              <w:rPr>
                <w:rStyle w:val="Strong"/>
                <w:rFonts w:ascii="Arial" w:hAnsi="Arial" w:cs="Arial"/>
                <w:sz w:val="20"/>
                <w:szCs w:val="20"/>
              </w:rPr>
              <w:t xml:space="preserve"> and Brain-Computer Interfaces,”</w:t>
            </w:r>
            <w:r w:rsidRPr="00036CE1">
              <w:rPr>
                <w:rFonts w:ascii="Arial" w:hAnsi="Arial" w:cs="Arial"/>
                <w:sz w:val="20"/>
                <w:szCs w:val="20"/>
              </w:rPr>
              <w:t xml:space="preserve"> is clear and relevant, but it could be made slightly more specific to reflect the paper’s analytical and framework-based nature.</w:t>
            </w:r>
            <w:r w:rsidRPr="00036CE1">
              <w:rPr>
                <w:rFonts w:ascii="Arial" w:hAnsi="Arial" w:cs="Arial"/>
                <w:sz w:val="20"/>
                <w:szCs w:val="20"/>
              </w:rPr>
              <w:br/>
            </w:r>
            <w:r w:rsidRPr="00036CE1">
              <w:rPr>
                <w:rStyle w:val="Strong"/>
                <w:rFonts w:ascii="Arial" w:hAnsi="Arial" w:cs="Arial"/>
                <w:sz w:val="20"/>
                <w:szCs w:val="20"/>
              </w:rPr>
              <w:t>Suggested alternative title:</w:t>
            </w:r>
          </w:p>
          <w:p w14:paraId="0B082591" w14:textId="77777777" w:rsidR="00662D2F" w:rsidRPr="00036CE1" w:rsidRDefault="00662D2F" w:rsidP="00662D2F">
            <w:pPr>
              <w:pStyle w:val="NormalWeb"/>
              <w:rPr>
                <w:rFonts w:ascii="Arial" w:hAnsi="Arial" w:cs="Arial"/>
                <w:sz w:val="20"/>
                <w:szCs w:val="20"/>
              </w:rPr>
            </w:pPr>
            <w:r w:rsidRPr="00036CE1">
              <w:rPr>
                <w:rStyle w:val="Emphasis"/>
                <w:rFonts w:ascii="Arial" w:hAnsi="Arial" w:cs="Arial"/>
                <w:sz w:val="20"/>
                <w:szCs w:val="20"/>
              </w:rPr>
              <w:t xml:space="preserve">“A CIA Triad Framework for Enhancing </w:t>
            </w:r>
            <w:proofErr w:type="spellStart"/>
            <w:r w:rsidRPr="00036CE1">
              <w:rPr>
                <w:rStyle w:val="Emphasis"/>
                <w:rFonts w:ascii="Arial" w:hAnsi="Arial" w:cs="Arial"/>
                <w:sz w:val="20"/>
                <w:szCs w:val="20"/>
              </w:rPr>
              <w:t>Neurosecurity</w:t>
            </w:r>
            <w:proofErr w:type="spellEnd"/>
            <w:r w:rsidRPr="00036CE1">
              <w:rPr>
                <w:rStyle w:val="Emphasis"/>
                <w:rFonts w:ascii="Arial" w:hAnsi="Arial" w:cs="Arial"/>
                <w:sz w:val="20"/>
                <w:szCs w:val="20"/>
              </w:rPr>
              <w:t xml:space="preserve"> in Brain-Computer Interfaces.”</w:t>
            </w:r>
          </w:p>
          <w:p w14:paraId="794AA9A7" w14:textId="77777777" w:rsidR="00F1171E" w:rsidRPr="00036CE1" w:rsidRDefault="00F1171E" w:rsidP="007222C8">
            <w:pPr>
              <w:ind w:left="360"/>
              <w:rPr>
                <w:rFonts w:ascii="Arial" w:hAnsi="Arial" w:cs="Arial"/>
                <w:bCs/>
                <w:sz w:val="20"/>
                <w:szCs w:val="20"/>
              </w:rPr>
            </w:pPr>
          </w:p>
        </w:tc>
        <w:tc>
          <w:tcPr>
            <w:tcW w:w="1523" w:type="pct"/>
          </w:tcPr>
          <w:p w14:paraId="405B6701" w14:textId="77777777" w:rsidR="00F1171E" w:rsidRPr="00036CE1" w:rsidRDefault="00F1171E" w:rsidP="007222C8">
            <w:pPr>
              <w:pStyle w:val="Heading2"/>
              <w:jc w:val="left"/>
              <w:rPr>
                <w:rFonts w:ascii="Arial" w:hAnsi="Arial" w:cs="Arial"/>
                <w:b w:val="0"/>
                <w:lang w:val="en-GB"/>
              </w:rPr>
            </w:pPr>
          </w:p>
        </w:tc>
      </w:tr>
      <w:tr w:rsidR="00F1171E" w:rsidRPr="00036CE1" w14:paraId="5604762A" w14:textId="77777777" w:rsidTr="007222C8">
        <w:trPr>
          <w:trHeight w:val="1262"/>
        </w:trPr>
        <w:tc>
          <w:tcPr>
            <w:tcW w:w="1265" w:type="pct"/>
            <w:noWrap/>
          </w:tcPr>
          <w:p w14:paraId="3635573D" w14:textId="77777777" w:rsidR="00F1171E" w:rsidRPr="00036CE1" w:rsidRDefault="00F1171E" w:rsidP="007222C8">
            <w:pPr>
              <w:pStyle w:val="Heading2"/>
              <w:ind w:left="360"/>
              <w:jc w:val="left"/>
              <w:rPr>
                <w:rFonts w:ascii="Arial" w:hAnsi="Arial" w:cs="Arial"/>
                <w:lang w:val="en-GB"/>
              </w:rPr>
            </w:pPr>
            <w:r w:rsidRPr="00036CE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36CE1" w:rsidRDefault="00F1171E" w:rsidP="007222C8">
            <w:pPr>
              <w:pStyle w:val="Heading2"/>
              <w:jc w:val="left"/>
              <w:rPr>
                <w:rFonts w:ascii="Arial" w:hAnsi="Arial" w:cs="Arial"/>
                <w:u w:val="single"/>
                <w:lang w:val="en-GB"/>
              </w:rPr>
            </w:pPr>
          </w:p>
        </w:tc>
        <w:tc>
          <w:tcPr>
            <w:tcW w:w="2212" w:type="pct"/>
          </w:tcPr>
          <w:p w14:paraId="5D186C67" w14:textId="77777777" w:rsidR="00662D2F" w:rsidRPr="00036CE1" w:rsidRDefault="00662D2F" w:rsidP="00662D2F">
            <w:pPr>
              <w:pStyle w:val="NormalWeb"/>
              <w:rPr>
                <w:rFonts w:ascii="Arial" w:hAnsi="Arial" w:cs="Arial"/>
                <w:sz w:val="20"/>
                <w:szCs w:val="20"/>
              </w:rPr>
            </w:pPr>
            <w:r w:rsidRPr="00036CE1">
              <w:rPr>
                <w:rFonts w:ascii="Arial" w:hAnsi="Arial" w:cs="Arial"/>
                <w:sz w:val="20"/>
                <w:szCs w:val="20"/>
              </w:rPr>
              <w:t xml:space="preserve">The abstract is </w:t>
            </w:r>
            <w:r w:rsidRPr="00036CE1">
              <w:rPr>
                <w:rStyle w:val="Strong"/>
                <w:rFonts w:ascii="Arial" w:hAnsi="Arial" w:cs="Arial"/>
                <w:sz w:val="20"/>
                <w:szCs w:val="20"/>
              </w:rPr>
              <w:t>comprehensive</w:t>
            </w:r>
            <w:r w:rsidRPr="00036CE1">
              <w:rPr>
                <w:rFonts w:ascii="Arial" w:hAnsi="Arial" w:cs="Arial"/>
                <w:sz w:val="20"/>
                <w:szCs w:val="20"/>
              </w:rPr>
              <w:t xml:space="preserve"> but could benefit from more specificity about the </w:t>
            </w:r>
            <w:r w:rsidRPr="00036CE1">
              <w:rPr>
                <w:rStyle w:val="Strong"/>
                <w:rFonts w:ascii="Arial" w:hAnsi="Arial" w:cs="Arial"/>
                <w:sz w:val="20"/>
                <w:szCs w:val="20"/>
              </w:rPr>
              <w:t>methodology</w:t>
            </w:r>
            <w:r w:rsidRPr="00036CE1">
              <w:rPr>
                <w:rFonts w:ascii="Arial" w:hAnsi="Arial" w:cs="Arial"/>
                <w:sz w:val="20"/>
                <w:szCs w:val="20"/>
              </w:rPr>
              <w:t xml:space="preserve"> and </w:t>
            </w:r>
            <w:r w:rsidRPr="00036CE1">
              <w:rPr>
                <w:rStyle w:val="Strong"/>
                <w:rFonts w:ascii="Arial" w:hAnsi="Arial" w:cs="Arial"/>
                <w:sz w:val="20"/>
                <w:szCs w:val="20"/>
              </w:rPr>
              <w:t>results</w:t>
            </w:r>
            <w:r w:rsidRPr="00036CE1">
              <w:rPr>
                <w:rFonts w:ascii="Arial" w:hAnsi="Arial" w:cs="Arial"/>
                <w:sz w:val="20"/>
                <w:szCs w:val="20"/>
              </w:rPr>
              <w:t>. It briefly summarizes the topic and main findings but lacks details about how the CIA framework was applied or what the main insights were from the literature review.</w:t>
            </w:r>
            <w:r w:rsidRPr="00036CE1">
              <w:rPr>
                <w:rFonts w:ascii="Arial" w:hAnsi="Arial" w:cs="Arial"/>
                <w:sz w:val="20"/>
                <w:szCs w:val="20"/>
              </w:rPr>
              <w:br/>
            </w:r>
            <w:r w:rsidRPr="00036CE1">
              <w:rPr>
                <w:rStyle w:val="Strong"/>
                <w:rFonts w:ascii="Arial" w:hAnsi="Arial" w:cs="Arial"/>
                <w:sz w:val="20"/>
                <w:szCs w:val="20"/>
              </w:rPr>
              <w:t>Suggestions:</w:t>
            </w:r>
          </w:p>
          <w:p w14:paraId="0D03912D" w14:textId="77777777" w:rsidR="00662D2F" w:rsidRPr="00036CE1" w:rsidRDefault="00662D2F" w:rsidP="00662D2F">
            <w:pPr>
              <w:pStyle w:val="NormalWeb"/>
              <w:numPr>
                <w:ilvl w:val="0"/>
                <w:numId w:val="11"/>
              </w:numPr>
              <w:rPr>
                <w:rFonts w:ascii="Arial" w:hAnsi="Arial" w:cs="Arial"/>
                <w:sz w:val="20"/>
                <w:szCs w:val="20"/>
              </w:rPr>
            </w:pPr>
            <w:r w:rsidRPr="00036CE1">
              <w:rPr>
                <w:rFonts w:ascii="Arial" w:hAnsi="Arial" w:cs="Arial"/>
                <w:sz w:val="20"/>
                <w:szCs w:val="20"/>
              </w:rPr>
              <w:t>Add one sentence on how the CIA framework was implemented in the analysis (e.g., “The study systematically classified recent BCI cybersecurity threats using the CIA triad framework to identify key vulnerability domains.”).</w:t>
            </w:r>
          </w:p>
          <w:p w14:paraId="5CE52916" w14:textId="77777777" w:rsidR="00662D2F" w:rsidRPr="00036CE1" w:rsidRDefault="00662D2F" w:rsidP="00662D2F">
            <w:pPr>
              <w:pStyle w:val="NormalWeb"/>
              <w:numPr>
                <w:ilvl w:val="0"/>
                <w:numId w:val="11"/>
              </w:numPr>
              <w:rPr>
                <w:rFonts w:ascii="Arial" w:hAnsi="Arial" w:cs="Arial"/>
                <w:sz w:val="20"/>
                <w:szCs w:val="20"/>
              </w:rPr>
            </w:pPr>
            <w:r w:rsidRPr="00036CE1">
              <w:rPr>
                <w:rFonts w:ascii="Arial" w:hAnsi="Arial" w:cs="Arial"/>
                <w:sz w:val="20"/>
                <w:szCs w:val="20"/>
              </w:rPr>
              <w:t>Briefly summarize key findings (e.g., “Confidentiality breaches were most prevalent, followed by integrity-based neural spoofing attacks.”).</w:t>
            </w:r>
          </w:p>
          <w:p w14:paraId="5E66249B" w14:textId="77777777" w:rsidR="00662D2F" w:rsidRPr="00036CE1" w:rsidRDefault="00662D2F" w:rsidP="00662D2F">
            <w:pPr>
              <w:pStyle w:val="NormalWeb"/>
              <w:numPr>
                <w:ilvl w:val="0"/>
                <w:numId w:val="11"/>
              </w:numPr>
              <w:rPr>
                <w:rFonts w:ascii="Arial" w:hAnsi="Arial" w:cs="Arial"/>
                <w:sz w:val="20"/>
                <w:szCs w:val="20"/>
              </w:rPr>
            </w:pPr>
            <w:r w:rsidRPr="00036CE1">
              <w:rPr>
                <w:rFonts w:ascii="Arial" w:hAnsi="Arial" w:cs="Arial"/>
                <w:sz w:val="20"/>
                <w:szCs w:val="20"/>
              </w:rPr>
              <w:t>Remove general advice (like “Firms should integrate biometric systems…”) and replace it with summarized study outcomes.</w:t>
            </w:r>
          </w:p>
          <w:p w14:paraId="0FB7E83A" w14:textId="77777777" w:rsidR="00F1171E" w:rsidRPr="00036CE1" w:rsidRDefault="00F1171E" w:rsidP="007222C8">
            <w:pPr>
              <w:ind w:left="360"/>
              <w:rPr>
                <w:rFonts w:ascii="Arial" w:hAnsi="Arial" w:cs="Arial"/>
                <w:b/>
                <w:bCs/>
                <w:sz w:val="20"/>
                <w:szCs w:val="20"/>
              </w:rPr>
            </w:pPr>
          </w:p>
        </w:tc>
        <w:tc>
          <w:tcPr>
            <w:tcW w:w="1523" w:type="pct"/>
          </w:tcPr>
          <w:p w14:paraId="1D54B730" w14:textId="77777777" w:rsidR="00F1171E" w:rsidRPr="00036CE1" w:rsidRDefault="00F1171E" w:rsidP="007222C8">
            <w:pPr>
              <w:pStyle w:val="Heading2"/>
              <w:jc w:val="left"/>
              <w:rPr>
                <w:rFonts w:ascii="Arial" w:hAnsi="Arial" w:cs="Arial"/>
                <w:b w:val="0"/>
                <w:lang w:val="en-GB"/>
              </w:rPr>
            </w:pPr>
          </w:p>
        </w:tc>
      </w:tr>
      <w:tr w:rsidR="00F1171E" w:rsidRPr="00036CE1" w14:paraId="2F579F54" w14:textId="77777777" w:rsidTr="007222C8">
        <w:trPr>
          <w:trHeight w:val="859"/>
        </w:trPr>
        <w:tc>
          <w:tcPr>
            <w:tcW w:w="1265" w:type="pct"/>
            <w:noWrap/>
          </w:tcPr>
          <w:p w14:paraId="04361F46" w14:textId="368783AB" w:rsidR="00F1171E" w:rsidRPr="00036CE1" w:rsidRDefault="00DC6FED" w:rsidP="007222C8">
            <w:pPr>
              <w:ind w:left="360"/>
              <w:rPr>
                <w:rFonts w:ascii="Arial" w:hAnsi="Arial" w:cs="Arial"/>
                <w:b/>
                <w:bCs/>
                <w:sz w:val="20"/>
                <w:szCs w:val="20"/>
                <w:u w:val="single"/>
                <w:lang w:val="en-GB"/>
              </w:rPr>
            </w:pPr>
            <w:r w:rsidRPr="00036CE1">
              <w:rPr>
                <w:rFonts w:ascii="Arial" w:hAnsi="Arial" w:cs="Arial"/>
                <w:b/>
                <w:bCs/>
                <w:sz w:val="20"/>
                <w:szCs w:val="20"/>
                <w:lang w:val="en-GB"/>
              </w:rPr>
              <w:t xml:space="preserve">Is the manuscript scientifically, correct? Please write here. </w:t>
            </w:r>
          </w:p>
        </w:tc>
        <w:tc>
          <w:tcPr>
            <w:tcW w:w="2212" w:type="pct"/>
          </w:tcPr>
          <w:p w14:paraId="3A78BFA4" w14:textId="77777777" w:rsidR="00662D2F" w:rsidRPr="00036CE1" w:rsidRDefault="00662D2F" w:rsidP="00662D2F">
            <w:pPr>
              <w:pStyle w:val="NormalWeb"/>
              <w:rPr>
                <w:rFonts w:ascii="Arial" w:hAnsi="Arial" w:cs="Arial"/>
                <w:sz w:val="20"/>
                <w:szCs w:val="20"/>
              </w:rPr>
            </w:pPr>
            <w:r w:rsidRPr="00036CE1">
              <w:rPr>
                <w:rFonts w:ascii="Arial" w:hAnsi="Arial" w:cs="Arial"/>
                <w:sz w:val="20"/>
                <w:szCs w:val="20"/>
              </w:rPr>
              <w:t xml:space="preserve">The manuscript is </w:t>
            </w:r>
            <w:r w:rsidRPr="00036CE1">
              <w:rPr>
                <w:rStyle w:val="Strong"/>
                <w:rFonts w:ascii="Arial" w:hAnsi="Arial" w:cs="Arial"/>
                <w:sz w:val="20"/>
                <w:szCs w:val="20"/>
              </w:rPr>
              <w:t>scientifically correct</w:t>
            </w:r>
            <w:r w:rsidRPr="00036CE1">
              <w:rPr>
                <w:rFonts w:ascii="Arial" w:hAnsi="Arial" w:cs="Arial"/>
                <w:sz w:val="20"/>
                <w:szCs w:val="20"/>
              </w:rPr>
              <w:t xml:space="preserve"> in its description of BCI types, vulnerabilities, and cybersecurity frameworks. The references are credible, and the technical discussion aligns with current trends in </w:t>
            </w:r>
            <w:r w:rsidRPr="00036CE1">
              <w:rPr>
                <w:rStyle w:val="Strong"/>
                <w:rFonts w:ascii="Arial" w:hAnsi="Arial" w:cs="Arial"/>
                <w:sz w:val="20"/>
                <w:szCs w:val="20"/>
              </w:rPr>
              <w:t>BCI security</w:t>
            </w:r>
            <w:r w:rsidRPr="00036CE1">
              <w:rPr>
                <w:rFonts w:ascii="Arial" w:hAnsi="Arial" w:cs="Arial"/>
                <w:sz w:val="20"/>
                <w:szCs w:val="20"/>
              </w:rPr>
              <w:t xml:space="preserve"> and </w:t>
            </w:r>
            <w:proofErr w:type="spellStart"/>
            <w:r w:rsidRPr="00036CE1">
              <w:rPr>
                <w:rStyle w:val="Strong"/>
                <w:rFonts w:ascii="Arial" w:hAnsi="Arial" w:cs="Arial"/>
                <w:sz w:val="20"/>
                <w:szCs w:val="20"/>
              </w:rPr>
              <w:t>neuroethics</w:t>
            </w:r>
            <w:proofErr w:type="spellEnd"/>
            <w:r w:rsidRPr="00036CE1">
              <w:rPr>
                <w:rFonts w:ascii="Arial" w:hAnsi="Arial" w:cs="Arial"/>
                <w:sz w:val="20"/>
                <w:szCs w:val="20"/>
              </w:rPr>
              <w:t>.</w:t>
            </w:r>
            <w:r w:rsidRPr="00036CE1">
              <w:rPr>
                <w:rFonts w:ascii="Arial" w:hAnsi="Arial" w:cs="Arial"/>
                <w:sz w:val="20"/>
                <w:szCs w:val="20"/>
              </w:rPr>
              <w:br/>
              <w:t>However:</w:t>
            </w:r>
          </w:p>
          <w:p w14:paraId="455CDC8E" w14:textId="77777777" w:rsidR="00662D2F" w:rsidRPr="00036CE1" w:rsidRDefault="00662D2F" w:rsidP="00662D2F">
            <w:pPr>
              <w:pStyle w:val="NormalWeb"/>
              <w:numPr>
                <w:ilvl w:val="0"/>
                <w:numId w:val="12"/>
              </w:numPr>
              <w:rPr>
                <w:rFonts w:ascii="Arial" w:hAnsi="Arial" w:cs="Arial"/>
                <w:sz w:val="20"/>
                <w:szCs w:val="20"/>
              </w:rPr>
            </w:pPr>
            <w:r w:rsidRPr="00036CE1">
              <w:rPr>
                <w:rFonts w:ascii="Arial" w:hAnsi="Arial" w:cs="Arial"/>
                <w:sz w:val="20"/>
                <w:szCs w:val="20"/>
              </w:rPr>
              <w:t xml:space="preserve">There are occasional </w:t>
            </w:r>
            <w:r w:rsidRPr="00036CE1">
              <w:rPr>
                <w:rStyle w:val="Strong"/>
                <w:rFonts w:ascii="Arial" w:hAnsi="Arial" w:cs="Arial"/>
                <w:sz w:val="20"/>
                <w:szCs w:val="20"/>
              </w:rPr>
              <w:t>redundancies</w:t>
            </w:r>
            <w:r w:rsidRPr="00036CE1">
              <w:rPr>
                <w:rFonts w:ascii="Arial" w:hAnsi="Arial" w:cs="Arial"/>
                <w:sz w:val="20"/>
                <w:szCs w:val="20"/>
              </w:rPr>
              <w:t xml:space="preserve"> (e.g., repeated statements about integrating machine learning models).</w:t>
            </w:r>
          </w:p>
          <w:p w14:paraId="16861598" w14:textId="77777777" w:rsidR="00662D2F" w:rsidRPr="00036CE1" w:rsidRDefault="00662D2F" w:rsidP="00662D2F">
            <w:pPr>
              <w:pStyle w:val="NormalWeb"/>
              <w:numPr>
                <w:ilvl w:val="0"/>
                <w:numId w:val="12"/>
              </w:numPr>
              <w:rPr>
                <w:rFonts w:ascii="Arial" w:hAnsi="Arial" w:cs="Arial"/>
                <w:sz w:val="20"/>
                <w:szCs w:val="20"/>
              </w:rPr>
            </w:pPr>
            <w:r w:rsidRPr="00036CE1">
              <w:rPr>
                <w:rFonts w:ascii="Arial" w:hAnsi="Arial" w:cs="Arial"/>
                <w:sz w:val="20"/>
                <w:szCs w:val="20"/>
              </w:rPr>
              <w:t xml:space="preserve">The </w:t>
            </w:r>
            <w:r w:rsidRPr="00036CE1">
              <w:rPr>
                <w:rStyle w:val="Strong"/>
                <w:rFonts w:ascii="Arial" w:hAnsi="Arial" w:cs="Arial"/>
                <w:sz w:val="20"/>
                <w:szCs w:val="20"/>
              </w:rPr>
              <w:t>methodology</w:t>
            </w:r>
            <w:r w:rsidRPr="00036CE1">
              <w:rPr>
                <w:rFonts w:ascii="Arial" w:hAnsi="Arial" w:cs="Arial"/>
                <w:sz w:val="20"/>
                <w:szCs w:val="20"/>
              </w:rPr>
              <w:t xml:space="preserve"> section lacks depth about the review criteria (e.g., inclusion/exclusion criteria or databases other than Google Scholar). Adding this detail would enhance reproducibility.</w:t>
            </w:r>
          </w:p>
          <w:p w14:paraId="30F7322D" w14:textId="77777777" w:rsidR="00662D2F" w:rsidRPr="00036CE1" w:rsidRDefault="00662D2F" w:rsidP="00662D2F">
            <w:pPr>
              <w:pStyle w:val="NormalWeb"/>
              <w:numPr>
                <w:ilvl w:val="0"/>
                <w:numId w:val="12"/>
              </w:numPr>
              <w:rPr>
                <w:rFonts w:ascii="Arial" w:hAnsi="Arial" w:cs="Arial"/>
                <w:sz w:val="20"/>
                <w:szCs w:val="20"/>
              </w:rPr>
            </w:pPr>
            <w:r w:rsidRPr="00036CE1">
              <w:rPr>
                <w:rFonts w:ascii="Arial" w:hAnsi="Arial" w:cs="Arial"/>
                <w:sz w:val="20"/>
                <w:szCs w:val="20"/>
              </w:rPr>
              <w:t xml:space="preserve">The section on “Defense Mechanisms” could include </w:t>
            </w:r>
            <w:r w:rsidRPr="00036CE1">
              <w:rPr>
                <w:rStyle w:val="Strong"/>
                <w:rFonts w:ascii="Arial" w:hAnsi="Arial" w:cs="Arial"/>
                <w:sz w:val="20"/>
                <w:szCs w:val="20"/>
              </w:rPr>
              <w:t>contemporary AI-based intrusion detection systems</w:t>
            </w:r>
            <w:r w:rsidRPr="00036CE1">
              <w:rPr>
                <w:rFonts w:ascii="Arial" w:hAnsi="Arial" w:cs="Arial"/>
                <w:sz w:val="20"/>
                <w:szCs w:val="20"/>
              </w:rPr>
              <w:t xml:space="preserve"> or </w:t>
            </w:r>
            <w:r w:rsidRPr="00036CE1">
              <w:rPr>
                <w:rStyle w:val="Strong"/>
                <w:rFonts w:ascii="Arial" w:hAnsi="Arial" w:cs="Arial"/>
                <w:sz w:val="20"/>
                <w:szCs w:val="20"/>
              </w:rPr>
              <w:t>blockchain-based BCI security</w:t>
            </w:r>
            <w:r w:rsidRPr="00036CE1">
              <w:rPr>
                <w:rFonts w:ascii="Arial" w:hAnsi="Arial" w:cs="Arial"/>
                <w:sz w:val="20"/>
                <w:szCs w:val="20"/>
              </w:rPr>
              <w:t>, which are active research areas.</w:t>
            </w:r>
          </w:p>
          <w:p w14:paraId="2B5A7721" w14:textId="77777777" w:rsidR="00F1171E" w:rsidRPr="00036CE1" w:rsidRDefault="00F1171E" w:rsidP="007222C8">
            <w:pPr>
              <w:pStyle w:val="ListParagraph"/>
              <w:ind w:left="0"/>
              <w:rPr>
                <w:rFonts w:ascii="Arial" w:hAnsi="Arial" w:cs="Arial"/>
                <w:b/>
                <w:bCs/>
                <w:sz w:val="20"/>
                <w:szCs w:val="20"/>
              </w:rPr>
            </w:pPr>
          </w:p>
        </w:tc>
        <w:tc>
          <w:tcPr>
            <w:tcW w:w="1523" w:type="pct"/>
          </w:tcPr>
          <w:p w14:paraId="4898F764" w14:textId="77777777" w:rsidR="00F1171E" w:rsidRPr="00036CE1" w:rsidRDefault="00F1171E" w:rsidP="007222C8">
            <w:pPr>
              <w:pStyle w:val="Heading2"/>
              <w:jc w:val="left"/>
              <w:rPr>
                <w:rFonts w:ascii="Arial" w:hAnsi="Arial" w:cs="Arial"/>
                <w:b w:val="0"/>
                <w:lang w:val="en-GB"/>
              </w:rPr>
            </w:pPr>
          </w:p>
        </w:tc>
      </w:tr>
      <w:tr w:rsidR="00F1171E" w:rsidRPr="00036CE1" w14:paraId="73739464" w14:textId="77777777" w:rsidTr="007222C8">
        <w:trPr>
          <w:trHeight w:val="703"/>
        </w:trPr>
        <w:tc>
          <w:tcPr>
            <w:tcW w:w="1265" w:type="pct"/>
            <w:noWrap/>
          </w:tcPr>
          <w:p w14:paraId="09C25322" w14:textId="77777777" w:rsidR="00F1171E" w:rsidRPr="00036CE1" w:rsidRDefault="00F1171E" w:rsidP="007222C8">
            <w:pPr>
              <w:ind w:left="360"/>
              <w:rPr>
                <w:rFonts w:ascii="Arial" w:hAnsi="Arial" w:cs="Arial"/>
                <w:b/>
                <w:bCs/>
                <w:sz w:val="20"/>
                <w:szCs w:val="20"/>
                <w:lang w:val="en-GB"/>
              </w:rPr>
            </w:pPr>
            <w:r w:rsidRPr="00036CE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36CE1" w:rsidRDefault="00F1171E" w:rsidP="007222C8">
            <w:pPr>
              <w:ind w:left="360"/>
              <w:rPr>
                <w:rFonts w:ascii="Arial" w:hAnsi="Arial" w:cs="Arial"/>
                <w:b/>
                <w:bCs/>
                <w:sz w:val="20"/>
                <w:szCs w:val="20"/>
                <w:u w:val="single"/>
                <w:lang w:val="en-GB"/>
              </w:rPr>
            </w:pPr>
            <w:r w:rsidRPr="00036CE1">
              <w:rPr>
                <w:rFonts w:ascii="Arial" w:hAnsi="Arial" w:cs="Arial"/>
                <w:b/>
                <w:bCs/>
                <w:sz w:val="20"/>
                <w:szCs w:val="20"/>
                <w:u w:val="single"/>
                <w:lang w:val="en-GB"/>
              </w:rPr>
              <w:t>-</w:t>
            </w:r>
          </w:p>
        </w:tc>
        <w:tc>
          <w:tcPr>
            <w:tcW w:w="2212" w:type="pct"/>
          </w:tcPr>
          <w:p w14:paraId="24FE0567" w14:textId="19372F08" w:rsidR="00F1171E" w:rsidRPr="00036CE1" w:rsidRDefault="00662D2F" w:rsidP="007222C8">
            <w:pPr>
              <w:pStyle w:val="ListParagraph"/>
              <w:ind w:left="0"/>
              <w:rPr>
                <w:rFonts w:ascii="Arial" w:hAnsi="Arial" w:cs="Arial"/>
                <w:b/>
                <w:bCs/>
                <w:sz w:val="20"/>
                <w:szCs w:val="20"/>
                <w:lang w:val="en-GB"/>
              </w:rPr>
            </w:pPr>
            <w:r w:rsidRPr="00036CE1">
              <w:rPr>
                <w:rFonts w:ascii="Arial" w:hAnsi="Arial" w:cs="Arial"/>
                <w:sz w:val="20"/>
                <w:szCs w:val="20"/>
              </w:rPr>
              <w:t xml:space="preserve">The references are </w:t>
            </w:r>
            <w:r w:rsidRPr="00036CE1">
              <w:rPr>
                <w:rStyle w:val="Strong"/>
                <w:rFonts w:ascii="Arial" w:eastAsia="Arial Unicode MS" w:hAnsi="Arial" w:cs="Arial"/>
                <w:sz w:val="20"/>
                <w:szCs w:val="20"/>
              </w:rPr>
              <w:t>recent and sufficient</w:t>
            </w:r>
            <w:r w:rsidRPr="00036CE1">
              <w:rPr>
                <w:rFonts w:ascii="Arial" w:hAnsi="Arial" w:cs="Arial"/>
                <w:sz w:val="20"/>
                <w:szCs w:val="20"/>
              </w:rPr>
              <w:t xml:space="preserve">, covering the years </w:t>
            </w:r>
            <w:r w:rsidR="000F67B6" w:rsidRPr="00036CE1">
              <w:rPr>
                <w:rStyle w:val="Strong"/>
                <w:rFonts w:ascii="Arial" w:eastAsia="Arial Unicode MS" w:hAnsi="Arial" w:cs="Arial"/>
                <w:sz w:val="20"/>
                <w:szCs w:val="20"/>
              </w:rPr>
              <w:t>2021</w:t>
            </w:r>
            <w:r w:rsidRPr="00036CE1">
              <w:rPr>
                <w:rStyle w:val="Strong"/>
                <w:rFonts w:ascii="Arial" w:eastAsia="Arial Unicode MS" w:hAnsi="Arial" w:cs="Arial"/>
                <w:sz w:val="20"/>
                <w:szCs w:val="20"/>
              </w:rPr>
              <w:t>–2025</w:t>
            </w:r>
            <w:r w:rsidRPr="00036CE1">
              <w:rPr>
                <w:rFonts w:ascii="Arial" w:hAnsi="Arial" w:cs="Arial"/>
                <w:sz w:val="20"/>
                <w:szCs w:val="20"/>
              </w:rPr>
              <w:t xml:space="preserve">, which demonstrates contemporary scholarship. However, adding 1–2 more papers on </w:t>
            </w:r>
            <w:r w:rsidRPr="00036CE1">
              <w:rPr>
                <w:rStyle w:val="Strong"/>
                <w:rFonts w:ascii="Arial" w:eastAsia="Arial Unicode MS" w:hAnsi="Arial" w:cs="Arial"/>
                <w:sz w:val="20"/>
                <w:szCs w:val="20"/>
              </w:rPr>
              <w:t>ethical governance frameworks</w:t>
            </w:r>
            <w:r w:rsidRPr="00036CE1">
              <w:rPr>
                <w:rFonts w:ascii="Arial" w:hAnsi="Arial" w:cs="Arial"/>
                <w:sz w:val="20"/>
                <w:szCs w:val="20"/>
              </w:rPr>
              <w:t xml:space="preserve"> or </w:t>
            </w:r>
            <w:r w:rsidRPr="00036CE1">
              <w:rPr>
                <w:rStyle w:val="Strong"/>
                <w:rFonts w:ascii="Arial" w:eastAsia="Arial Unicode MS" w:hAnsi="Arial" w:cs="Arial"/>
                <w:sz w:val="20"/>
                <w:szCs w:val="20"/>
              </w:rPr>
              <w:t>AI-based cyber defense in BCIs</w:t>
            </w:r>
            <w:r w:rsidRPr="00036CE1">
              <w:rPr>
                <w:rFonts w:ascii="Arial" w:hAnsi="Arial" w:cs="Arial"/>
                <w:sz w:val="20"/>
                <w:szCs w:val="20"/>
              </w:rPr>
              <w:t xml:space="preserve"> would strengthen the review’s balance between technology and ethics.</w:t>
            </w:r>
          </w:p>
        </w:tc>
        <w:tc>
          <w:tcPr>
            <w:tcW w:w="1523" w:type="pct"/>
          </w:tcPr>
          <w:p w14:paraId="40220055" w14:textId="77777777" w:rsidR="00F1171E" w:rsidRPr="00036CE1" w:rsidRDefault="00F1171E" w:rsidP="007222C8">
            <w:pPr>
              <w:pStyle w:val="Heading2"/>
              <w:jc w:val="left"/>
              <w:rPr>
                <w:rFonts w:ascii="Arial" w:hAnsi="Arial" w:cs="Arial"/>
                <w:b w:val="0"/>
                <w:lang w:val="en-GB"/>
              </w:rPr>
            </w:pPr>
          </w:p>
        </w:tc>
      </w:tr>
      <w:tr w:rsidR="00F1171E" w:rsidRPr="00036CE1" w14:paraId="73CC4A50" w14:textId="77777777" w:rsidTr="007222C8">
        <w:trPr>
          <w:trHeight w:val="386"/>
        </w:trPr>
        <w:tc>
          <w:tcPr>
            <w:tcW w:w="1265" w:type="pct"/>
            <w:noWrap/>
          </w:tcPr>
          <w:p w14:paraId="029CE8D0" w14:textId="77777777" w:rsidR="00F1171E" w:rsidRPr="00036CE1" w:rsidRDefault="00F1171E" w:rsidP="007222C8">
            <w:pPr>
              <w:pStyle w:val="Heading2"/>
              <w:jc w:val="left"/>
              <w:rPr>
                <w:rFonts w:ascii="Arial" w:hAnsi="Arial" w:cs="Arial"/>
                <w:b w:val="0"/>
                <w:lang w:val="en-GB"/>
              </w:rPr>
            </w:pPr>
          </w:p>
          <w:p w14:paraId="589C16C7" w14:textId="77777777" w:rsidR="00F1171E" w:rsidRPr="00036CE1" w:rsidRDefault="00F1171E" w:rsidP="007222C8">
            <w:pPr>
              <w:pStyle w:val="Heading2"/>
              <w:ind w:left="360"/>
              <w:jc w:val="left"/>
              <w:rPr>
                <w:rFonts w:ascii="Arial" w:hAnsi="Arial" w:cs="Arial"/>
                <w:bCs w:val="0"/>
                <w:lang w:val="en-GB"/>
              </w:rPr>
            </w:pPr>
            <w:r w:rsidRPr="00036CE1">
              <w:rPr>
                <w:rFonts w:ascii="Arial" w:hAnsi="Arial" w:cs="Arial"/>
                <w:bCs w:val="0"/>
                <w:lang w:val="en-GB"/>
              </w:rPr>
              <w:t>Is the language/English quality of the article suitable for scholarly communications?</w:t>
            </w:r>
          </w:p>
          <w:p w14:paraId="7722B85E" w14:textId="77777777" w:rsidR="00F1171E" w:rsidRPr="00036CE1" w:rsidRDefault="00F1171E" w:rsidP="007222C8">
            <w:pPr>
              <w:rPr>
                <w:rFonts w:ascii="Arial" w:hAnsi="Arial" w:cs="Arial"/>
                <w:sz w:val="20"/>
                <w:szCs w:val="20"/>
                <w:lang w:val="en-GB"/>
              </w:rPr>
            </w:pPr>
          </w:p>
        </w:tc>
        <w:tc>
          <w:tcPr>
            <w:tcW w:w="2212" w:type="pct"/>
          </w:tcPr>
          <w:p w14:paraId="606F0902" w14:textId="1943B3E4" w:rsidR="00662D2F" w:rsidRPr="00036CE1" w:rsidRDefault="00662D2F" w:rsidP="00662D2F">
            <w:pPr>
              <w:pStyle w:val="NormalWeb"/>
              <w:rPr>
                <w:rFonts w:ascii="Arial" w:hAnsi="Arial" w:cs="Arial"/>
                <w:sz w:val="20"/>
                <w:szCs w:val="20"/>
              </w:rPr>
            </w:pPr>
            <w:r w:rsidRPr="00036CE1">
              <w:rPr>
                <w:rFonts w:ascii="Arial" w:hAnsi="Arial" w:cs="Arial"/>
                <w:sz w:val="20"/>
                <w:szCs w:val="20"/>
              </w:rPr>
              <w:t xml:space="preserve">The English is </w:t>
            </w:r>
            <w:r w:rsidRPr="00036CE1">
              <w:rPr>
                <w:rStyle w:val="Strong"/>
                <w:rFonts w:ascii="Arial" w:hAnsi="Arial" w:cs="Arial"/>
                <w:sz w:val="20"/>
                <w:szCs w:val="20"/>
              </w:rPr>
              <w:t>clear and understandable</w:t>
            </w:r>
            <w:r w:rsidRPr="00036CE1">
              <w:rPr>
                <w:rFonts w:ascii="Arial" w:hAnsi="Arial" w:cs="Arial"/>
                <w:sz w:val="20"/>
                <w:szCs w:val="20"/>
              </w:rPr>
              <w:t xml:space="preserve">, suitable for scholarly communication. Some sections, however, would benefit from </w:t>
            </w:r>
            <w:r w:rsidRPr="00036CE1">
              <w:rPr>
                <w:rStyle w:val="Strong"/>
                <w:rFonts w:ascii="Arial" w:hAnsi="Arial" w:cs="Arial"/>
                <w:sz w:val="20"/>
                <w:szCs w:val="20"/>
              </w:rPr>
              <w:t>grammatical refinement and sentence restructuring</w:t>
            </w:r>
            <w:r w:rsidRPr="00036CE1">
              <w:rPr>
                <w:rFonts w:ascii="Arial" w:hAnsi="Arial" w:cs="Arial"/>
                <w:sz w:val="20"/>
                <w:szCs w:val="20"/>
              </w:rPr>
              <w:t xml:space="preserve"> to improve flow and conciseness. For example:</w:t>
            </w:r>
          </w:p>
          <w:p w14:paraId="1EB96E6A" w14:textId="77777777" w:rsidR="00662D2F" w:rsidRPr="00036CE1" w:rsidRDefault="00662D2F" w:rsidP="00662D2F">
            <w:pPr>
              <w:pStyle w:val="NormalWeb"/>
              <w:numPr>
                <w:ilvl w:val="0"/>
                <w:numId w:val="13"/>
              </w:numPr>
              <w:rPr>
                <w:rFonts w:ascii="Arial" w:hAnsi="Arial" w:cs="Arial"/>
                <w:sz w:val="20"/>
                <w:szCs w:val="20"/>
              </w:rPr>
            </w:pPr>
            <w:r w:rsidRPr="00036CE1">
              <w:rPr>
                <w:rFonts w:ascii="Arial" w:hAnsi="Arial" w:cs="Arial"/>
                <w:sz w:val="20"/>
                <w:szCs w:val="20"/>
              </w:rPr>
              <w:t>Replace “Medical personnel are using the advanced technology tool to conduct deep-brain stimulation…” with “Medical professionals are increasingly adopting BCI technology to facilitate deep-brain stimulation…”</w:t>
            </w:r>
          </w:p>
          <w:p w14:paraId="4ACDA66F" w14:textId="77777777" w:rsidR="00662D2F" w:rsidRPr="00036CE1" w:rsidRDefault="00662D2F" w:rsidP="00662D2F">
            <w:pPr>
              <w:pStyle w:val="NormalWeb"/>
              <w:numPr>
                <w:ilvl w:val="0"/>
                <w:numId w:val="13"/>
              </w:numPr>
              <w:rPr>
                <w:rFonts w:ascii="Arial" w:hAnsi="Arial" w:cs="Arial"/>
                <w:sz w:val="20"/>
                <w:szCs w:val="20"/>
              </w:rPr>
            </w:pPr>
            <w:r w:rsidRPr="00036CE1">
              <w:rPr>
                <w:rFonts w:ascii="Arial" w:hAnsi="Arial" w:cs="Arial"/>
                <w:sz w:val="20"/>
                <w:szCs w:val="20"/>
              </w:rPr>
              <w:t>Avoid repetition of phrases like “They should also integrate machine learning models…” which appear multiple times.</w:t>
            </w:r>
          </w:p>
          <w:p w14:paraId="149A6CEF" w14:textId="295F82FC" w:rsidR="00F1171E" w:rsidRPr="00036CE1" w:rsidRDefault="00662D2F" w:rsidP="000F67B6">
            <w:pPr>
              <w:pStyle w:val="NormalWeb"/>
              <w:rPr>
                <w:rFonts w:ascii="Arial" w:hAnsi="Arial" w:cs="Arial"/>
                <w:sz w:val="20"/>
                <w:szCs w:val="20"/>
              </w:rPr>
            </w:pPr>
            <w:r w:rsidRPr="00036CE1">
              <w:rPr>
                <w:rFonts w:ascii="Arial" w:hAnsi="Arial" w:cs="Arial"/>
                <w:sz w:val="20"/>
                <w:szCs w:val="20"/>
              </w:rPr>
              <w:t xml:space="preserve">Overall, the language quality is </w:t>
            </w:r>
            <w:r w:rsidRPr="00036CE1">
              <w:rPr>
                <w:rStyle w:val="Strong"/>
                <w:rFonts w:ascii="Arial" w:hAnsi="Arial" w:cs="Arial"/>
                <w:sz w:val="20"/>
                <w:szCs w:val="20"/>
              </w:rPr>
              <w:t>good</w:t>
            </w:r>
            <w:r w:rsidRPr="00036CE1">
              <w:rPr>
                <w:rFonts w:ascii="Arial" w:hAnsi="Arial" w:cs="Arial"/>
                <w:sz w:val="20"/>
                <w:szCs w:val="20"/>
              </w:rPr>
              <w:t xml:space="preserve"> </w:t>
            </w:r>
          </w:p>
        </w:tc>
        <w:tc>
          <w:tcPr>
            <w:tcW w:w="1523" w:type="pct"/>
          </w:tcPr>
          <w:p w14:paraId="0351CA58" w14:textId="77777777" w:rsidR="00F1171E" w:rsidRPr="00036CE1" w:rsidRDefault="00F1171E" w:rsidP="007222C8">
            <w:pPr>
              <w:rPr>
                <w:rFonts w:ascii="Arial" w:hAnsi="Arial" w:cs="Arial"/>
                <w:sz w:val="20"/>
                <w:szCs w:val="20"/>
                <w:lang w:val="en-GB"/>
              </w:rPr>
            </w:pPr>
          </w:p>
        </w:tc>
      </w:tr>
      <w:tr w:rsidR="00F1171E" w:rsidRPr="00036CE1" w14:paraId="20A16C0C" w14:textId="77777777" w:rsidTr="007222C8">
        <w:trPr>
          <w:trHeight w:val="1178"/>
        </w:trPr>
        <w:tc>
          <w:tcPr>
            <w:tcW w:w="1265" w:type="pct"/>
            <w:noWrap/>
          </w:tcPr>
          <w:p w14:paraId="7F4BCFAE" w14:textId="77777777" w:rsidR="00F1171E" w:rsidRPr="00036CE1" w:rsidRDefault="00F1171E" w:rsidP="007222C8">
            <w:pPr>
              <w:pStyle w:val="Heading2"/>
              <w:jc w:val="left"/>
              <w:rPr>
                <w:rFonts w:ascii="Arial" w:hAnsi="Arial" w:cs="Arial"/>
                <w:b w:val="0"/>
                <w:bCs w:val="0"/>
                <w:lang w:val="en-GB"/>
              </w:rPr>
            </w:pPr>
            <w:r w:rsidRPr="00036CE1">
              <w:rPr>
                <w:rFonts w:ascii="Arial" w:hAnsi="Arial" w:cs="Arial"/>
                <w:bCs w:val="0"/>
                <w:u w:val="single"/>
                <w:lang w:val="en-GB"/>
              </w:rPr>
              <w:t>Optional/General</w:t>
            </w:r>
            <w:r w:rsidRPr="00036CE1">
              <w:rPr>
                <w:rFonts w:ascii="Arial" w:hAnsi="Arial" w:cs="Arial"/>
                <w:bCs w:val="0"/>
                <w:lang w:val="en-GB"/>
              </w:rPr>
              <w:t xml:space="preserve"> </w:t>
            </w:r>
            <w:r w:rsidRPr="00036CE1">
              <w:rPr>
                <w:rFonts w:ascii="Arial" w:hAnsi="Arial" w:cs="Arial"/>
                <w:b w:val="0"/>
                <w:bCs w:val="0"/>
                <w:lang w:val="en-GB"/>
              </w:rPr>
              <w:t>comments</w:t>
            </w:r>
          </w:p>
          <w:p w14:paraId="1A6B3748" w14:textId="77777777" w:rsidR="00F1171E" w:rsidRPr="00036CE1" w:rsidRDefault="00F1171E" w:rsidP="007222C8">
            <w:pPr>
              <w:pStyle w:val="Heading2"/>
              <w:jc w:val="left"/>
              <w:rPr>
                <w:rFonts w:ascii="Arial" w:hAnsi="Arial" w:cs="Arial"/>
                <w:b w:val="0"/>
                <w:lang w:val="en-GB"/>
              </w:rPr>
            </w:pPr>
          </w:p>
        </w:tc>
        <w:tc>
          <w:tcPr>
            <w:tcW w:w="2212" w:type="pct"/>
          </w:tcPr>
          <w:p w14:paraId="1E347C61" w14:textId="77777777" w:rsidR="00F1171E" w:rsidRPr="00036CE1" w:rsidRDefault="00F1171E" w:rsidP="007222C8">
            <w:pPr>
              <w:rPr>
                <w:rFonts w:ascii="Arial" w:hAnsi="Arial" w:cs="Arial"/>
                <w:sz w:val="20"/>
                <w:szCs w:val="20"/>
                <w:lang w:val="en-GB"/>
              </w:rPr>
            </w:pPr>
          </w:p>
          <w:p w14:paraId="5E946A0E" w14:textId="77777777" w:rsidR="00F1171E" w:rsidRPr="00036CE1" w:rsidRDefault="00F1171E" w:rsidP="007222C8">
            <w:pPr>
              <w:rPr>
                <w:rFonts w:ascii="Arial" w:hAnsi="Arial" w:cs="Arial"/>
                <w:sz w:val="20"/>
                <w:szCs w:val="20"/>
                <w:lang w:val="en-GB"/>
              </w:rPr>
            </w:pPr>
          </w:p>
          <w:p w14:paraId="7EB58C99" w14:textId="77777777" w:rsidR="00F1171E" w:rsidRPr="00036CE1" w:rsidRDefault="00F1171E" w:rsidP="007222C8">
            <w:pPr>
              <w:rPr>
                <w:rFonts w:ascii="Arial" w:hAnsi="Arial" w:cs="Arial"/>
                <w:sz w:val="20"/>
                <w:szCs w:val="20"/>
                <w:lang w:val="en-GB"/>
              </w:rPr>
            </w:pPr>
          </w:p>
          <w:p w14:paraId="15DFD0E8" w14:textId="77777777" w:rsidR="00F1171E" w:rsidRPr="00036CE1" w:rsidRDefault="00F1171E" w:rsidP="007222C8">
            <w:pPr>
              <w:rPr>
                <w:rFonts w:ascii="Arial" w:hAnsi="Arial" w:cs="Arial"/>
                <w:sz w:val="20"/>
                <w:szCs w:val="20"/>
                <w:lang w:val="en-GB"/>
              </w:rPr>
            </w:pPr>
          </w:p>
        </w:tc>
        <w:tc>
          <w:tcPr>
            <w:tcW w:w="1523" w:type="pct"/>
          </w:tcPr>
          <w:p w14:paraId="465E098E" w14:textId="77777777" w:rsidR="00F1171E" w:rsidRPr="00036CE1" w:rsidRDefault="00F1171E" w:rsidP="007222C8">
            <w:pPr>
              <w:rPr>
                <w:rFonts w:ascii="Arial" w:hAnsi="Arial" w:cs="Arial"/>
                <w:sz w:val="20"/>
                <w:szCs w:val="20"/>
                <w:lang w:val="en-GB"/>
              </w:rPr>
            </w:pPr>
          </w:p>
        </w:tc>
      </w:tr>
    </w:tbl>
    <w:p w14:paraId="25E7AF2A" w14:textId="77777777" w:rsidR="00F1171E" w:rsidRPr="00036CE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30FBF" w:rsidRPr="00036CE1" w14:paraId="517EBA88" w14:textId="77777777" w:rsidTr="00F30FB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BB41841" w14:textId="77777777" w:rsidR="00F30FBF" w:rsidRPr="00036CE1" w:rsidRDefault="00F30FBF">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036CE1">
              <w:rPr>
                <w:rFonts w:ascii="Arial" w:eastAsia="Arial Unicode MS" w:hAnsi="Arial" w:cs="Arial"/>
                <w:b/>
                <w:sz w:val="20"/>
                <w:szCs w:val="20"/>
                <w:highlight w:val="yellow"/>
                <w:u w:val="single"/>
                <w:lang w:val="en-GB"/>
              </w:rPr>
              <w:t>PART  2:</w:t>
            </w:r>
            <w:r w:rsidRPr="00036CE1">
              <w:rPr>
                <w:rFonts w:ascii="Arial" w:eastAsia="Arial Unicode MS" w:hAnsi="Arial" w:cs="Arial"/>
                <w:b/>
                <w:sz w:val="20"/>
                <w:szCs w:val="20"/>
                <w:u w:val="single"/>
                <w:lang w:val="en-GB"/>
              </w:rPr>
              <w:t xml:space="preserve"> </w:t>
            </w:r>
          </w:p>
          <w:p w14:paraId="47137BBC" w14:textId="77777777" w:rsidR="00F30FBF" w:rsidRPr="00036CE1" w:rsidRDefault="00F30FBF">
            <w:pPr>
              <w:spacing w:line="276" w:lineRule="auto"/>
              <w:rPr>
                <w:rFonts w:ascii="Arial" w:eastAsia="Arial Unicode MS" w:hAnsi="Arial" w:cs="Arial"/>
                <w:b/>
                <w:sz w:val="20"/>
                <w:szCs w:val="20"/>
                <w:u w:val="single"/>
                <w:lang w:val="en-GB"/>
              </w:rPr>
            </w:pPr>
          </w:p>
        </w:tc>
      </w:tr>
      <w:tr w:rsidR="00F30FBF" w:rsidRPr="00036CE1" w14:paraId="3A3C2BAC" w14:textId="77777777" w:rsidTr="00F30FB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5C6C814" w14:textId="77777777" w:rsidR="00F30FBF" w:rsidRPr="00036CE1" w:rsidRDefault="00F30FB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F6647C" w14:textId="77777777" w:rsidR="00F30FBF" w:rsidRPr="00036CE1" w:rsidRDefault="00F30FBF">
            <w:pPr>
              <w:keepNext/>
              <w:spacing w:line="276" w:lineRule="auto"/>
              <w:outlineLvl w:val="1"/>
              <w:rPr>
                <w:rFonts w:ascii="Arial" w:eastAsia="MS Mincho" w:hAnsi="Arial" w:cs="Arial"/>
                <w:b/>
                <w:bCs/>
                <w:sz w:val="20"/>
                <w:szCs w:val="20"/>
                <w:lang w:val="en-GB"/>
              </w:rPr>
            </w:pPr>
            <w:r w:rsidRPr="00036CE1">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879ABE2" w14:textId="77777777" w:rsidR="00F30FBF" w:rsidRPr="00036CE1" w:rsidRDefault="00F30FBF">
            <w:pPr>
              <w:spacing w:after="160" w:line="252" w:lineRule="auto"/>
              <w:rPr>
                <w:rFonts w:ascii="Arial" w:eastAsia="Calibri" w:hAnsi="Arial" w:cs="Arial"/>
                <w:kern w:val="2"/>
                <w:sz w:val="20"/>
                <w:szCs w:val="20"/>
                <w:lang w:val="en-IN"/>
              </w:rPr>
            </w:pPr>
            <w:r w:rsidRPr="00036CE1">
              <w:rPr>
                <w:rFonts w:ascii="Arial" w:eastAsia="Calibri" w:hAnsi="Arial" w:cs="Arial"/>
                <w:b/>
                <w:kern w:val="2"/>
                <w:sz w:val="20"/>
                <w:szCs w:val="20"/>
                <w:lang w:val="en-IN"/>
              </w:rPr>
              <w:t>Author’s Feedback</w:t>
            </w:r>
            <w:r w:rsidRPr="00036CE1">
              <w:rPr>
                <w:rFonts w:ascii="Arial" w:eastAsia="Calibri" w:hAnsi="Arial" w:cs="Arial"/>
                <w:kern w:val="2"/>
                <w:sz w:val="20"/>
                <w:szCs w:val="20"/>
                <w:lang w:val="en-IN"/>
              </w:rPr>
              <w:t xml:space="preserve"> (It is mandatory that authors should write his/her feedback here)</w:t>
            </w:r>
          </w:p>
          <w:p w14:paraId="7EC3D7D6" w14:textId="77777777" w:rsidR="00F30FBF" w:rsidRPr="00036CE1" w:rsidRDefault="00F30FBF">
            <w:pPr>
              <w:keepNext/>
              <w:spacing w:line="276" w:lineRule="auto"/>
              <w:outlineLvl w:val="1"/>
              <w:rPr>
                <w:rFonts w:ascii="Arial" w:eastAsia="MS Mincho" w:hAnsi="Arial" w:cs="Arial"/>
                <w:bCs/>
                <w:sz w:val="20"/>
                <w:szCs w:val="20"/>
                <w:lang w:val="en-GB"/>
              </w:rPr>
            </w:pPr>
          </w:p>
        </w:tc>
      </w:tr>
      <w:tr w:rsidR="00F30FBF" w:rsidRPr="00036CE1" w14:paraId="40862746" w14:textId="77777777" w:rsidTr="00F30FB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16433EF" w14:textId="77777777" w:rsidR="00F30FBF" w:rsidRPr="00036CE1" w:rsidRDefault="00F30FBF">
            <w:pPr>
              <w:spacing w:line="276" w:lineRule="auto"/>
              <w:rPr>
                <w:rFonts w:ascii="Arial" w:eastAsia="Arial Unicode MS" w:hAnsi="Arial" w:cs="Arial"/>
                <w:b/>
                <w:sz w:val="20"/>
                <w:szCs w:val="20"/>
                <w:lang w:val="en-GB"/>
              </w:rPr>
            </w:pPr>
            <w:r w:rsidRPr="00036CE1">
              <w:rPr>
                <w:rFonts w:ascii="Arial" w:eastAsia="Arial Unicode MS" w:hAnsi="Arial" w:cs="Arial"/>
                <w:b/>
                <w:sz w:val="20"/>
                <w:szCs w:val="20"/>
                <w:lang w:val="en-GB"/>
              </w:rPr>
              <w:t xml:space="preserve">Are there ethical issues in this manuscript? </w:t>
            </w:r>
          </w:p>
          <w:p w14:paraId="6C29387B" w14:textId="77777777" w:rsidR="00F30FBF" w:rsidRPr="00036CE1" w:rsidRDefault="00F30FB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68ACAA" w14:textId="77777777" w:rsidR="00F30FBF" w:rsidRPr="00036CE1" w:rsidRDefault="00F30FBF">
            <w:pPr>
              <w:spacing w:line="276" w:lineRule="auto"/>
              <w:rPr>
                <w:rFonts w:ascii="Arial" w:eastAsia="Arial Unicode MS" w:hAnsi="Arial" w:cs="Arial"/>
                <w:i/>
                <w:iCs/>
                <w:sz w:val="20"/>
                <w:szCs w:val="20"/>
                <w:u w:val="single"/>
                <w:lang w:val="en-GB"/>
              </w:rPr>
            </w:pPr>
            <w:r w:rsidRPr="00036CE1">
              <w:rPr>
                <w:rFonts w:ascii="Arial" w:eastAsia="Arial Unicode MS" w:hAnsi="Arial" w:cs="Arial"/>
                <w:i/>
                <w:iCs/>
                <w:sz w:val="20"/>
                <w:szCs w:val="20"/>
                <w:u w:val="single"/>
                <w:lang w:val="en-GB"/>
              </w:rPr>
              <w:t xml:space="preserve">(If yes, </w:t>
            </w:r>
            <w:proofErr w:type="gramStart"/>
            <w:r w:rsidRPr="00036CE1">
              <w:rPr>
                <w:rFonts w:ascii="Arial" w:eastAsia="Arial Unicode MS" w:hAnsi="Arial" w:cs="Arial"/>
                <w:i/>
                <w:iCs/>
                <w:sz w:val="20"/>
                <w:szCs w:val="20"/>
                <w:u w:val="single"/>
                <w:lang w:val="en-GB"/>
              </w:rPr>
              <w:t>Kindly</w:t>
            </w:r>
            <w:proofErr w:type="gramEnd"/>
            <w:r w:rsidRPr="00036CE1">
              <w:rPr>
                <w:rFonts w:ascii="Arial" w:eastAsia="Arial Unicode MS" w:hAnsi="Arial" w:cs="Arial"/>
                <w:i/>
                <w:iCs/>
                <w:sz w:val="20"/>
                <w:szCs w:val="20"/>
                <w:u w:val="single"/>
                <w:lang w:val="en-GB"/>
              </w:rPr>
              <w:t xml:space="preserve"> please write down the ethical issues here in details)</w:t>
            </w:r>
          </w:p>
          <w:p w14:paraId="3EB4B17A" w14:textId="77777777" w:rsidR="00F30FBF" w:rsidRPr="00036CE1" w:rsidRDefault="00F30FB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509663E" w14:textId="77777777" w:rsidR="00F30FBF" w:rsidRPr="00036CE1" w:rsidRDefault="00F30FBF">
            <w:pPr>
              <w:spacing w:line="276" w:lineRule="auto"/>
              <w:rPr>
                <w:rFonts w:ascii="Arial" w:eastAsia="Arial Unicode MS" w:hAnsi="Arial" w:cs="Arial"/>
                <w:sz w:val="20"/>
                <w:szCs w:val="20"/>
                <w:lang w:val="en-GB"/>
              </w:rPr>
            </w:pPr>
          </w:p>
          <w:p w14:paraId="44A438F5" w14:textId="77777777" w:rsidR="00F30FBF" w:rsidRPr="00036CE1" w:rsidRDefault="00F30FBF">
            <w:pPr>
              <w:spacing w:line="276" w:lineRule="auto"/>
              <w:rPr>
                <w:rFonts w:ascii="Arial" w:eastAsia="Arial Unicode MS" w:hAnsi="Arial" w:cs="Arial"/>
                <w:sz w:val="20"/>
                <w:szCs w:val="20"/>
                <w:lang w:val="en-GB"/>
              </w:rPr>
            </w:pPr>
          </w:p>
          <w:p w14:paraId="6B29E013" w14:textId="77777777" w:rsidR="00F30FBF" w:rsidRPr="00036CE1" w:rsidRDefault="00F30FBF">
            <w:pPr>
              <w:spacing w:line="276" w:lineRule="auto"/>
              <w:rPr>
                <w:rFonts w:ascii="Arial" w:eastAsia="Arial Unicode MS" w:hAnsi="Arial" w:cs="Arial"/>
                <w:sz w:val="20"/>
                <w:szCs w:val="20"/>
                <w:lang w:val="en-GB"/>
              </w:rPr>
            </w:pPr>
          </w:p>
        </w:tc>
      </w:tr>
      <w:bookmarkEnd w:id="0"/>
    </w:tbl>
    <w:p w14:paraId="759D7155" w14:textId="77777777" w:rsidR="00F30FBF" w:rsidRPr="00036CE1" w:rsidRDefault="00F30FBF" w:rsidP="00F30FBF">
      <w:pPr>
        <w:rPr>
          <w:rFonts w:ascii="Arial" w:hAnsi="Arial" w:cs="Arial"/>
          <w:sz w:val="20"/>
          <w:szCs w:val="20"/>
        </w:rPr>
      </w:pPr>
    </w:p>
    <w:p w14:paraId="3411BFF8" w14:textId="77777777" w:rsidR="00F30FBF" w:rsidRPr="00036CE1" w:rsidRDefault="00F30FBF" w:rsidP="00F30FBF">
      <w:pPr>
        <w:rPr>
          <w:rFonts w:ascii="Arial" w:hAnsi="Arial" w:cs="Arial"/>
          <w:sz w:val="20"/>
          <w:szCs w:val="20"/>
        </w:rPr>
      </w:pPr>
    </w:p>
    <w:bookmarkEnd w:id="1"/>
    <w:p w14:paraId="7429D1EF" w14:textId="77777777" w:rsidR="00036CE1" w:rsidRPr="00501796" w:rsidRDefault="00036CE1" w:rsidP="00036CE1">
      <w:pPr>
        <w:pStyle w:val="Affiliation"/>
        <w:spacing w:after="0" w:line="240" w:lineRule="auto"/>
        <w:jc w:val="left"/>
        <w:rPr>
          <w:rFonts w:ascii="Arial" w:hAnsi="Arial" w:cs="Arial"/>
          <w:b/>
          <w:u w:val="single"/>
        </w:rPr>
      </w:pPr>
      <w:r w:rsidRPr="00501796">
        <w:rPr>
          <w:rFonts w:ascii="Arial" w:hAnsi="Arial" w:cs="Arial"/>
          <w:b/>
          <w:u w:val="single"/>
        </w:rPr>
        <w:t>Reviewer details:</w:t>
      </w:r>
    </w:p>
    <w:p w14:paraId="0367B26B" w14:textId="77777777" w:rsidR="00036CE1" w:rsidRPr="00501796" w:rsidRDefault="00036CE1" w:rsidP="00036CE1">
      <w:pPr>
        <w:pStyle w:val="Affiliation"/>
        <w:spacing w:after="0" w:line="240" w:lineRule="auto"/>
        <w:jc w:val="left"/>
        <w:rPr>
          <w:rFonts w:ascii="Arial" w:hAnsi="Arial" w:cs="Arial"/>
          <w:b/>
        </w:rPr>
      </w:pPr>
      <w:r w:rsidRPr="00501796">
        <w:rPr>
          <w:rFonts w:ascii="Arial" w:hAnsi="Arial" w:cs="Arial"/>
          <w:b/>
          <w:color w:val="000000"/>
        </w:rPr>
        <w:t>Md Nagib Mahfuz Sunny, USA</w:t>
      </w:r>
    </w:p>
    <w:p w14:paraId="6186E11F" w14:textId="77777777" w:rsidR="00F30FBF" w:rsidRPr="00036CE1" w:rsidRDefault="00F30FBF" w:rsidP="00F30FBF">
      <w:pPr>
        <w:rPr>
          <w:rFonts w:ascii="Arial" w:hAnsi="Arial" w:cs="Arial"/>
          <w:sz w:val="20"/>
          <w:szCs w:val="20"/>
        </w:rPr>
      </w:pPr>
    </w:p>
    <w:bookmarkEnd w:id="2"/>
    <w:p w14:paraId="0E774AA4" w14:textId="77777777" w:rsidR="00F30FBF" w:rsidRPr="00036CE1" w:rsidRDefault="00F30FBF" w:rsidP="00F30FBF">
      <w:pPr>
        <w:rPr>
          <w:rFonts w:ascii="Arial" w:hAnsi="Arial" w:cs="Arial"/>
          <w:sz w:val="20"/>
          <w:szCs w:val="20"/>
        </w:rPr>
      </w:pPr>
    </w:p>
    <w:bookmarkEnd w:id="3"/>
    <w:p w14:paraId="11772A08" w14:textId="77777777" w:rsidR="00F30FBF" w:rsidRPr="00036CE1" w:rsidRDefault="00F30FBF" w:rsidP="00F30FBF">
      <w:pPr>
        <w:rPr>
          <w:rFonts w:ascii="Arial" w:hAnsi="Arial" w:cs="Arial"/>
          <w:sz w:val="20"/>
          <w:szCs w:val="20"/>
        </w:rPr>
      </w:pPr>
    </w:p>
    <w:bookmarkEnd w:id="4"/>
    <w:p w14:paraId="23942E14" w14:textId="77777777" w:rsidR="00F30FBF" w:rsidRPr="00036CE1" w:rsidRDefault="00F30FBF" w:rsidP="00F30FBF">
      <w:pPr>
        <w:rPr>
          <w:rFonts w:ascii="Arial" w:hAnsi="Arial" w:cs="Arial"/>
          <w:sz w:val="20"/>
          <w:szCs w:val="20"/>
        </w:rPr>
      </w:pPr>
    </w:p>
    <w:p w14:paraId="4437A01F" w14:textId="77777777" w:rsidR="00F1171E" w:rsidRPr="00036CE1" w:rsidRDefault="00F1171E" w:rsidP="00F1171E">
      <w:pPr>
        <w:pStyle w:val="BodyText"/>
        <w:rPr>
          <w:rFonts w:ascii="Arial" w:hAnsi="Arial" w:cs="Arial"/>
          <w:b/>
          <w:bCs/>
          <w:sz w:val="20"/>
          <w:szCs w:val="20"/>
          <w:u w:val="single"/>
          <w:lang w:val="en-GB"/>
        </w:rPr>
      </w:pPr>
    </w:p>
    <w:sectPr w:rsidR="00F1171E" w:rsidRPr="00036CE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DF514" w14:textId="77777777" w:rsidR="0075383B" w:rsidRPr="0000007A" w:rsidRDefault="0075383B" w:rsidP="0099583E">
      <w:r>
        <w:separator/>
      </w:r>
    </w:p>
  </w:endnote>
  <w:endnote w:type="continuationSeparator" w:id="0">
    <w:p w14:paraId="4F4BE925" w14:textId="77777777" w:rsidR="0075383B" w:rsidRPr="0000007A" w:rsidRDefault="0075383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D1CBD" w14:textId="77777777" w:rsidR="0075383B" w:rsidRPr="0000007A" w:rsidRDefault="0075383B" w:rsidP="0099583E">
      <w:r>
        <w:separator/>
      </w:r>
    </w:p>
  </w:footnote>
  <w:footnote w:type="continuationSeparator" w:id="0">
    <w:p w14:paraId="3CAEEACC" w14:textId="77777777" w:rsidR="0075383B" w:rsidRPr="0000007A" w:rsidRDefault="0075383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947577"/>
    <w:multiLevelType w:val="multilevel"/>
    <w:tmpl w:val="3886E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9030A06"/>
    <w:multiLevelType w:val="multilevel"/>
    <w:tmpl w:val="4F749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3A62B20"/>
    <w:multiLevelType w:val="multilevel"/>
    <w:tmpl w:val="3CEE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7824384">
    <w:abstractNumId w:val="3"/>
  </w:num>
  <w:num w:numId="2" w16cid:durableId="472335928">
    <w:abstractNumId w:val="6"/>
  </w:num>
  <w:num w:numId="3" w16cid:durableId="559287459">
    <w:abstractNumId w:val="5"/>
  </w:num>
  <w:num w:numId="4" w16cid:durableId="1934777863">
    <w:abstractNumId w:val="7"/>
  </w:num>
  <w:num w:numId="5" w16cid:durableId="750081185">
    <w:abstractNumId w:val="4"/>
  </w:num>
  <w:num w:numId="6" w16cid:durableId="1864586878">
    <w:abstractNumId w:val="0"/>
  </w:num>
  <w:num w:numId="7" w16cid:durableId="2078429961">
    <w:abstractNumId w:val="1"/>
  </w:num>
  <w:num w:numId="8" w16cid:durableId="2138990805">
    <w:abstractNumId w:val="11"/>
  </w:num>
  <w:num w:numId="9" w16cid:durableId="1435245835">
    <w:abstractNumId w:val="9"/>
  </w:num>
  <w:num w:numId="10" w16cid:durableId="1139883866">
    <w:abstractNumId w:val="2"/>
  </w:num>
  <w:num w:numId="11" w16cid:durableId="1943803054">
    <w:abstractNumId w:val="8"/>
  </w:num>
  <w:num w:numId="12" w16cid:durableId="1696539365">
    <w:abstractNumId w:val="12"/>
  </w:num>
  <w:num w:numId="13" w16cid:durableId="14507068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6CE1"/>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7B6"/>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4ACC"/>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2F7CD8"/>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559E"/>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36C5"/>
    <w:rsid w:val="00624032"/>
    <w:rsid w:val="00626025"/>
    <w:rsid w:val="006311A1"/>
    <w:rsid w:val="00640538"/>
    <w:rsid w:val="00645A56"/>
    <w:rsid w:val="006478EB"/>
    <w:rsid w:val="006532DF"/>
    <w:rsid w:val="0065409E"/>
    <w:rsid w:val="0065579D"/>
    <w:rsid w:val="00662D2F"/>
    <w:rsid w:val="00663792"/>
    <w:rsid w:val="0067046C"/>
    <w:rsid w:val="00670C04"/>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383B"/>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13B9"/>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13AE"/>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67EEF"/>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3234"/>
    <w:rsid w:val="00C1438B"/>
    <w:rsid w:val="00C150D6"/>
    <w:rsid w:val="00C22886"/>
    <w:rsid w:val="00C25C8F"/>
    <w:rsid w:val="00C263C6"/>
    <w:rsid w:val="00C268B8"/>
    <w:rsid w:val="00C435C6"/>
    <w:rsid w:val="00C635B6"/>
    <w:rsid w:val="00C70DFC"/>
    <w:rsid w:val="00C82466"/>
    <w:rsid w:val="00C84097"/>
    <w:rsid w:val="00C858E7"/>
    <w:rsid w:val="00CA11EF"/>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3D04"/>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4A66"/>
    <w:rsid w:val="00EC6894"/>
    <w:rsid w:val="00ED6B12"/>
    <w:rsid w:val="00ED7400"/>
    <w:rsid w:val="00EF326D"/>
    <w:rsid w:val="00EF53FE"/>
    <w:rsid w:val="00F1171E"/>
    <w:rsid w:val="00F13071"/>
    <w:rsid w:val="00F2643C"/>
    <w:rsid w:val="00F30FBF"/>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662D2F"/>
    <w:rPr>
      <w:b/>
      <w:bCs/>
    </w:rPr>
  </w:style>
  <w:style w:type="character" w:styleId="Emphasis">
    <w:name w:val="Emphasis"/>
    <w:basedOn w:val="DefaultParagraphFont"/>
    <w:uiPriority w:val="20"/>
    <w:qFormat/>
    <w:rsid w:val="00662D2F"/>
    <w:rPr>
      <w:i/>
      <w:iCs/>
    </w:rPr>
  </w:style>
  <w:style w:type="paragraph" w:customStyle="1" w:styleId="Affiliation">
    <w:name w:val="Affiliation"/>
    <w:basedOn w:val="Normal"/>
    <w:rsid w:val="00036CE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1410725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753</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5036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2025-10-10T10:22:00Z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