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D5E72" w14:paraId="1643A4CA" w14:textId="77777777" w:rsidTr="004847FF">
        <w:trPr>
          <w:trHeight w:val="450"/>
        </w:trPr>
        <w:tc>
          <w:tcPr>
            <w:tcW w:w="5000" w:type="pct"/>
            <w:gridSpan w:val="2"/>
            <w:tcBorders>
              <w:top w:val="nil"/>
              <w:left w:val="nil"/>
              <w:right w:val="nil"/>
            </w:tcBorders>
          </w:tcPr>
          <w:p w14:paraId="4C55E51F" w14:textId="77777777" w:rsidR="00602F7D" w:rsidRPr="00DD5E72" w:rsidRDefault="00602F7D" w:rsidP="00F2643C">
            <w:pPr>
              <w:pStyle w:val="Heading2"/>
              <w:jc w:val="left"/>
              <w:rPr>
                <w:rFonts w:ascii="Arial" w:hAnsi="Arial" w:cs="Arial"/>
                <w:b w:val="0"/>
                <w:bCs w:val="0"/>
                <w:lang w:val="en-US"/>
              </w:rPr>
            </w:pPr>
          </w:p>
        </w:tc>
      </w:tr>
      <w:tr w:rsidR="0000007A" w:rsidRPr="00DD5E72" w14:paraId="127EAD7E" w14:textId="77777777" w:rsidTr="00F33C84">
        <w:trPr>
          <w:trHeight w:val="413"/>
        </w:trPr>
        <w:tc>
          <w:tcPr>
            <w:tcW w:w="1234" w:type="pct"/>
          </w:tcPr>
          <w:p w14:paraId="3C159AA5" w14:textId="77777777" w:rsidR="0000007A" w:rsidRPr="00DD5E72" w:rsidRDefault="00D27A79" w:rsidP="00696CAD">
            <w:pPr>
              <w:pStyle w:val="BodyText"/>
              <w:ind w:left="90"/>
              <w:jc w:val="left"/>
              <w:rPr>
                <w:rFonts w:ascii="Arial" w:hAnsi="Arial" w:cs="Arial"/>
                <w:bCs/>
                <w:sz w:val="20"/>
                <w:szCs w:val="20"/>
                <w:lang w:val="en-GB"/>
              </w:rPr>
            </w:pPr>
            <w:r w:rsidRPr="00DD5E72">
              <w:rPr>
                <w:rFonts w:ascii="Arial" w:hAnsi="Arial" w:cs="Arial"/>
                <w:bCs/>
                <w:sz w:val="20"/>
                <w:szCs w:val="20"/>
                <w:lang w:val="en-GB"/>
              </w:rPr>
              <w:t xml:space="preserve">Book </w:t>
            </w:r>
            <w:r w:rsidR="0000007A" w:rsidRPr="00DD5E7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FCDD50A" w:rsidR="0000007A" w:rsidRPr="00DD5E72" w:rsidRDefault="00A4563E" w:rsidP="00054BC4">
            <w:pPr>
              <w:pStyle w:val="NormalWeb"/>
              <w:rPr>
                <w:rFonts w:ascii="Arial" w:hAnsi="Arial" w:cs="Arial"/>
                <w:b/>
                <w:bCs/>
                <w:sz w:val="20"/>
                <w:szCs w:val="20"/>
                <w:u w:val="single"/>
              </w:rPr>
            </w:pPr>
            <w:hyperlink r:id="rId7" w:history="1">
              <w:r w:rsidRPr="00DD5E72">
                <w:rPr>
                  <w:rStyle w:val="Hyperlink"/>
                  <w:rFonts w:ascii="Arial" w:hAnsi="Arial" w:cs="Arial"/>
                  <w:b/>
                  <w:bCs/>
                  <w:sz w:val="20"/>
                  <w:szCs w:val="20"/>
                </w:rPr>
                <w:t>Current Research on Geography, Earth Science and Environment</w:t>
              </w:r>
            </w:hyperlink>
          </w:p>
        </w:tc>
      </w:tr>
      <w:tr w:rsidR="0000007A" w:rsidRPr="00DD5E72" w14:paraId="73C90375" w14:textId="77777777" w:rsidTr="002E7787">
        <w:trPr>
          <w:trHeight w:val="290"/>
        </w:trPr>
        <w:tc>
          <w:tcPr>
            <w:tcW w:w="1234" w:type="pct"/>
          </w:tcPr>
          <w:p w14:paraId="20D28135" w14:textId="77777777" w:rsidR="0000007A" w:rsidRPr="00DD5E72" w:rsidRDefault="0000007A" w:rsidP="00696CAD">
            <w:pPr>
              <w:pStyle w:val="BodyText"/>
              <w:ind w:left="90"/>
              <w:jc w:val="left"/>
              <w:rPr>
                <w:rFonts w:ascii="Arial" w:hAnsi="Arial" w:cs="Arial"/>
                <w:bCs/>
                <w:sz w:val="20"/>
                <w:szCs w:val="20"/>
                <w:lang w:val="en-GB"/>
              </w:rPr>
            </w:pPr>
            <w:r w:rsidRPr="00DD5E7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942F85" w:rsidR="0000007A" w:rsidRPr="00DD5E72" w:rsidRDefault="00E72A8E" w:rsidP="00F3669D">
            <w:pPr>
              <w:pStyle w:val="NormalWeb"/>
              <w:spacing w:before="0" w:beforeAutospacing="0" w:after="0" w:afterAutospacing="0"/>
              <w:rPr>
                <w:rFonts w:ascii="Arial" w:hAnsi="Arial" w:cs="Arial"/>
                <w:b/>
                <w:bCs/>
                <w:sz w:val="20"/>
                <w:szCs w:val="20"/>
                <w:highlight w:val="yellow"/>
                <w:lang w:val="en-GB"/>
              </w:rPr>
            </w:pPr>
            <w:r w:rsidRPr="00DD5E72">
              <w:rPr>
                <w:rFonts w:ascii="Arial" w:hAnsi="Arial" w:cs="Arial"/>
                <w:b/>
                <w:bCs/>
                <w:sz w:val="20"/>
                <w:szCs w:val="20"/>
                <w:lang w:val="en-GB"/>
              </w:rPr>
              <w:t>Ms_BP</w:t>
            </w:r>
            <w:r w:rsidR="00FC432A" w:rsidRPr="00DD5E72">
              <w:rPr>
                <w:rFonts w:ascii="Arial" w:hAnsi="Arial" w:cs="Arial"/>
                <w:b/>
                <w:bCs/>
                <w:sz w:val="20"/>
                <w:szCs w:val="20"/>
                <w:lang w:val="en-GB"/>
              </w:rPr>
              <w:t>R</w:t>
            </w:r>
            <w:r w:rsidRPr="00DD5E72">
              <w:rPr>
                <w:rFonts w:ascii="Arial" w:hAnsi="Arial" w:cs="Arial"/>
                <w:b/>
                <w:bCs/>
                <w:sz w:val="20"/>
                <w:szCs w:val="20"/>
                <w:lang w:val="en-GB"/>
              </w:rPr>
              <w:t>_</w:t>
            </w:r>
            <w:r w:rsidR="00696FDF" w:rsidRPr="00DD5E72">
              <w:rPr>
                <w:rFonts w:ascii="Arial" w:hAnsi="Arial" w:cs="Arial"/>
                <w:b/>
                <w:bCs/>
                <w:sz w:val="20"/>
                <w:szCs w:val="20"/>
                <w:lang w:val="en-GB"/>
              </w:rPr>
              <w:t>6539</w:t>
            </w:r>
          </w:p>
        </w:tc>
      </w:tr>
      <w:tr w:rsidR="0000007A" w:rsidRPr="00DD5E72" w14:paraId="05B60576" w14:textId="77777777" w:rsidTr="002109D6">
        <w:trPr>
          <w:trHeight w:val="331"/>
        </w:trPr>
        <w:tc>
          <w:tcPr>
            <w:tcW w:w="1234" w:type="pct"/>
          </w:tcPr>
          <w:p w14:paraId="0196A627" w14:textId="77777777" w:rsidR="0000007A" w:rsidRPr="00DD5E72" w:rsidRDefault="0000007A" w:rsidP="00696CAD">
            <w:pPr>
              <w:pStyle w:val="BodyText"/>
              <w:ind w:left="90"/>
              <w:jc w:val="left"/>
              <w:rPr>
                <w:rFonts w:ascii="Arial" w:hAnsi="Arial" w:cs="Arial"/>
                <w:bCs/>
                <w:sz w:val="20"/>
                <w:szCs w:val="20"/>
                <w:lang w:val="en-GB"/>
              </w:rPr>
            </w:pPr>
            <w:r w:rsidRPr="00DD5E7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70B5DBF" w:rsidR="0000007A" w:rsidRPr="00DD5E72" w:rsidRDefault="00E43CDA" w:rsidP="000450FC">
            <w:pPr>
              <w:pStyle w:val="NormalWeb"/>
              <w:spacing w:before="0" w:beforeAutospacing="0" w:after="0" w:afterAutospacing="0"/>
              <w:rPr>
                <w:rFonts w:ascii="Arial" w:hAnsi="Arial" w:cs="Arial"/>
                <w:b/>
                <w:sz w:val="20"/>
                <w:szCs w:val="20"/>
                <w:highlight w:val="yellow"/>
                <w:lang w:val="en-GB"/>
              </w:rPr>
            </w:pPr>
            <w:r w:rsidRPr="00DD5E72">
              <w:rPr>
                <w:rFonts w:ascii="Arial" w:hAnsi="Arial" w:cs="Arial"/>
                <w:b/>
                <w:sz w:val="20"/>
                <w:szCs w:val="20"/>
                <w:lang w:val="en-GB"/>
              </w:rPr>
              <w:t>Urban Development and the Increasing Trend of Flood Risk in Gombe Metropolis, Nigeria</w:t>
            </w:r>
          </w:p>
        </w:tc>
      </w:tr>
      <w:tr w:rsidR="00CF0BBB" w:rsidRPr="00DD5E72" w14:paraId="6D508B1C" w14:textId="77777777" w:rsidTr="002E7787">
        <w:trPr>
          <w:trHeight w:val="332"/>
        </w:trPr>
        <w:tc>
          <w:tcPr>
            <w:tcW w:w="1234" w:type="pct"/>
          </w:tcPr>
          <w:p w14:paraId="32FC28F7" w14:textId="77777777" w:rsidR="00CF0BBB" w:rsidRPr="00DD5E72" w:rsidRDefault="00CF0BBB" w:rsidP="00696CAD">
            <w:pPr>
              <w:pStyle w:val="BodyText"/>
              <w:ind w:left="90"/>
              <w:jc w:val="left"/>
              <w:rPr>
                <w:rFonts w:ascii="Arial" w:hAnsi="Arial" w:cs="Arial"/>
                <w:bCs/>
                <w:sz w:val="20"/>
                <w:szCs w:val="20"/>
                <w:lang w:val="en-GB"/>
              </w:rPr>
            </w:pPr>
            <w:r w:rsidRPr="00DD5E7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4A3E1E7" w:rsidR="00CF0BBB" w:rsidRPr="00DD5E72" w:rsidRDefault="00696FDF" w:rsidP="000450FC">
            <w:pPr>
              <w:pStyle w:val="NormalWeb"/>
              <w:spacing w:before="0" w:beforeAutospacing="0" w:after="0" w:afterAutospacing="0"/>
              <w:rPr>
                <w:rFonts w:ascii="Arial" w:hAnsi="Arial" w:cs="Arial"/>
                <w:b/>
                <w:sz w:val="20"/>
                <w:szCs w:val="20"/>
                <w:lang w:val="en-GB"/>
              </w:rPr>
            </w:pPr>
            <w:r w:rsidRPr="00DD5E72">
              <w:rPr>
                <w:rFonts w:ascii="Arial" w:hAnsi="Arial" w:cs="Arial"/>
                <w:b/>
                <w:sz w:val="20"/>
                <w:szCs w:val="20"/>
                <w:lang w:val="en-GB"/>
              </w:rPr>
              <w:t>Book Chapter</w:t>
            </w:r>
          </w:p>
        </w:tc>
      </w:tr>
    </w:tbl>
    <w:p w14:paraId="45F5983C" w14:textId="77777777" w:rsidR="00037D52" w:rsidRPr="00DD5E72" w:rsidRDefault="00037D52" w:rsidP="0000007A">
      <w:pPr>
        <w:pStyle w:val="BodyText"/>
        <w:rPr>
          <w:rFonts w:ascii="Arial" w:hAnsi="Arial" w:cs="Arial"/>
          <w:b/>
          <w:bCs/>
          <w:sz w:val="20"/>
          <w:szCs w:val="20"/>
          <w:u w:val="single"/>
          <w:lang w:val="en-GB"/>
        </w:rPr>
      </w:pPr>
    </w:p>
    <w:p w14:paraId="37E43B60" w14:textId="77777777" w:rsidR="0086369B" w:rsidRPr="00DD5E72" w:rsidRDefault="0086369B" w:rsidP="00626025">
      <w:pPr>
        <w:pStyle w:val="BodyText"/>
        <w:rPr>
          <w:rFonts w:ascii="Arial" w:hAnsi="Arial" w:cs="Arial"/>
          <w:b/>
          <w:color w:val="222222"/>
          <w:sz w:val="20"/>
          <w:szCs w:val="20"/>
          <w:u w:val="single"/>
          <w:lang w:val="en-US"/>
        </w:rPr>
      </w:pPr>
    </w:p>
    <w:p w14:paraId="63CD6BCB" w14:textId="0FFEAA9E" w:rsidR="00626025" w:rsidRPr="00DD5E72" w:rsidRDefault="00640538" w:rsidP="00626025">
      <w:pPr>
        <w:pStyle w:val="BodyText"/>
        <w:rPr>
          <w:rFonts w:ascii="Arial" w:hAnsi="Arial" w:cs="Arial"/>
          <w:b/>
          <w:color w:val="222222"/>
          <w:sz w:val="20"/>
          <w:szCs w:val="20"/>
          <w:u w:val="single"/>
          <w:lang w:val="en-US"/>
        </w:rPr>
      </w:pPr>
      <w:r w:rsidRPr="00DD5E72">
        <w:rPr>
          <w:rFonts w:ascii="Arial" w:hAnsi="Arial" w:cs="Arial"/>
          <w:b/>
          <w:color w:val="222222"/>
          <w:sz w:val="20"/>
          <w:szCs w:val="20"/>
          <w:u w:val="single"/>
          <w:lang w:val="en-US"/>
        </w:rPr>
        <w:t>Special note:</w:t>
      </w:r>
    </w:p>
    <w:p w14:paraId="1AC448A2" w14:textId="77777777" w:rsidR="007B54A4" w:rsidRPr="00DD5E72" w:rsidRDefault="007B54A4" w:rsidP="00626025">
      <w:pPr>
        <w:pStyle w:val="BodyText"/>
        <w:rPr>
          <w:rFonts w:ascii="Arial" w:hAnsi="Arial" w:cs="Arial"/>
          <w:b/>
          <w:color w:val="222222"/>
          <w:sz w:val="20"/>
          <w:szCs w:val="20"/>
          <w:u w:val="single"/>
          <w:lang w:val="en-US"/>
        </w:rPr>
      </w:pPr>
    </w:p>
    <w:p w14:paraId="7F950B43" w14:textId="3CFD7BBC" w:rsidR="007B54A4" w:rsidRPr="00DD5E72" w:rsidRDefault="00955E45" w:rsidP="00626025">
      <w:pPr>
        <w:pStyle w:val="BodyText"/>
        <w:rPr>
          <w:rFonts w:ascii="Arial" w:hAnsi="Arial" w:cs="Arial"/>
          <w:b/>
          <w:color w:val="222222"/>
          <w:sz w:val="20"/>
          <w:szCs w:val="20"/>
          <w:lang w:val="en-US"/>
        </w:rPr>
      </w:pPr>
      <w:r w:rsidRPr="00DD5E7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D5E72" w:rsidRDefault="00000000" w:rsidP="00626025">
      <w:pPr>
        <w:pStyle w:val="BodyText"/>
        <w:rPr>
          <w:rFonts w:ascii="Arial" w:hAnsi="Arial" w:cs="Arial"/>
          <w:b/>
          <w:color w:val="222222"/>
          <w:sz w:val="20"/>
          <w:szCs w:val="20"/>
          <w:u w:val="single"/>
          <w:lang w:val="en-US"/>
        </w:rPr>
      </w:pPr>
      <w:r w:rsidRPr="00DD5E7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4AC11F" w:rsidR="00E03C32" w:rsidRDefault="00073DE3" w:rsidP="00E03C32">
                  <w:pPr>
                    <w:pStyle w:val="BodyText"/>
                    <w:jc w:val="left"/>
                    <w:rPr>
                      <w:rFonts w:ascii="Arial" w:hAnsi="Arial" w:cs="Arial"/>
                      <w:b/>
                      <w:color w:val="222222"/>
                      <w:sz w:val="32"/>
                      <w:lang w:val="en-US"/>
                    </w:rPr>
                  </w:pPr>
                  <w:r w:rsidRPr="00073DE3">
                    <w:rPr>
                      <w:rFonts w:ascii="Arial" w:hAnsi="Arial" w:cs="Arial"/>
                      <w:b/>
                      <w:color w:val="222222"/>
                      <w:sz w:val="32"/>
                      <w:lang w:val="en-US"/>
                    </w:rPr>
                    <w:t>International Journal of Science and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Pr>
                      <w:rFonts w:ascii="Arial" w:hAnsi="Arial" w:cs="Arial"/>
                      <w:b/>
                      <w:color w:val="222222"/>
                      <w:sz w:val="32"/>
                      <w:lang w:val="en-US"/>
                    </w:rPr>
                    <w:t>500-504</w:t>
                  </w:r>
                  <w:r w:rsidR="009245E3">
                    <w:rPr>
                      <w:rFonts w:ascii="Arial" w:hAnsi="Arial" w:cs="Arial"/>
                      <w:b/>
                      <w:color w:val="222222"/>
                      <w:sz w:val="32"/>
                      <w:lang w:val="en-US"/>
                    </w:rPr>
                    <w:t xml:space="preserve">, </w:t>
                  </w:r>
                  <w:r w:rsidR="002408FE">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670D38D0" w:rsidR="00E03C32" w:rsidRPr="007B54A4" w:rsidRDefault="00FD2E45" w:rsidP="00FD2E45">
                  <w:pPr>
                    <w:pStyle w:val="BodyText"/>
                    <w:jc w:val="left"/>
                    <w:rPr>
                      <w:rFonts w:ascii="Arial" w:hAnsi="Arial" w:cs="Arial"/>
                      <w:b/>
                      <w:color w:val="222222"/>
                      <w:sz w:val="32"/>
                      <w:lang w:val="en-US"/>
                    </w:rPr>
                  </w:pPr>
                  <w:r w:rsidRPr="00FD2E45">
                    <w:rPr>
                      <w:rFonts w:ascii="Arial" w:hAnsi="Arial" w:cs="Arial"/>
                      <w:b/>
                      <w:color w:val="222222"/>
                      <w:sz w:val="32"/>
                      <w:lang w:val="en-US"/>
                    </w:rPr>
                    <w:t>DOI: hitps://dx doi.org/10.21275/ART2016888</w:t>
                  </w:r>
                  <w:r w:rsidR="0061286C">
                    <w:rPr>
                      <w:rFonts w:ascii="Arial" w:hAnsi="Arial" w:cs="Arial"/>
                      <w:b/>
                      <w:color w:val="222222"/>
                      <w:sz w:val="32"/>
                      <w:lang w:val="en-US"/>
                    </w:rPr>
                    <w:t xml:space="preserve"> </w:t>
                  </w:r>
                  <w:r>
                    <w:rPr>
                      <w:rFonts w:ascii="Arial" w:hAnsi="Arial" w:cs="Arial"/>
                      <w:b/>
                      <w:color w:val="222222"/>
                      <w:sz w:val="32"/>
                      <w:lang w:val="en-US"/>
                    </w:rPr>
                    <w:t xml:space="preserve">  </w:t>
                  </w:r>
                </w:p>
              </w:txbxContent>
            </v:textbox>
          </v:rect>
        </w:pict>
      </w:r>
    </w:p>
    <w:p w14:paraId="40641486" w14:textId="77777777" w:rsidR="00D9392F" w:rsidRPr="00DD5E72" w:rsidRDefault="002A3D7C" w:rsidP="00626025">
      <w:pPr>
        <w:pStyle w:val="BodyText"/>
        <w:jc w:val="left"/>
        <w:rPr>
          <w:rFonts w:ascii="Arial" w:hAnsi="Arial" w:cs="Arial"/>
          <w:color w:val="222222"/>
          <w:sz w:val="20"/>
          <w:szCs w:val="20"/>
          <w:lang w:val="en-IN"/>
        </w:rPr>
      </w:pPr>
      <w:r w:rsidRPr="00DD5E72">
        <w:rPr>
          <w:rFonts w:ascii="Arial" w:hAnsi="Arial" w:cs="Arial"/>
          <w:color w:val="222222"/>
          <w:sz w:val="20"/>
          <w:szCs w:val="20"/>
          <w:lang w:val="en-IN"/>
        </w:rPr>
        <w:br w:type="page"/>
      </w:r>
    </w:p>
    <w:p w14:paraId="5A743ECE" w14:textId="77777777" w:rsidR="00D27A79" w:rsidRPr="00DD5E7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D5E72" w14:paraId="71A94C1F" w14:textId="77777777" w:rsidTr="007222C8">
        <w:tc>
          <w:tcPr>
            <w:tcW w:w="5000" w:type="pct"/>
            <w:gridSpan w:val="3"/>
            <w:tcBorders>
              <w:top w:val="nil"/>
              <w:left w:val="nil"/>
              <w:right w:val="nil"/>
            </w:tcBorders>
            <w:noWrap/>
          </w:tcPr>
          <w:p w14:paraId="0BC15285" w14:textId="75BEB51F" w:rsidR="00F1171E" w:rsidRPr="00DD5E72" w:rsidRDefault="00F1171E" w:rsidP="007222C8">
            <w:pPr>
              <w:pStyle w:val="Heading2"/>
              <w:jc w:val="left"/>
              <w:rPr>
                <w:rFonts w:ascii="Arial" w:hAnsi="Arial" w:cs="Arial"/>
                <w:lang w:val="en-GB"/>
              </w:rPr>
            </w:pPr>
            <w:r w:rsidRPr="00DD5E72">
              <w:rPr>
                <w:rFonts w:ascii="Arial" w:hAnsi="Arial" w:cs="Arial"/>
                <w:highlight w:val="yellow"/>
                <w:lang w:val="en-GB"/>
              </w:rPr>
              <w:t>PART  1:</w:t>
            </w:r>
            <w:r w:rsidRPr="00DD5E72">
              <w:rPr>
                <w:rFonts w:ascii="Arial" w:hAnsi="Arial" w:cs="Arial"/>
                <w:lang w:val="en-GB"/>
              </w:rPr>
              <w:t xml:space="preserve"> Comments</w:t>
            </w:r>
          </w:p>
          <w:p w14:paraId="1287753C" w14:textId="77777777" w:rsidR="00F1171E" w:rsidRPr="00DD5E72" w:rsidRDefault="00F1171E" w:rsidP="007222C8">
            <w:pPr>
              <w:rPr>
                <w:rFonts w:ascii="Arial" w:hAnsi="Arial" w:cs="Arial"/>
                <w:sz w:val="20"/>
                <w:szCs w:val="20"/>
                <w:lang w:val="en-GB"/>
              </w:rPr>
            </w:pPr>
          </w:p>
        </w:tc>
      </w:tr>
      <w:tr w:rsidR="00F1171E" w:rsidRPr="00DD5E72" w14:paraId="5EA12279" w14:textId="77777777" w:rsidTr="007222C8">
        <w:tc>
          <w:tcPr>
            <w:tcW w:w="1265" w:type="pct"/>
            <w:noWrap/>
          </w:tcPr>
          <w:p w14:paraId="7AE9682F" w14:textId="77777777" w:rsidR="00F1171E" w:rsidRPr="00DD5E72" w:rsidRDefault="00F1171E" w:rsidP="007222C8">
            <w:pPr>
              <w:pStyle w:val="Heading2"/>
              <w:jc w:val="left"/>
              <w:rPr>
                <w:rFonts w:ascii="Arial" w:hAnsi="Arial" w:cs="Arial"/>
                <w:lang w:val="en-GB"/>
              </w:rPr>
            </w:pPr>
          </w:p>
        </w:tc>
        <w:tc>
          <w:tcPr>
            <w:tcW w:w="2212" w:type="pct"/>
          </w:tcPr>
          <w:p w14:paraId="5B8DBE06" w14:textId="77777777" w:rsidR="00F1171E" w:rsidRPr="00DD5E72" w:rsidRDefault="00F1171E" w:rsidP="007222C8">
            <w:pPr>
              <w:pStyle w:val="Heading2"/>
              <w:jc w:val="left"/>
              <w:rPr>
                <w:rFonts w:ascii="Arial" w:hAnsi="Arial" w:cs="Arial"/>
                <w:lang w:val="en-GB"/>
              </w:rPr>
            </w:pPr>
            <w:r w:rsidRPr="00DD5E72">
              <w:rPr>
                <w:rFonts w:ascii="Arial" w:hAnsi="Arial" w:cs="Arial"/>
                <w:lang w:val="en-GB"/>
              </w:rPr>
              <w:t>Reviewer’s comment</w:t>
            </w:r>
          </w:p>
          <w:p w14:paraId="693A9C4D" w14:textId="77777777" w:rsidR="00421DBF" w:rsidRPr="00DD5E72" w:rsidRDefault="00421DBF" w:rsidP="00421DBF">
            <w:pPr>
              <w:rPr>
                <w:rFonts w:ascii="Arial" w:hAnsi="Arial" w:cs="Arial"/>
                <w:b/>
                <w:bCs/>
                <w:sz w:val="20"/>
                <w:szCs w:val="20"/>
              </w:rPr>
            </w:pPr>
            <w:r w:rsidRPr="00DD5E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D5E72" w:rsidRDefault="00421DBF" w:rsidP="00421DBF">
            <w:pPr>
              <w:rPr>
                <w:rFonts w:ascii="Arial" w:hAnsi="Arial" w:cs="Arial"/>
                <w:sz w:val="20"/>
                <w:szCs w:val="20"/>
                <w:lang w:val="en-GB"/>
              </w:rPr>
            </w:pPr>
          </w:p>
        </w:tc>
        <w:tc>
          <w:tcPr>
            <w:tcW w:w="1523" w:type="pct"/>
          </w:tcPr>
          <w:p w14:paraId="57792C30" w14:textId="77777777" w:rsidR="00F1171E" w:rsidRPr="00DD5E72" w:rsidRDefault="00F1171E" w:rsidP="007222C8">
            <w:pPr>
              <w:pStyle w:val="Heading2"/>
              <w:jc w:val="left"/>
              <w:rPr>
                <w:rFonts w:ascii="Arial" w:hAnsi="Arial" w:cs="Arial"/>
                <w:b w:val="0"/>
                <w:lang w:val="en-GB"/>
              </w:rPr>
            </w:pPr>
            <w:r w:rsidRPr="00DD5E72">
              <w:rPr>
                <w:rFonts w:ascii="Arial" w:hAnsi="Arial" w:cs="Arial"/>
                <w:lang w:val="en-GB"/>
              </w:rPr>
              <w:t>Author’s Feedback</w:t>
            </w:r>
            <w:r w:rsidRPr="00DD5E72">
              <w:rPr>
                <w:rFonts w:ascii="Arial" w:hAnsi="Arial" w:cs="Arial"/>
                <w:b w:val="0"/>
                <w:lang w:val="en-GB"/>
              </w:rPr>
              <w:t xml:space="preserve"> </w:t>
            </w:r>
            <w:r w:rsidRPr="00DD5E72">
              <w:rPr>
                <w:rFonts w:ascii="Arial" w:hAnsi="Arial" w:cs="Arial"/>
                <w:b w:val="0"/>
                <w:i/>
                <w:lang w:val="en-GB"/>
              </w:rPr>
              <w:t>(Please correct the manuscript and highlight that part in the manuscript. It is mandatory that authors should write his/her feedback here)</w:t>
            </w:r>
          </w:p>
        </w:tc>
      </w:tr>
      <w:tr w:rsidR="00F1171E" w:rsidRPr="00DD5E72" w14:paraId="5C0AB4EC" w14:textId="77777777" w:rsidTr="007222C8">
        <w:trPr>
          <w:trHeight w:val="1264"/>
        </w:trPr>
        <w:tc>
          <w:tcPr>
            <w:tcW w:w="1265" w:type="pct"/>
            <w:noWrap/>
          </w:tcPr>
          <w:p w14:paraId="66B47184" w14:textId="48030299" w:rsidR="00F1171E" w:rsidRPr="00DD5E72" w:rsidRDefault="00F1171E" w:rsidP="007222C8">
            <w:pPr>
              <w:ind w:left="360"/>
              <w:rPr>
                <w:rFonts w:ascii="Arial" w:hAnsi="Arial" w:cs="Arial"/>
                <w:b/>
                <w:bCs/>
                <w:sz w:val="20"/>
                <w:szCs w:val="20"/>
                <w:lang w:val="en-GB"/>
              </w:rPr>
            </w:pPr>
            <w:r w:rsidRPr="00DD5E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D5E72" w:rsidRDefault="00F1171E" w:rsidP="007222C8">
            <w:pPr>
              <w:ind w:left="360"/>
              <w:rPr>
                <w:rFonts w:ascii="Arial" w:eastAsia="MS Mincho" w:hAnsi="Arial" w:cs="Arial"/>
                <w:b/>
                <w:bCs/>
                <w:sz w:val="20"/>
                <w:szCs w:val="20"/>
                <w:lang w:val="en-GB"/>
              </w:rPr>
            </w:pPr>
          </w:p>
        </w:tc>
        <w:tc>
          <w:tcPr>
            <w:tcW w:w="2212" w:type="pct"/>
          </w:tcPr>
          <w:p w14:paraId="7DBC9196" w14:textId="6770C0C6" w:rsidR="00F1171E" w:rsidRPr="00DD5E72" w:rsidRDefault="001A0839" w:rsidP="007222C8">
            <w:pPr>
              <w:pStyle w:val="ListParagraph"/>
              <w:ind w:left="0"/>
              <w:rPr>
                <w:rFonts w:ascii="Arial" w:hAnsi="Arial" w:cs="Arial"/>
                <w:b/>
                <w:bCs/>
                <w:sz w:val="20"/>
                <w:szCs w:val="20"/>
                <w:lang w:val="en-GB"/>
              </w:rPr>
            </w:pPr>
            <w:r w:rsidRPr="00DD5E72">
              <w:rPr>
                <w:rFonts w:ascii="Arial" w:hAnsi="Arial" w:cs="Arial"/>
                <w:b/>
                <w:bCs/>
                <w:sz w:val="20"/>
                <w:szCs w:val="20"/>
              </w:rPr>
              <w:t>This study is important because it examines how rapid urban development contributes to increasing flood risks in Gombe Metropolis. It provides empirical evidence</w:t>
            </w:r>
            <w:r w:rsidR="002E6B35" w:rsidRPr="00DD5E72">
              <w:rPr>
                <w:rFonts w:ascii="Arial" w:hAnsi="Arial" w:cs="Arial"/>
                <w:b/>
                <w:bCs/>
                <w:sz w:val="20"/>
                <w:szCs w:val="20"/>
              </w:rPr>
              <w:t>, using correlation and regression analysis, that links</w:t>
            </w:r>
            <w:r w:rsidRPr="00DD5E72">
              <w:rPr>
                <w:rFonts w:ascii="Arial" w:hAnsi="Arial" w:cs="Arial"/>
                <w:b/>
                <w:bCs/>
                <w:sz w:val="20"/>
                <w:szCs w:val="20"/>
              </w:rPr>
              <w:t xml:space="preserve"> social and environmental factors with flood vulnerability. The findings are </w:t>
            </w:r>
            <w:r w:rsidR="002E6B35" w:rsidRPr="00DD5E72">
              <w:rPr>
                <w:rFonts w:ascii="Arial" w:hAnsi="Arial" w:cs="Arial"/>
                <w:b/>
                <w:bCs/>
                <w:sz w:val="20"/>
                <w:szCs w:val="20"/>
              </w:rPr>
              <w:t>helpful</w:t>
            </w:r>
            <w:r w:rsidRPr="00DD5E72">
              <w:rPr>
                <w:rFonts w:ascii="Arial" w:hAnsi="Arial" w:cs="Arial"/>
                <w:b/>
                <w:bCs/>
                <w:sz w:val="20"/>
                <w:szCs w:val="20"/>
              </w:rPr>
              <w:t xml:space="preserve"> for urban planners, policymakers, and environmental researchers addressing flood management in Nigeria and similar regions.</w:t>
            </w:r>
          </w:p>
        </w:tc>
        <w:tc>
          <w:tcPr>
            <w:tcW w:w="1523" w:type="pct"/>
          </w:tcPr>
          <w:p w14:paraId="462A339C" w14:textId="77777777" w:rsidR="00F1171E" w:rsidRPr="00DD5E72" w:rsidRDefault="00F1171E" w:rsidP="007222C8">
            <w:pPr>
              <w:pStyle w:val="Heading2"/>
              <w:jc w:val="left"/>
              <w:rPr>
                <w:rFonts w:ascii="Arial" w:hAnsi="Arial" w:cs="Arial"/>
                <w:b w:val="0"/>
                <w:lang w:val="en-GB"/>
              </w:rPr>
            </w:pPr>
          </w:p>
        </w:tc>
      </w:tr>
      <w:tr w:rsidR="00F1171E" w:rsidRPr="00DD5E72" w14:paraId="0D8B5B2C" w14:textId="77777777" w:rsidTr="007222C8">
        <w:trPr>
          <w:trHeight w:val="1262"/>
        </w:trPr>
        <w:tc>
          <w:tcPr>
            <w:tcW w:w="1265" w:type="pct"/>
            <w:noWrap/>
          </w:tcPr>
          <w:p w14:paraId="21CBA5FE" w14:textId="77777777" w:rsidR="00F1171E" w:rsidRPr="00DD5E72" w:rsidRDefault="00F1171E" w:rsidP="007222C8">
            <w:pPr>
              <w:ind w:left="360"/>
              <w:rPr>
                <w:rFonts w:ascii="Arial" w:hAnsi="Arial" w:cs="Arial"/>
                <w:b/>
                <w:bCs/>
                <w:sz w:val="20"/>
                <w:szCs w:val="20"/>
                <w:lang w:val="en-GB"/>
              </w:rPr>
            </w:pPr>
            <w:r w:rsidRPr="00DD5E72">
              <w:rPr>
                <w:rFonts w:ascii="Arial" w:hAnsi="Arial" w:cs="Arial"/>
                <w:b/>
                <w:bCs/>
                <w:sz w:val="20"/>
                <w:szCs w:val="20"/>
                <w:lang w:val="en-GB"/>
              </w:rPr>
              <w:t>Is the title of the article suitable?</w:t>
            </w:r>
          </w:p>
          <w:p w14:paraId="1CABB61A" w14:textId="77777777" w:rsidR="00F1171E" w:rsidRPr="00DD5E72" w:rsidRDefault="00F1171E" w:rsidP="007222C8">
            <w:pPr>
              <w:ind w:left="360"/>
              <w:rPr>
                <w:rFonts w:ascii="Arial" w:hAnsi="Arial" w:cs="Arial"/>
                <w:b/>
                <w:bCs/>
                <w:sz w:val="20"/>
                <w:szCs w:val="20"/>
                <w:lang w:val="en-GB"/>
              </w:rPr>
            </w:pPr>
            <w:r w:rsidRPr="00DD5E72">
              <w:rPr>
                <w:rFonts w:ascii="Arial" w:hAnsi="Arial" w:cs="Arial"/>
                <w:b/>
                <w:bCs/>
                <w:sz w:val="20"/>
                <w:szCs w:val="20"/>
                <w:lang w:val="en-GB"/>
              </w:rPr>
              <w:t>(If not please suggest an alternative title)</w:t>
            </w:r>
          </w:p>
          <w:p w14:paraId="0275B919" w14:textId="77777777" w:rsidR="00F1171E" w:rsidRPr="00DD5E72" w:rsidRDefault="00F1171E" w:rsidP="007222C8">
            <w:pPr>
              <w:pStyle w:val="Heading2"/>
              <w:jc w:val="left"/>
              <w:rPr>
                <w:rFonts w:ascii="Arial" w:hAnsi="Arial" w:cs="Arial"/>
                <w:u w:val="single"/>
                <w:lang w:val="en-GB"/>
              </w:rPr>
            </w:pPr>
          </w:p>
        </w:tc>
        <w:tc>
          <w:tcPr>
            <w:tcW w:w="2212" w:type="pct"/>
          </w:tcPr>
          <w:p w14:paraId="794AA9A7" w14:textId="344EEAE9" w:rsidR="00F1171E" w:rsidRPr="00DD5E72" w:rsidRDefault="001A0839" w:rsidP="001A0839">
            <w:pPr>
              <w:rPr>
                <w:rFonts w:ascii="Arial" w:hAnsi="Arial" w:cs="Arial"/>
                <w:b/>
                <w:bCs/>
                <w:sz w:val="20"/>
                <w:szCs w:val="20"/>
                <w:lang w:val="en-GB"/>
              </w:rPr>
            </w:pPr>
            <w:r w:rsidRPr="00DD5E72">
              <w:rPr>
                <w:rFonts w:ascii="Arial" w:hAnsi="Arial" w:cs="Arial"/>
                <w:b/>
                <w:bCs/>
                <w:sz w:val="20"/>
                <w:szCs w:val="20"/>
              </w:rPr>
              <w:t xml:space="preserve">The title is suitable and accurately reflects the content. It clearly conveys the focus on urbanization and flood risk. However, the title could be slightly refined for brevity, such as </w:t>
            </w:r>
            <w:r w:rsidRPr="00DD5E72">
              <w:rPr>
                <w:rFonts w:ascii="Arial" w:hAnsi="Arial" w:cs="Arial"/>
                <w:b/>
                <w:bCs/>
                <w:i/>
                <w:iCs/>
                <w:sz w:val="20"/>
                <w:szCs w:val="20"/>
              </w:rPr>
              <w:t>“Urban Development and Rising Flood Risk in Gombe Metropolis, Nigeria.”</w:t>
            </w:r>
          </w:p>
        </w:tc>
        <w:tc>
          <w:tcPr>
            <w:tcW w:w="1523" w:type="pct"/>
          </w:tcPr>
          <w:p w14:paraId="405B6701" w14:textId="77777777" w:rsidR="00F1171E" w:rsidRPr="00DD5E72" w:rsidRDefault="00F1171E" w:rsidP="007222C8">
            <w:pPr>
              <w:pStyle w:val="Heading2"/>
              <w:jc w:val="left"/>
              <w:rPr>
                <w:rFonts w:ascii="Arial" w:hAnsi="Arial" w:cs="Arial"/>
                <w:b w:val="0"/>
                <w:lang w:val="en-GB"/>
              </w:rPr>
            </w:pPr>
          </w:p>
        </w:tc>
      </w:tr>
      <w:tr w:rsidR="00F1171E" w:rsidRPr="00DD5E72" w14:paraId="5604762A" w14:textId="77777777" w:rsidTr="007222C8">
        <w:trPr>
          <w:trHeight w:val="1262"/>
        </w:trPr>
        <w:tc>
          <w:tcPr>
            <w:tcW w:w="1265" w:type="pct"/>
            <w:noWrap/>
          </w:tcPr>
          <w:p w14:paraId="3635573D" w14:textId="77777777" w:rsidR="00F1171E" w:rsidRPr="00DD5E72" w:rsidRDefault="00F1171E" w:rsidP="007222C8">
            <w:pPr>
              <w:pStyle w:val="Heading2"/>
              <w:ind w:left="360"/>
              <w:jc w:val="left"/>
              <w:rPr>
                <w:rFonts w:ascii="Arial" w:hAnsi="Arial" w:cs="Arial"/>
                <w:lang w:val="en-GB"/>
              </w:rPr>
            </w:pPr>
            <w:r w:rsidRPr="00DD5E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D5E72" w:rsidRDefault="00F1171E" w:rsidP="007222C8">
            <w:pPr>
              <w:pStyle w:val="Heading2"/>
              <w:jc w:val="left"/>
              <w:rPr>
                <w:rFonts w:ascii="Arial" w:hAnsi="Arial" w:cs="Arial"/>
                <w:u w:val="single"/>
                <w:lang w:val="en-GB"/>
              </w:rPr>
            </w:pPr>
          </w:p>
        </w:tc>
        <w:tc>
          <w:tcPr>
            <w:tcW w:w="2212" w:type="pct"/>
          </w:tcPr>
          <w:p w14:paraId="0FB7E83A" w14:textId="7F64DF71" w:rsidR="00F1171E" w:rsidRPr="00DD5E72" w:rsidRDefault="001A0839" w:rsidP="001A0839">
            <w:pPr>
              <w:rPr>
                <w:rFonts w:ascii="Arial" w:hAnsi="Arial" w:cs="Arial"/>
                <w:b/>
                <w:bCs/>
                <w:sz w:val="20"/>
                <w:szCs w:val="20"/>
                <w:lang w:val="en-GB"/>
              </w:rPr>
            </w:pPr>
            <w:r w:rsidRPr="00DD5E72">
              <w:rPr>
                <w:rFonts w:ascii="Arial" w:hAnsi="Arial" w:cs="Arial"/>
                <w:b/>
                <w:bCs/>
                <w:sz w:val="20"/>
                <w:szCs w:val="20"/>
              </w:rPr>
              <w:t xml:space="preserve">The abstract is comprehensive, outlining the purpose, methods, and findings. It effectively summarizes the major results, but could </w:t>
            </w:r>
            <w:r w:rsidR="002E6B35" w:rsidRPr="00DD5E72">
              <w:rPr>
                <w:rFonts w:ascii="Arial" w:hAnsi="Arial" w:cs="Arial"/>
                <w:b/>
                <w:bCs/>
                <w:sz w:val="20"/>
                <w:szCs w:val="20"/>
              </w:rPr>
              <w:t xml:space="preserve">include brief statistical indicators for added </w:t>
            </w:r>
            <w:r w:rsidRPr="00DD5E72">
              <w:rPr>
                <w:rFonts w:ascii="Arial" w:hAnsi="Arial" w:cs="Arial"/>
                <w:b/>
                <w:bCs/>
                <w:sz w:val="20"/>
                <w:szCs w:val="20"/>
              </w:rPr>
              <w:t>clarity. Adding a statement on policy implications would further improve its completeness.</w:t>
            </w:r>
          </w:p>
        </w:tc>
        <w:tc>
          <w:tcPr>
            <w:tcW w:w="1523" w:type="pct"/>
          </w:tcPr>
          <w:p w14:paraId="1D54B730" w14:textId="77777777" w:rsidR="00F1171E" w:rsidRPr="00DD5E72" w:rsidRDefault="00F1171E" w:rsidP="007222C8">
            <w:pPr>
              <w:pStyle w:val="Heading2"/>
              <w:jc w:val="left"/>
              <w:rPr>
                <w:rFonts w:ascii="Arial" w:hAnsi="Arial" w:cs="Arial"/>
                <w:b w:val="0"/>
                <w:lang w:val="en-GB"/>
              </w:rPr>
            </w:pPr>
          </w:p>
        </w:tc>
      </w:tr>
      <w:tr w:rsidR="00F1171E" w:rsidRPr="00DD5E72" w14:paraId="2F579F54" w14:textId="77777777" w:rsidTr="007222C8">
        <w:trPr>
          <w:trHeight w:val="859"/>
        </w:trPr>
        <w:tc>
          <w:tcPr>
            <w:tcW w:w="1265" w:type="pct"/>
            <w:noWrap/>
          </w:tcPr>
          <w:p w14:paraId="04361F46" w14:textId="368783AB" w:rsidR="00F1171E" w:rsidRPr="00DD5E72" w:rsidRDefault="00DC6FED" w:rsidP="007222C8">
            <w:pPr>
              <w:ind w:left="360"/>
              <w:rPr>
                <w:rFonts w:ascii="Arial" w:hAnsi="Arial" w:cs="Arial"/>
                <w:b/>
                <w:bCs/>
                <w:sz w:val="20"/>
                <w:szCs w:val="20"/>
                <w:u w:val="single"/>
                <w:lang w:val="en-GB"/>
              </w:rPr>
            </w:pPr>
            <w:r w:rsidRPr="00DD5E72">
              <w:rPr>
                <w:rFonts w:ascii="Arial" w:hAnsi="Arial" w:cs="Arial"/>
                <w:b/>
                <w:bCs/>
                <w:sz w:val="20"/>
                <w:szCs w:val="20"/>
                <w:lang w:val="en-GB"/>
              </w:rPr>
              <w:t xml:space="preserve">Is the manuscript scientifically, correct? Please write here. </w:t>
            </w:r>
          </w:p>
        </w:tc>
        <w:tc>
          <w:tcPr>
            <w:tcW w:w="2212" w:type="pct"/>
          </w:tcPr>
          <w:p w14:paraId="2B5A7721" w14:textId="5FC8E42E" w:rsidR="00F1171E" w:rsidRPr="00DD5E72" w:rsidRDefault="001A0839" w:rsidP="007222C8">
            <w:pPr>
              <w:pStyle w:val="ListParagraph"/>
              <w:ind w:left="0"/>
              <w:rPr>
                <w:rFonts w:ascii="Arial" w:hAnsi="Arial" w:cs="Arial"/>
                <w:b/>
                <w:bCs/>
                <w:sz w:val="20"/>
                <w:szCs w:val="20"/>
                <w:lang w:val="en-GB"/>
              </w:rPr>
            </w:pPr>
            <w:r w:rsidRPr="00DD5E72">
              <w:rPr>
                <w:rFonts w:ascii="Arial" w:hAnsi="Arial" w:cs="Arial"/>
                <w:b/>
                <w:bCs/>
                <w:sz w:val="20"/>
                <w:szCs w:val="20"/>
              </w:rPr>
              <w:t xml:space="preserve">The study is methodologically sound and employs appropriate analytical tools, including Spearman’s correlation and multiple regression. The interpretation of results is logical and supports the stated objectives. </w:t>
            </w:r>
          </w:p>
        </w:tc>
        <w:tc>
          <w:tcPr>
            <w:tcW w:w="1523" w:type="pct"/>
          </w:tcPr>
          <w:p w14:paraId="4898F764" w14:textId="77777777" w:rsidR="00F1171E" w:rsidRPr="00DD5E72" w:rsidRDefault="00F1171E" w:rsidP="007222C8">
            <w:pPr>
              <w:pStyle w:val="Heading2"/>
              <w:jc w:val="left"/>
              <w:rPr>
                <w:rFonts w:ascii="Arial" w:hAnsi="Arial" w:cs="Arial"/>
                <w:b w:val="0"/>
                <w:lang w:val="en-GB"/>
              </w:rPr>
            </w:pPr>
          </w:p>
        </w:tc>
      </w:tr>
      <w:tr w:rsidR="00F1171E" w:rsidRPr="00DD5E72" w14:paraId="73739464" w14:textId="77777777" w:rsidTr="007222C8">
        <w:trPr>
          <w:trHeight w:val="703"/>
        </w:trPr>
        <w:tc>
          <w:tcPr>
            <w:tcW w:w="1265" w:type="pct"/>
            <w:noWrap/>
          </w:tcPr>
          <w:p w14:paraId="09C25322" w14:textId="77777777" w:rsidR="00F1171E" w:rsidRPr="00DD5E72" w:rsidRDefault="00F1171E" w:rsidP="007222C8">
            <w:pPr>
              <w:ind w:left="360"/>
              <w:rPr>
                <w:rFonts w:ascii="Arial" w:hAnsi="Arial" w:cs="Arial"/>
                <w:b/>
                <w:bCs/>
                <w:sz w:val="20"/>
                <w:szCs w:val="20"/>
                <w:lang w:val="en-GB"/>
              </w:rPr>
            </w:pPr>
            <w:r w:rsidRPr="00DD5E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D5E72" w:rsidRDefault="00F1171E" w:rsidP="007222C8">
            <w:pPr>
              <w:ind w:left="360"/>
              <w:rPr>
                <w:rFonts w:ascii="Arial" w:hAnsi="Arial" w:cs="Arial"/>
                <w:b/>
                <w:bCs/>
                <w:sz w:val="20"/>
                <w:szCs w:val="20"/>
                <w:u w:val="single"/>
                <w:lang w:val="en-GB"/>
              </w:rPr>
            </w:pPr>
            <w:r w:rsidRPr="00DD5E72">
              <w:rPr>
                <w:rFonts w:ascii="Arial" w:hAnsi="Arial" w:cs="Arial"/>
                <w:b/>
                <w:bCs/>
                <w:sz w:val="20"/>
                <w:szCs w:val="20"/>
                <w:u w:val="single"/>
                <w:lang w:val="en-GB"/>
              </w:rPr>
              <w:t>-</w:t>
            </w:r>
          </w:p>
        </w:tc>
        <w:tc>
          <w:tcPr>
            <w:tcW w:w="2212" w:type="pct"/>
          </w:tcPr>
          <w:p w14:paraId="24FE0567" w14:textId="0DB36D65" w:rsidR="00F1171E" w:rsidRPr="00DD5E72" w:rsidRDefault="002E6B35" w:rsidP="007222C8">
            <w:pPr>
              <w:pStyle w:val="ListParagraph"/>
              <w:ind w:left="0"/>
              <w:rPr>
                <w:rFonts w:ascii="Arial" w:hAnsi="Arial" w:cs="Arial"/>
                <w:b/>
                <w:bCs/>
                <w:sz w:val="20"/>
                <w:szCs w:val="20"/>
                <w:lang w:val="en-GB"/>
              </w:rPr>
            </w:pPr>
            <w:r w:rsidRPr="00DD5E72">
              <w:rPr>
                <w:rFonts w:ascii="Arial" w:hAnsi="Arial" w:cs="Arial"/>
                <w:b/>
                <w:bCs/>
                <w:sz w:val="20"/>
                <w:szCs w:val="20"/>
              </w:rPr>
              <w:t>The references are relevant, but too few for a book chapter of this scope. The list should be expanded and updated to include more recent works (2018–2024) on urban flood modeling and spatial analysis. This will strengthen the academic credibility and depth of the study.</w:t>
            </w:r>
          </w:p>
        </w:tc>
        <w:tc>
          <w:tcPr>
            <w:tcW w:w="1523" w:type="pct"/>
          </w:tcPr>
          <w:p w14:paraId="40220055" w14:textId="77777777" w:rsidR="00F1171E" w:rsidRPr="00DD5E72" w:rsidRDefault="00F1171E" w:rsidP="007222C8">
            <w:pPr>
              <w:pStyle w:val="Heading2"/>
              <w:jc w:val="left"/>
              <w:rPr>
                <w:rFonts w:ascii="Arial" w:hAnsi="Arial" w:cs="Arial"/>
                <w:b w:val="0"/>
                <w:lang w:val="en-GB"/>
              </w:rPr>
            </w:pPr>
          </w:p>
        </w:tc>
      </w:tr>
      <w:tr w:rsidR="00F1171E" w:rsidRPr="00DD5E72" w14:paraId="73CC4A50" w14:textId="77777777" w:rsidTr="007222C8">
        <w:trPr>
          <w:trHeight w:val="386"/>
        </w:trPr>
        <w:tc>
          <w:tcPr>
            <w:tcW w:w="1265" w:type="pct"/>
            <w:noWrap/>
          </w:tcPr>
          <w:p w14:paraId="029CE8D0" w14:textId="77777777" w:rsidR="00F1171E" w:rsidRPr="00DD5E72" w:rsidRDefault="00F1171E" w:rsidP="007222C8">
            <w:pPr>
              <w:pStyle w:val="Heading2"/>
              <w:jc w:val="left"/>
              <w:rPr>
                <w:rFonts w:ascii="Arial" w:hAnsi="Arial" w:cs="Arial"/>
                <w:b w:val="0"/>
                <w:lang w:val="en-GB"/>
              </w:rPr>
            </w:pPr>
          </w:p>
          <w:p w14:paraId="589C16C7" w14:textId="77777777" w:rsidR="00F1171E" w:rsidRPr="00DD5E72" w:rsidRDefault="00F1171E" w:rsidP="007222C8">
            <w:pPr>
              <w:pStyle w:val="Heading2"/>
              <w:ind w:left="360"/>
              <w:jc w:val="left"/>
              <w:rPr>
                <w:rFonts w:ascii="Arial" w:hAnsi="Arial" w:cs="Arial"/>
                <w:bCs w:val="0"/>
                <w:lang w:val="en-GB"/>
              </w:rPr>
            </w:pPr>
            <w:r w:rsidRPr="00DD5E72">
              <w:rPr>
                <w:rFonts w:ascii="Arial" w:hAnsi="Arial" w:cs="Arial"/>
                <w:bCs w:val="0"/>
                <w:lang w:val="en-GB"/>
              </w:rPr>
              <w:t>Is the language/English quality of the article suitable for scholarly communications?</w:t>
            </w:r>
          </w:p>
          <w:p w14:paraId="7722B85E" w14:textId="77777777" w:rsidR="00F1171E" w:rsidRPr="00DD5E72" w:rsidRDefault="00F1171E" w:rsidP="007222C8">
            <w:pPr>
              <w:rPr>
                <w:rFonts w:ascii="Arial" w:hAnsi="Arial" w:cs="Arial"/>
                <w:sz w:val="20"/>
                <w:szCs w:val="20"/>
                <w:lang w:val="en-GB"/>
              </w:rPr>
            </w:pPr>
          </w:p>
        </w:tc>
        <w:tc>
          <w:tcPr>
            <w:tcW w:w="2212" w:type="pct"/>
          </w:tcPr>
          <w:p w14:paraId="0A07EA75" w14:textId="77777777" w:rsidR="00F1171E" w:rsidRPr="00DD5E72" w:rsidRDefault="00F1171E" w:rsidP="007222C8">
            <w:pPr>
              <w:rPr>
                <w:rFonts w:ascii="Arial" w:hAnsi="Arial" w:cs="Arial"/>
                <w:sz w:val="20"/>
                <w:szCs w:val="20"/>
                <w:lang w:val="en-GB"/>
              </w:rPr>
            </w:pPr>
          </w:p>
          <w:p w14:paraId="6CBA4B2A" w14:textId="77777777" w:rsidR="00F1171E" w:rsidRPr="00DD5E72" w:rsidRDefault="00F1171E" w:rsidP="007222C8">
            <w:pPr>
              <w:rPr>
                <w:rFonts w:ascii="Arial" w:hAnsi="Arial" w:cs="Arial"/>
                <w:sz w:val="20"/>
                <w:szCs w:val="20"/>
                <w:lang w:val="en-GB"/>
              </w:rPr>
            </w:pPr>
          </w:p>
          <w:p w14:paraId="41E28118" w14:textId="10C19400" w:rsidR="00F1171E" w:rsidRPr="00DD5E72" w:rsidRDefault="001A0839" w:rsidP="007222C8">
            <w:pPr>
              <w:rPr>
                <w:rFonts w:ascii="Arial" w:hAnsi="Arial" w:cs="Arial"/>
                <w:sz w:val="20"/>
                <w:szCs w:val="20"/>
                <w:lang w:val="en-GB"/>
              </w:rPr>
            </w:pPr>
            <w:r w:rsidRPr="00DD5E72">
              <w:rPr>
                <w:rFonts w:ascii="Arial" w:hAnsi="Arial" w:cs="Arial"/>
                <w:sz w:val="20"/>
                <w:szCs w:val="20"/>
              </w:rPr>
              <w:t>The English is understandable and communicates the ideas clearly. A few grammatical and stylistic errors are noticeable, but they do not significantly affect readability. A brief language edit would improve fluency and presentation quality.</w:t>
            </w:r>
          </w:p>
          <w:p w14:paraId="297F52DB" w14:textId="77777777" w:rsidR="00F1171E" w:rsidRPr="00DD5E72" w:rsidRDefault="00F1171E" w:rsidP="007222C8">
            <w:pPr>
              <w:rPr>
                <w:rFonts w:ascii="Arial" w:hAnsi="Arial" w:cs="Arial"/>
                <w:sz w:val="20"/>
                <w:szCs w:val="20"/>
                <w:lang w:val="en-GB"/>
              </w:rPr>
            </w:pPr>
          </w:p>
          <w:p w14:paraId="149A6CEF" w14:textId="77777777" w:rsidR="00F1171E" w:rsidRPr="00DD5E72" w:rsidRDefault="00F1171E" w:rsidP="007222C8">
            <w:pPr>
              <w:rPr>
                <w:rFonts w:ascii="Arial" w:hAnsi="Arial" w:cs="Arial"/>
                <w:sz w:val="20"/>
                <w:szCs w:val="20"/>
                <w:lang w:val="en-GB"/>
              </w:rPr>
            </w:pPr>
          </w:p>
        </w:tc>
        <w:tc>
          <w:tcPr>
            <w:tcW w:w="1523" w:type="pct"/>
          </w:tcPr>
          <w:p w14:paraId="0351CA58" w14:textId="77777777" w:rsidR="00F1171E" w:rsidRPr="00DD5E72" w:rsidRDefault="00F1171E" w:rsidP="007222C8">
            <w:pPr>
              <w:rPr>
                <w:rFonts w:ascii="Arial" w:hAnsi="Arial" w:cs="Arial"/>
                <w:sz w:val="20"/>
                <w:szCs w:val="20"/>
                <w:lang w:val="en-GB"/>
              </w:rPr>
            </w:pPr>
          </w:p>
        </w:tc>
      </w:tr>
      <w:tr w:rsidR="00F1171E" w:rsidRPr="00DD5E72" w14:paraId="20A16C0C" w14:textId="77777777" w:rsidTr="007222C8">
        <w:trPr>
          <w:trHeight w:val="1178"/>
        </w:trPr>
        <w:tc>
          <w:tcPr>
            <w:tcW w:w="1265" w:type="pct"/>
            <w:noWrap/>
          </w:tcPr>
          <w:p w14:paraId="7F4BCFAE" w14:textId="77777777" w:rsidR="00F1171E" w:rsidRPr="00DD5E72" w:rsidRDefault="00F1171E" w:rsidP="007222C8">
            <w:pPr>
              <w:pStyle w:val="Heading2"/>
              <w:jc w:val="left"/>
              <w:rPr>
                <w:rFonts w:ascii="Arial" w:hAnsi="Arial" w:cs="Arial"/>
                <w:b w:val="0"/>
                <w:bCs w:val="0"/>
                <w:lang w:val="en-GB"/>
              </w:rPr>
            </w:pPr>
            <w:r w:rsidRPr="00DD5E72">
              <w:rPr>
                <w:rFonts w:ascii="Arial" w:hAnsi="Arial" w:cs="Arial"/>
                <w:bCs w:val="0"/>
                <w:u w:val="single"/>
                <w:lang w:val="en-GB"/>
              </w:rPr>
              <w:t>Optional/General</w:t>
            </w:r>
            <w:r w:rsidRPr="00DD5E72">
              <w:rPr>
                <w:rFonts w:ascii="Arial" w:hAnsi="Arial" w:cs="Arial"/>
                <w:bCs w:val="0"/>
                <w:lang w:val="en-GB"/>
              </w:rPr>
              <w:t xml:space="preserve"> </w:t>
            </w:r>
            <w:r w:rsidRPr="00DD5E72">
              <w:rPr>
                <w:rFonts w:ascii="Arial" w:hAnsi="Arial" w:cs="Arial"/>
                <w:b w:val="0"/>
                <w:bCs w:val="0"/>
                <w:lang w:val="en-GB"/>
              </w:rPr>
              <w:t>comments</w:t>
            </w:r>
          </w:p>
          <w:p w14:paraId="1A6B3748" w14:textId="77777777" w:rsidR="00F1171E" w:rsidRPr="00DD5E72" w:rsidRDefault="00F1171E" w:rsidP="007222C8">
            <w:pPr>
              <w:pStyle w:val="Heading2"/>
              <w:jc w:val="left"/>
              <w:rPr>
                <w:rFonts w:ascii="Arial" w:hAnsi="Arial" w:cs="Arial"/>
                <w:b w:val="0"/>
                <w:lang w:val="en-GB"/>
              </w:rPr>
            </w:pPr>
          </w:p>
        </w:tc>
        <w:tc>
          <w:tcPr>
            <w:tcW w:w="2212" w:type="pct"/>
          </w:tcPr>
          <w:p w14:paraId="44583A9B" w14:textId="24E7E6E8" w:rsidR="001A0839" w:rsidRPr="00DD5E72" w:rsidRDefault="001A0839" w:rsidP="001A0839">
            <w:pPr>
              <w:rPr>
                <w:rFonts w:ascii="Arial" w:hAnsi="Arial" w:cs="Arial"/>
                <w:sz w:val="20"/>
                <w:szCs w:val="20"/>
                <w:lang w:val="en-GB"/>
              </w:rPr>
            </w:pPr>
            <w:r w:rsidRPr="00DD5E72">
              <w:rPr>
                <w:rFonts w:ascii="Arial" w:hAnsi="Arial" w:cs="Arial"/>
                <w:sz w:val="20"/>
                <w:szCs w:val="20"/>
                <w:lang w:val="en-GB"/>
              </w:rPr>
              <w:t xml:space="preserve">Figures and tables are useful, but should be </w:t>
            </w:r>
            <w:proofErr w:type="spellStart"/>
            <w:r w:rsidRPr="00DD5E72">
              <w:rPr>
                <w:rFonts w:ascii="Arial" w:hAnsi="Arial" w:cs="Arial"/>
                <w:sz w:val="20"/>
                <w:szCs w:val="20"/>
                <w:lang w:val="en-GB"/>
              </w:rPr>
              <w:t>labeled</w:t>
            </w:r>
            <w:proofErr w:type="spellEnd"/>
            <w:r w:rsidRPr="00DD5E72">
              <w:rPr>
                <w:rFonts w:ascii="Arial" w:hAnsi="Arial" w:cs="Arial"/>
                <w:sz w:val="20"/>
                <w:szCs w:val="20"/>
                <w:lang w:val="en-GB"/>
              </w:rPr>
              <w:t xml:space="preserve"> consistently. The discussion could be expanded to emphasize the practical significance of results. The conclusion should briefly highlight recommended urban planning strategies.</w:t>
            </w:r>
          </w:p>
          <w:p w14:paraId="5E946A0E" w14:textId="77777777" w:rsidR="00F1171E" w:rsidRPr="00DD5E72" w:rsidRDefault="00F1171E" w:rsidP="007222C8">
            <w:pPr>
              <w:rPr>
                <w:rFonts w:ascii="Arial" w:hAnsi="Arial" w:cs="Arial"/>
                <w:sz w:val="20"/>
                <w:szCs w:val="20"/>
                <w:lang w:val="en-GB"/>
              </w:rPr>
            </w:pPr>
          </w:p>
          <w:p w14:paraId="15DFD0E8" w14:textId="77777777" w:rsidR="00F1171E" w:rsidRPr="00DD5E72" w:rsidRDefault="00F1171E" w:rsidP="007222C8">
            <w:pPr>
              <w:rPr>
                <w:rFonts w:ascii="Arial" w:hAnsi="Arial" w:cs="Arial"/>
                <w:sz w:val="20"/>
                <w:szCs w:val="20"/>
                <w:lang w:val="en-GB"/>
              </w:rPr>
            </w:pPr>
          </w:p>
        </w:tc>
        <w:tc>
          <w:tcPr>
            <w:tcW w:w="1523" w:type="pct"/>
          </w:tcPr>
          <w:p w14:paraId="465E098E" w14:textId="77777777" w:rsidR="00F1171E" w:rsidRPr="00DD5E72" w:rsidRDefault="00F1171E" w:rsidP="007222C8">
            <w:pPr>
              <w:rPr>
                <w:rFonts w:ascii="Arial" w:hAnsi="Arial" w:cs="Arial"/>
                <w:sz w:val="20"/>
                <w:szCs w:val="20"/>
                <w:lang w:val="en-GB"/>
              </w:rPr>
            </w:pPr>
          </w:p>
        </w:tc>
      </w:tr>
    </w:tbl>
    <w:p w14:paraId="6BBACB91" w14:textId="77777777" w:rsidR="00F1171E" w:rsidRPr="00DD5E72" w:rsidRDefault="00F1171E" w:rsidP="00F1171E">
      <w:pPr>
        <w:pStyle w:val="BodyText"/>
        <w:rPr>
          <w:rFonts w:ascii="Arial" w:hAnsi="Arial" w:cs="Arial"/>
          <w:b/>
          <w:bCs/>
          <w:sz w:val="20"/>
          <w:szCs w:val="20"/>
          <w:u w:val="single"/>
          <w:lang w:val="en-GB"/>
        </w:rPr>
      </w:pPr>
    </w:p>
    <w:p w14:paraId="78207741" w14:textId="77777777" w:rsidR="00F1171E" w:rsidRPr="00DD5E72" w:rsidRDefault="00F1171E" w:rsidP="00F1171E">
      <w:pPr>
        <w:pStyle w:val="BodyText"/>
        <w:rPr>
          <w:rFonts w:ascii="Arial" w:hAnsi="Arial" w:cs="Arial"/>
          <w:b/>
          <w:bCs/>
          <w:sz w:val="20"/>
          <w:szCs w:val="20"/>
          <w:u w:val="single"/>
          <w:lang w:val="en-GB"/>
        </w:rPr>
      </w:pPr>
    </w:p>
    <w:p w14:paraId="108BE2F1" w14:textId="77777777" w:rsidR="00F1171E" w:rsidRPr="00DD5E72" w:rsidRDefault="00F1171E" w:rsidP="00F1171E">
      <w:pPr>
        <w:pStyle w:val="BodyText"/>
        <w:rPr>
          <w:rFonts w:ascii="Arial" w:hAnsi="Arial" w:cs="Arial"/>
          <w:b/>
          <w:bCs/>
          <w:sz w:val="20"/>
          <w:szCs w:val="20"/>
          <w:u w:val="single"/>
          <w:lang w:val="en-GB"/>
        </w:rPr>
      </w:pPr>
    </w:p>
    <w:p w14:paraId="618DE16F" w14:textId="77777777" w:rsidR="00F1171E" w:rsidRPr="00DD5E72" w:rsidRDefault="00F1171E" w:rsidP="00F1171E">
      <w:pPr>
        <w:pStyle w:val="BodyText"/>
        <w:rPr>
          <w:rFonts w:ascii="Arial" w:hAnsi="Arial" w:cs="Arial"/>
          <w:b/>
          <w:bCs/>
          <w:sz w:val="20"/>
          <w:szCs w:val="20"/>
          <w:u w:val="single"/>
          <w:lang w:val="en-GB"/>
        </w:rPr>
      </w:pPr>
    </w:p>
    <w:p w14:paraId="1B0E4DC5" w14:textId="77777777" w:rsidR="00F1171E" w:rsidRPr="00DD5E72" w:rsidRDefault="00F1171E" w:rsidP="00F1171E">
      <w:pPr>
        <w:pStyle w:val="BodyText"/>
        <w:rPr>
          <w:rFonts w:ascii="Arial" w:hAnsi="Arial" w:cs="Arial"/>
          <w:b/>
          <w:bCs/>
          <w:sz w:val="20"/>
          <w:szCs w:val="20"/>
          <w:u w:val="single"/>
          <w:lang w:val="en-GB"/>
        </w:rPr>
      </w:pPr>
    </w:p>
    <w:p w14:paraId="0ECA4E5E" w14:textId="77777777" w:rsidR="00F1171E" w:rsidRPr="00DD5E72" w:rsidRDefault="00F1171E" w:rsidP="00F1171E">
      <w:pPr>
        <w:pStyle w:val="BodyText"/>
        <w:rPr>
          <w:rFonts w:ascii="Arial" w:hAnsi="Arial" w:cs="Arial"/>
          <w:b/>
          <w:bCs/>
          <w:sz w:val="20"/>
          <w:szCs w:val="20"/>
          <w:u w:val="single"/>
          <w:lang w:val="en-GB"/>
        </w:rPr>
      </w:pPr>
    </w:p>
    <w:p w14:paraId="022D30C9" w14:textId="77777777" w:rsidR="00F1171E" w:rsidRPr="00DD5E72" w:rsidRDefault="00F1171E" w:rsidP="00F1171E">
      <w:pPr>
        <w:pStyle w:val="BodyText"/>
        <w:rPr>
          <w:rFonts w:ascii="Arial" w:hAnsi="Arial" w:cs="Arial"/>
          <w:b/>
          <w:bCs/>
          <w:sz w:val="20"/>
          <w:szCs w:val="20"/>
          <w:u w:val="single"/>
          <w:lang w:val="en-GB"/>
        </w:rPr>
      </w:pPr>
    </w:p>
    <w:p w14:paraId="1AB5512F" w14:textId="77777777" w:rsidR="00F1171E" w:rsidRDefault="00F1171E" w:rsidP="00F1171E">
      <w:pPr>
        <w:pStyle w:val="BodyText"/>
        <w:rPr>
          <w:rFonts w:ascii="Arial" w:hAnsi="Arial" w:cs="Arial"/>
          <w:b/>
          <w:bCs/>
          <w:sz w:val="20"/>
          <w:szCs w:val="20"/>
          <w:u w:val="single"/>
          <w:lang w:val="en-GB"/>
        </w:rPr>
      </w:pPr>
    </w:p>
    <w:p w14:paraId="24E9D05B" w14:textId="77777777" w:rsidR="00DD5E72" w:rsidRDefault="00DD5E72" w:rsidP="00F1171E">
      <w:pPr>
        <w:pStyle w:val="BodyText"/>
        <w:rPr>
          <w:rFonts w:ascii="Arial" w:hAnsi="Arial" w:cs="Arial"/>
          <w:b/>
          <w:bCs/>
          <w:sz w:val="20"/>
          <w:szCs w:val="20"/>
          <w:u w:val="single"/>
          <w:lang w:val="en-GB"/>
        </w:rPr>
      </w:pPr>
    </w:p>
    <w:p w14:paraId="2797DC10" w14:textId="77777777" w:rsidR="00DD5E72" w:rsidRPr="00DD5E72" w:rsidRDefault="00DD5E72" w:rsidP="00F1171E">
      <w:pPr>
        <w:pStyle w:val="BodyText"/>
        <w:rPr>
          <w:rFonts w:ascii="Arial" w:hAnsi="Arial" w:cs="Arial"/>
          <w:b/>
          <w:bCs/>
          <w:sz w:val="20"/>
          <w:szCs w:val="20"/>
          <w:u w:val="single"/>
          <w:lang w:val="en-GB"/>
        </w:rPr>
      </w:pPr>
    </w:p>
    <w:p w14:paraId="38F83A77" w14:textId="77777777" w:rsidR="00F1171E" w:rsidRPr="00DD5E72" w:rsidRDefault="00F1171E" w:rsidP="00F1171E">
      <w:pPr>
        <w:pStyle w:val="BodyText"/>
        <w:rPr>
          <w:rFonts w:ascii="Arial" w:hAnsi="Arial" w:cs="Arial"/>
          <w:b/>
          <w:bCs/>
          <w:sz w:val="20"/>
          <w:szCs w:val="20"/>
          <w:u w:val="single"/>
          <w:lang w:val="en-GB"/>
        </w:rPr>
      </w:pPr>
    </w:p>
    <w:p w14:paraId="25E7AF2A" w14:textId="77777777" w:rsidR="00F1171E" w:rsidRPr="00DD5E72" w:rsidRDefault="00F1171E" w:rsidP="00F1171E">
      <w:pPr>
        <w:pStyle w:val="BodyText"/>
        <w:rPr>
          <w:rFonts w:ascii="Arial" w:hAnsi="Arial" w:cs="Arial"/>
          <w:b/>
          <w:bCs/>
          <w:sz w:val="20"/>
          <w:szCs w:val="20"/>
          <w:u w:val="single"/>
          <w:lang w:val="en-GB"/>
        </w:rPr>
      </w:pPr>
    </w:p>
    <w:p w14:paraId="4437A01F" w14:textId="77777777" w:rsidR="00F1171E" w:rsidRPr="00DD5E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32050" w:rsidRPr="00DD5E72" w14:paraId="14A0F1DE" w14:textId="77777777" w:rsidTr="0003205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BBBE88D" w14:textId="77777777" w:rsidR="00032050" w:rsidRPr="00DD5E72" w:rsidRDefault="00032050">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DD5E72">
              <w:rPr>
                <w:rFonts w:ascii="Arial" w:eastAsia="Arial Unicode MS" w:hAnsi="Arial" w:cs="Arial"/>
                <w:b/>
                <w:sz w:val="20"/>
                <w:szCs w:val="20"/>
                <w:highlight w:val="yellow"/>
                <w:u w:val="single"/>
                <w:lang w:val="en-GB"/>
              </w:rPr>
              <w:lastRenderedPageBreak/>
              <w:t>PART  2:</w:t>
            </w:r>
            <w:r w:rsidRPr="00DD5E72">
              <w:rPr>
                <w:rFonts w:ascii="Arial" w:eastAsia="Arial Unicode MS" w:hAnsi="Arial" w:cs="Arial"/>
                <w:b/>
                <w:sz w:val="20"/>
                <w:szCs w:val="20"/>
                <w:u w:val="single"/>
                <w:lang w:val="en-GB"/>
              </w:rPr>
              <w:t xml:space="preserve"> </w:t>
            </w:r>
          </w:p>
          <w:p w14:paraId="12D51C07" w14:textId="77777777" w:rsidR="00032050" w:rsidRPr="00DD5E72" w:rsidRDefault="00032050">
            <w:pPr>
              <w:spacing w:line="276" w:lineRule="auto"/>
              <w:rPr>
                <w:rFonts w:ascii="Arial" w:eastAsia="Arial Unicode MS" w:hAnsi="Arial" w:cs="Arial"/>
                <w:b/>
                <w:sz w:val="20"/>
                <w:szCs w:val="20"/>
                <w:u w:val="single"/>
                <w:lang w:val="en-GB"/>
              </w:rPr>
            </w:pPr>
          </w:p>
        </w:tc>
      </w:tr>
      <w:tr w:rsidR="00032050" w:rsidRPr="00DD5E72" w14:paraId="517EEE3A" w14:textId="77777777" w:rsidTr="0003205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6B8366" w14:textId="77777777" w:rsidR="00032050" w:rsidRPr="00DD5E72" w:rsidRDefault="0003205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9CD146" w14:textId="77777777" w:rsidR="00032050" w:rsidRPr="00DD5E72" w:rsidRDefault="00032050">
            <w:pPr>
              <w:keepNext/>
              <w:spacing w:line="276" w:lineRule="auto"/>
              <w:outlineLvl w:val="1"/>
              <w:rPr>
                <w:rFonts w:ascii="Arial" w:eastAsia="MS Mincho" w:hAnsi="Arial" w:cs="Arial"/>
                <w:b/>
                <w:bCs/>
                <w:sz w:val="20"/>
                <w:szCs w:val="20"/>
                <w:lang w:val="en-GB"/>
              </w:rPr>
            </w:pPr>
            <w:r w:rsidRPr="00DD5E7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B152F97" w14:textId="77777777" w:rsidR="00032050" w:rsidRPr="00DD5E72" w:rsidRDefault="00032050">
            <w:pPr>
              <w:spacing w:after="160" w:line="252" w:lineRule="auto"/>
              <w:rPr>
                <w:rFonts w:ascii="Arial" w:eastAsia="Calibri" w:hAnsi="Arial" w:cs="Arial"/>
                <w:kern w:val="2"/>
                <w:sz w:val="20"/>
                <w:szCs w:val="20"/>
                <w:lang w:val="en-IN"/>
              </w:rPr>
            </w:pPr>
            <w:r w:rsidRPr="00DD5E72">
              <w:rPr>
                <w:rFonts w:ascii="Arial" w:eastAsia="Calibri" w:hAnsi="Arial" w:cs="Arial"/>
                <w:b/>
                <w:kern w:val="2"/>
                <w:sz w:val="20"/>
                <w:szCs w:val="20"/>
                <w:lang w:val="en-IN"/>
              </w:rPr>
              <w:t>Author’s Feedback</w:t>
            </w:r>
            <w:r w:rsidRPr="00DD5E72">
              <w:rPr>
                <w:rFonts w:ascii="Arial" w:eastAsia="Calibri" w:hAnsi="Arial" w:cs="Arial"/>
                <w:kern w:val="2"/>
                <w:sz w:val="20"/>
                <w:szCs w:val="20"/>
                <w:lang w:val="en-IN"/>
              </w:rPr>
              <w:t xml:space="preserve"> (It is mandatory that authors should write his/her feedback here)</w:t>
            </w:r>
          </w:p>
          <w:p w14:paraId="36CF806F" w14:textId="77777777" w:rsidR="00032050" w:rsidRPr="00DD5E72" w:rsidRDefault="00032050">
            <w:pPr>
              <w:keepNext/>
              <w:spacing w:line="276" w:lineRule="auto"/>
              <w:outlineLvl w:val="1"/>
              <w:rPr>
                <w:rFonts w:ascii="Arial" w:eastAsia="MS Mincho" w:hAnsi="Arial" w:cs="Arial"/>
                <w:bCs/>
                <w:sz w:val="20"/>
                <w:szCs w:val="20"/>
                <w:lang w:val="en-GB"/>
              </w:rPr>
            </w:pPr>
          </w:p>
        </w:tc>
      </w:tr>
      <w:tr w:rsidR="00032050" w:rsidRPr="00DD5E72" w14:paraId="60C5D471" w14:textId="77777777" w:rsidTr="0003205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8600FD" w14:textId="77777777" w:rsidR="00032050" w:rsidRPr="00DD5E72" w:rsidRDefault="00032050">
            <w:pPr>
              <w:spacing w:line="276" w:lineRule="auto"/>
              <w:rPr>
                <w:rFonts w:ascii="Arial" w:eastAsia="Arial Unicode MS" w:hAnsi="Arial" w:cs="Arial"/>
                <w:b/>
                <w:sz w:val="20"/>
                <w:szCs w:val="20"/>
                <w:lang w:val="en-GB"/>
              </w:rPr>
            </w:pPr>
            <w:r w:rsidRPr="00DD5E72">
              <w:rPr>
                <w:rFonts w:ascii="Arial" w:eastAsia="Arial Unicode MS" w:hAnsi="Arial" w:cs="Arial"/>
                <w:b/>
                <w:sz w:val="20"/>
                <w:szCs w:val="20"/>
                <w:lang w:val="en-GB"/>
              </w:rPr>
              <w:t xml:space="preserve">Are there ethical issues in this manuscript? </w:t>
            </w:r>
          </w:p>
          <w:p w14:paraId="68E09C2F" w14:textId="77777777" w:rsidR="00032050" w:rsidRPr="00DD5E72" w:rsidRDefault="0003205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4B2B6" w14:textId="77777777" w:rsidR="00032050" w:rsidRPr="00DD5E72" w:rsidRDefault="00032050">
            <w:pPr>
              <w:spacing w:line="276" w:lineRule="auto"/>
              <w:rPr>
                <w:rFonts w:ascii="Arial" w:eastAsia="Arial Unicode MS" w:hAnsi="Arial" w:cs="Arial"/>
                <w:i/>
                <w:iCs/>
                <w:sz w:val="20"/>
                <w:szCs w:val="20"/>
                <w:u w:val="single"/>
                <w:lang w:val="en-GB"/>
              </w:rPr>
            </w:pPr>
            <w:r w:rsidRPr="00DD5E72">
              <w:rPr>
                <w:rFonts w:ascii="Arial" w:eastAsia="Arial Unicode MS" w:hAnsi="Arial" w:cs="Arial"/>
                <w:i/>
                <w:iCs/>
                <w:sz w:val="20"/>
                <w:szCs w:val="20"/>
                <w:u w:val="single"/>
                <w:lang w:val="en-GB"/>
              </w:rPr>
              <w:t xml:space="preserve">(If yes, </w:t>
            </w:r>
            <w:proofErr w:type="gramStart"/>
            <w:r w:rsidRPr="00DD5E72">
              <w:rPr>
                <w:rFonts w:ascii="Arial" w:eastAsia="Arial Unicode MS" w:hAnsi="Arial" w:cs="Arial"/>
                <w:i/>
                <w:iCs/>
                <w:sz w:val="20"/>
                <w:szCs w:val="20"/>
                <w:u w:val="single"/>
                <w:lang w:val="en-GB"/>
              </w:rPr>
              <w:t>Kindly</w:t>
            </w:r>
            <w:proofErr w:type="gramEnd"/>
            <w:r w:rsidRPr="00DD5E72">
              <w:rPr>
                <w:rFonts w:ascii="Arial" w:eastAsia="Arial Unicode MS" w:hAnsi="Arial" w:cs="Arial"/>
                <w:i/>
                <w:iCs/>
                <w:sz w:val="20"/>
                <w:szCs w:val="20"/>
                <w:u w:val="single"/>
                <w:lang w:val="en-GB"/>
              </w:rPr>
              <w:t xml:space="preserve"> please write down the ethical issues here in details)</w:t>
            </w:r>
          </w:p>
          <w:p w14:paraId="79D8985A" w14:textId="77777777" w:rsidR="00032050" w:rsidRPr="00DD5E72" w:rsidRDefault="0003205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559A34B" w14:textId="77777777" w:rsidR="00032050" w:rsidRPr="00DD5E72" w:rsidRDefault="00032050">
            <w:pPr>
              <w:spacing w:line="276" w:lineRule="auto"/>
              <w:rPr>
                <w:rFonts w:ascii="Arial" w:eastAsia="Arial Unicode MS" w:hAnsi="Arial" w:cs="Arial"/>
                <w:sz w:val="20"/>
                <w:szCs w:val="20"/>
                <w:lang w:val="en-GB"/>
              </w:rPr>
            </w:pPr>
          </w:p>
          <w:p w14:paraId="5ADA2B9E" w14:textId="77777777" w:rsidR="00032050" w:rsidRPr="00DD5E72" w:rsidRDefault="00032050">
            <w:pPr>
              <w:spacing w:line="276" w:lineRule="auto"/>
              <w:rPr>
                <w:rFonts w:ascii="Arial" w:eastAsia="Arial Unicode MS" w:hAnsi="Arial" w:cs="Arial"/>
                <w:sz w:val="20"/>
                <w:szCs w:val="20"/>
                <w:lang w:val="en-GB"/>
              </w:rPr>
            </w:pPr>
          </w:p>
          <w:p w14:paraId="7EC82F27" w14:textId="77777777" w:rsidR="00032050" w:rsidRPr="00DD5E72" w:rsidRDefault="00032050">
            <w:pPr>
              <w:spacing w:line="276" w:lineRule="auto"/>
              <w:rPr>
                <w:rFonts w:ascii="Arial" w:eastAsia="Arial Unicode MS" w:hAnsi="Arial" w:cs="Arial"/>
                <w:sz w:val="20"/>
                <w:szCs w:val="20"/>
                <w:lang w:val="en-GB"/>
              </w:rPr>
            </w:pPr>
          </w:p>
        </w:tc>
      </w:tr>
      <w:bookmarkEnd w:id="0"/>
    </w:tbl>
    <w:p w14:paraId="2073D4D6" w14:textId="77777777" w:rsidR="00032050" w:rsidRPr="00DD5E72" w:rsidRDefault="00032050" w:rsidP="00032050">
      <w:pPr>
        <w:rPr>
          <w:rFonts w:ascii="Arial" w:hAnsi="Arial" w:cs="Arial"/>
          <w:sz w:val="20"/>
          <w:szCs w:val="20"/>
        </w:rPr>
      </w:pPr>
    </w:p>
    <w:p w14:paraId="16B8CACB" w14:textId="77777777" w:rsidR="00032050" w:rsidRPr="00DD5E72" w:rsidRDefault="00032050" w:rsidP="00032050">
      <w:pPr>
        <w:rPr>
          <w:rFonts w:ascii="Arial" w:hAnsi="Arial" w:cs="Arial"/>
          <w:sz w:val="20"/>
          <w:szCs w:val="20"/>
        </w:rPr>
      </w:pPr>
    </w:p>
    <w:bookmarkEnd w:id="1"/>
    <w:bookmarkEnd w:id="2"/>
    <w:bookmarkEnd w:id="3"/>
    <w:bookmarkEnd w:id="4"/>
    <w:p w14:paraId="6D64FD9A" w14:textId="77777777" w:rsidR="00DD5E72" w:rsidRPr="00DA1782" w:rsidRDefault="00DD5E72" w:rsidP="00DD5E72">
      <w:pPr>
        <w:pStyle w:val="Affiliation"/>
        <w:spacing w:after="0" w:line="240" w:lineRule="auto"/>
        <w:jc w:val="left"/>
        <w:rPr>
          <w:rFonts w:ascii="Arial" w:hAnsi="Arial" w:cs="Arial"/>
          <w:b/>
          <w:u w:val="single"/>
        </w:rPr>
      </w:pPr>
      <w:r w:rsidRPr="00DA1782">
        <w:rPr>
          <w:rFonts w:ascii="Arial" w:hAnsi="Arial" w:cs="Arial"/>
          <w:b/>
          <w:u w:val="single"/>
        </w:rPr>
        <w:t>Reviewer details:</w:t>
      </w:r>
    </w:p>
    <w:p w14:paraId="5661E937" w14:textId="77777777" w:rsidR="00DD5E72" w:rsidRPr="00DA1782" w:rsidRDefault="00DD5E72" w:rsidP="00DD5E72">
      <w:pPr>
        <w:pStyle w:val="Affiliation"/>
        <w:spacing w:after="0" w:line="240" w:lineRule="auto"/>
        <w:jc w:val="left"/>
        <w:rPr>
          <w:rFonts w:ascii="Arial" w:hAnsi="Arial" w:cs="Arial"/>
          <w:b/>
        </w:rPr>
      </w:pPr>
      <w:r w:rsidRPr="00DA1782">
        <w:rPr>
          <w:rFonts w:ascii="Arial" w:hAnsi="Arial" w:cs="Arial"/>
          <w:b/>
          <w:color w:val="000000"/>
        </w:rPr>
        <w:t>Ayeni Taiwo Micheal, Nigeria</w:t>
      </w:r>
    </w:p>
    <w:p w14:paraId="25069224" w14:textId="77777777" w:rsidR="00F1171E" w:rsidRPr="00DD5E72" w:rsidRDefault="00F1171E" w:rsidP="00F1171E">
      <w:pPr>
        <w:pStyle w:val="BodyText"/>
        <w:rPr>
          <w:rFonts w:ascii="Arial" w:hAnsi="Arial" w:cs="Arial"/>
          <w:b/>
          <w:bCs/>
          <w:sz w:val="20"/>
          <w:szCs w:val="20"/>
          <w:u w:val="single"/>
          <w:lang w:val="en-US"/>
        </w:rPr>
      </w:pPr>
    </w:p>
    <w:sectPr w:rsidR="00F1171E" w:rsidRPr="00DD5E7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AB5B2" w14:textId="77777777" w:rsidR="00BD132A" w:rsidRPr="0000007A" w:rsidRDefault="00BD132A" w:rsidP="0099583E">
      <w:r>
        <w:separator/>
      </w:r>
    </w:p>
  </w:endnote>
  <w:endnote w:type="continuationSeparator" w:id="0">
    <w:p w14:paraId="796584BB" w14:textId="77777777" w:rsidR="00BD132A" w:rsidRPr="0000007A" w:rsidRDefault="00BD132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D3CD8" w14:textId="77777777" w:rsidR="00BD132A" w:rsidRPr="0000007A" w:rsidRDefault="00BD132A" w:rsidP="0099583E">
      <w:r>
        <w:separator/>
      </w:r>
    </w:p>
  </w:footnote>
  <w:footnote w:type="continuationSeparator" w:id="0">
    <w:p w14:paraId="48353E92" w14:textId="77777777" w:rsidR="00BD132A" w:rsidRPr="0000007A" w:rsidRDefault="00BD132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2782534">
    <w:abstractNumId w:val="3"/>
  </w:num>
  <w:num w:numId="2" w16cid:durableId="1419013466">
    <w:abstractNumId w:val="6"/>
  </w:num>
  <w:num w:numId="3" w16cid:durableId="1869566623">
    <w:abstractNumId w:val="5"/>
  </w:num>
  <w:num w:numId="4" w16cid:durableId="600602022">
    <w:abstractNumId w:val="7"/>
  </w:num>
  <w:num w:numId="5" w16cid:durableId="1454859277">
    <w:abstractNumId w:val="4"/>
  </w:num>
  <w:num w:numId="6" w16cid:durableId="476536693">
    <w:abstractNumId w:val="0"/>
  </w:num>
  <w:num w:numId="7" w16cid:durableId="1710255575">
    <w:abstractNumId w:val="1"/>
  </w:num>
  <w:num w:numId="8" w16cid:durableId="330719610">
    <w:abstractNumId w:val="9"/>
  </w:num>
  <w:num w:numId="9" w16cid:durableId="592323027">
    <w:abstractNumId w:val="8"/>
  </w:num>
  <w:num w:numId="10" w16cid:durableId="658273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050"/>
    <w:rsid w:val="00037D52"/>
    <w:rsid w:val="000450FC"/>
    <w:rsid w:val="00054BC4"/>
    <w:rsid w:val="00056CB0"/>
    <w:rsid w:val="0006257C"/>
    <w:rsid w:val="000627FE"/>
    <w:rsid w:val="0007151E"/>
    <w:rsid w:val="00073DE3"/>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839"/>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4409"/>
    <w:rsid w:val="002320EB"/>
    <w:rsid w:val="0023696A"/>
    <w:rsid w:val="002408FE"/>
    <w:rsid w:val="002422CB"/>
    <w:rsid w:val="00245E23"/>
    <w:rsid w:val="00246BB9"/>
    <w:rsid w:val="0025284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B35"/>
    <w:rsid w:val="002E6D86"/>
    <w:rsid w:val="002E7787"/>
    <w:rsid w:val="002F1036"/>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D65"/>
    <w:rsid w:val="0054564B"/>
    <w:rsid w:val="00545A13"/>
    <w:rsid w:val="00546343"/>
    <w:rsid w:val="00546E3F"/>
    <w:rsid w:val="00555430"/>
    <w:rsid w:val="00557CD3"/>
    <w:rsid w:val="00560D3C"/>
    <w:rsid w:val="00565D90"/>
    <w:rsid w:val="00567DE0"/>
    <w:rsid w:val="005735A5"/>
    <w:rsid w:val="005757CF"/>
    <w:rsid w:val="00577337"/>
    <w:rsid w:val="00581FF9"/>
    <w:rsid w:val="005A4F17"/>
    <w:rsid w:val="005B3509"/>
    <w:rsid w:val="005C25A0"/>
    <w:rsid w:val="005D230D"/>
    <w:rsid w:val="005E11DC"/>
    <w:rsid w:val="005E29CE"/>
    <w:rsid w:val="005E3241"/>
    <w:rsid w:val="005E7FB0"/>
    <w:rsid w:val="005F184C"/>
    <w:rsid w:val="00602F7D"/>
    <w:rsid w:val="00605952"/>
    <w:rsid w:val="0061286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6FDF"/>
    <w:rsid w:val="006A5E0B"/>
    <w:rsid w:val="006A7405"/>
    <w:rsid w:val="006C2557"/>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BB4"/>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563E"/>
    <w:rsid w:val="00A4787C"/>
    <w:rsid w:val="00A51369"/>
    <w:rsid w:val="00A519D1"/>
    <w:rsid w:val="00A5303B"/>
    <w:rsid w:val="00A65C50"/>
    <w:rsid w:val="00A66462"/>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132A"/>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B46"/>
    <w:rsid w:val="00CD5DFD"/>
    <w:rsid w:val="00CD7C84"/>
    <w:rsid w:val="00CE199A"/>
    <w:rsid w:val="00CE5AC7"/>
    <w:rsid w:val="00CF0BBB"/>
    <w:rsid w:val="00CF0D07"/>
    <w:rsid w:val="00CF7035"/>
    <w:rsid w:val="00D1283A"/>
    <w:rsid w:val="00D12970"/>
    <w:rsid w:val="00D17979"/>
    <w:rsid w:val="00D2075F"/>
    <w:rsid w:val="00D24CBE"/>
    <w:rsid w:val="00D27A79"/>
    <w:rsid w:val="00D32660"/>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E72"/>
    <w:rsid w:val="00DE7D30"/>
    <w:rsid w:val="00DF04E3"/>
    <w:rsid w:val="00E03C32"/>
    <w:rsid w:val="00E3111A"/>
    <w:rsid w:val="00E43CD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E45"/>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D5E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1562866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