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E462D" w14:paraId="1643A4CA" w14:textId="77777777" w:rsidTr="004847FF">
        <w:trPr>
          <w:trHeight w:val="450"/>
        </w:trPr>
        <w:tc>
          <w:tcPr>
            <w:tcW w:w="5000" w:type="pct"/>
            <w:gridSpan w:val="2"/>
            <w:tcBorders>
              <w:top w:val="nil"/>
              <w:left w:val="nil"/>
              <w:right w:val="nil"/>
            </w:tcBorders>
          </w:tcPr>
          <w:p w14:paraId="4C55E51F" w14:textId="77777777" w:rsidR="00602F7D" w:rsidRPr="00CE462D" w:rsidRDefault="00602F7D" w:rsidP="00F2643C">
            <w:pPr>
              <w:pStyle w:val="Heading2"/>
              <w:jc w:val="left"/>
              <w:rPr>
                <w:rFonts w:ascii="Arial" w:hAnsi="Arial" w:cs="Arial"/>
                <w:b w:val="0"/>
                <w:bCs w:val="0"/>
                <w:lang w:val="en-US"/>
              </w:rPr>
            </w:pPr>
          </w:p>
        </w:tc>
      </w:tr>
      <w:tr w:rsidR="0000007A" w:rsidRPr="00CE462D" w14:paraId="127EAD7E" w14:textId="77777777" w:rsidTr="00F33C84">
        <w:trPr>
          <w:trHeight w:val="413"/>
        </w:trPr>
        <w:tc>
          <w:tcPr>
            <w:tcW w:w="1234" w:type="pct"/>
          </w:tcPr>
          <w:p w14:paraId="3C159AA5" w14:textId="77777777" w:rsidR="0000007A" w:rsidRPr="00CE462D" w:rsidRDefault="00D27A79" w:rsidP="00696CAD">
            <w:pPr>
              <w:pStyle w:val="BodyText"/>
              <w:ind w:left="90"/>
              <w:jc w:val="left"/>
              <w:rPr>
                <w:rFonts w:ascii="Arial" w:hAnsi="Arial" w:cs="Arial"/>
                <w:bCs/>
                <w:sz w:val="20"/>
                <w:szCs w:val="20"/>
                <w:lang w:val="en-GB"/>
              </w:rPr>
            </w:pPr>
            <w:r w:rsidRPr="00CE462D">
              <w:rPr>
                <w:rFonts w:ascii="Arial" w:hAnsi="Arial" w:cs="Arial"/>
                <w:bCs/>
                <w:sz w:val="20"/>
                <w:szCs w:val="20"/>
                <w:lang w:val="en-GB"/>
              </w:rPr>
              <w:t xml:space="preserve">Book </w:t>
            </w:r>
            <w:r w:rsidR="0000007A" w:rsidRPr="00CE462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5170500" w:rsidR="0000007A" w:rsidRPr="00CE462D" w:rsidRDefault="00BD6518" w:rsidP="00054BC4">
            <w:pPr>
              <w:pStyle w:val="NormalWeb"/>
              <w:rPr>
                <w:rFonts w:ascii="Arial" w:hAnsi="Arial" w:cs="Arial"/>
                <w:b/>
                <w:bCs/>
                <w:sz w:val="20"/>
                <w:szCs w:val="20"/>
                <w:u w:val="single"/>
              </w:rPr>
            </w:pPr>
            <w:hyperlink r:id="rId7" w:history="1">
              <w:r w:rsidRPr="00CE462D">
                <w:rPr>
                  <w:rStyle w:val="Hyperlink"/>
                  <w:rFonts w:ascii="Arial" w:hAnsi="Arial" w:cs="Arial"/>
                  <w:b/>
                  <w:bCs/>
                  <w:sz w:val="20"/>
                  <w:szCs w:val="20"/>
                </w:rPr>
                <w:t>Agricultural Sciences: Techniques and Innovations</w:t>
              </w:r>
            </w:hyperlink>
          </w:p>
        </w:tc>
      </w:tr>
      <w:tr w:rsidR="0000007A" w:rsidRPr="00CE462D" w14:paraId="73C90375" w14:textId="77777777" w:rsidTr="002E7787">
        <w:trPr>
          <w:trHeight w:val="290"/>
        </w:trPr>
        <w:tc>
          <w:tcPr>
            <w:tcW w:w="1234" w:type="pct"/>
          </w:tcPr>
          <w:p w14:paraId="20D28135" w14:textId="77777777" w:rsidR="0000007A" w:rsidRPr="00CE462D" w:rsidRDefault="0000007A" w:rsidP="00696CAD">
            <w:pPr>
              <w:pStyle w:val="BodyText"/>
              <w:ind w:left="90"/>
              <w:jc w:val="left"/>
              <w:rPr>
                <w:rFonts w:ascii="Arial" w:hAnsi="Arial" w:cs="Arial"/>
                <w:bCs/>
                <w:sz w:val="20"/>
                <w:szCs w:val="20"/>
                <w:lang w:val="en-GB"/>
              </w:rPr>
            </w:pPr>
            <w:r w:rsidRPr="00CE462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E0DD5FE" w:rsidR="0000007A" w:rsidRPr="00CE462D" w:rsidRDefault="00E72A8E" w:rsidP="00F3669D">
            <w:pPr>
              <w:pStyle w:val="NormalWeb"/>
              <w:spacing w:before="0" w:beforeAutospacing="0" w:after="0" w:afterAutospacing="0"/>
              <w:rPr>
                <w:rFonts w:ascii="Arial" w:hAnsi="Arial" w:cs="Arial"/>
                <w:b/>
                <w:bCs/>
                <w:sz w:val="20"/>
                <w:szCs w:val="20"/>
                <w:highlight w:val="yellow"/>
                <w:lang w:val="en-GB"/>
              </w:rPr>
            </w:pPr>
            <w:r w:rsidRPr="00CE462D">
              <w:rPr>
                <w:rFonts w:ascii="Arial" w:hAnsi="Arial" w:cs="Arial"/>
                <w:b/>
                <w:bCs/>
                <w:sz w:val="20"/>
                <w:szCs w:val="20"/>
                <w:lang w:val="en-GB"/>
              </w:rPr>
              <w:t>Ms_BP</w:t>
            </w:r>
            <w:r w:rsidR="00FC432A" w:rsidRPr="00CE462D">
              <w:rPr>
                <w:rFonts w:ascii="Arial" w:hAnsi="Arial" w:cs="Arial"/>
                <w:b/>
                <w:bCs/>
                <w:sz w:val="20"/>
                <w:szCs w:val="20"/>
                <w:lang w:val="en-GB"/>
              </w:rPr>
              <w:t>R</w:t>
            </w:r>
            <w:r w:rsidRPr="00CE462D">
              <w:rPr>
                <w:rFonts w:ascii="Arial" w:hAnsi="Arial" w:cs="Arial"/>
                <w:b/>
                <w:bCs/>
                <w:sz w:val="20"/>
                <w:szCs w:val="20"/>
                <w:lang w:val="en-GB"/>
              </w:rPr>
              <w:t>_</w:t>
            </w:r>
            <w:r w:rsidR="00181306" w:rsidRPr="00CE462D">
              <w:rPr>
                <w:rFonts w:ascii="Arial" w:hAnsi="Arial" w:cs="Arial"/>
                <w:b/>
                <w:bCs/>
                <w:sz w:val="20"/>
                <w:szCs w:val="20"/>
                <w:lang w:val="en-GB"/>
              </w:rPr>
              <w:t>6561</w:t>
            </w:r>
          </w:p>
        </w:tc>
      </w:tr>
      <w:tr w:rsidR="0000007A" w:rsidRPr="00CE462D" w14:paraId="05B60576" w14:textId="77777777" w:rsidTr="002109D6">
        <w:trPr>
          <w:trHeight w:val="331"/>
        </w:trPr>
        <w:tc>
          <w:tcPr>
            <w:tcW w:w="1234" w:type="pct"/>
          </w:tcPr>
          <w:p w14:paraId="0196A627" w14:textId="77777777" w:rsidR="0000007A" w:rsidRPr="00CE462D" w:rsidRDefault="0000007A" w:rsidP="00696CAD">
            <w:pPr>
              <w:pStyle w:val="BodyText"/>
              <w:ind w:left="90"/>
              <w:jc w:val="left"/>
              <w:rPr>
                <w:rFonts w:ascii="Arial" w:hAnsi="Arial" w:cs="Arial"/>
                <w:bCs/>
                <w:sz w:val="20"/>
                <w:szCs w:val="20"/>
                <w:lang w:val="en-GB"/>
              </w:rPr>
            </w:pPr>
            <w:r w:rsidRPr="00CE462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90C320C" w:rsidR="0000007A" w:rsidRPr="00CE462D" w:rsidRDefault="00DC3A31" w:rsidP="000450FC">
            <w:pPr>
              <w:pStyle w:val="NormalWeb"/>
              <w:spacing w:before="0" w:beforeAutospacing="0" w:after="0" w:afterAutospacing="0"/>
              <w:rPr>
                <w:rFonts w:ascii="Arial" w:hAnsi="Arial" w:cs="Arial"/>
                <w:b/>
                <w:sz w:val="20"/>
                <w:szCs w:val="20"/>
                <w:highlight w:val="yellow"/>
                <w:lang w:val="en-GB"/>
              </w:rPr>
            </w:pPr>
            <w:r w:rsidRPr="00CE462D">
              <w:rPr>
                <w:rFonts w:ascii="Arial" w:hAnsi="Arial" w:cs="Arial"/>
                <w:b/>
                <w:sz w:val="20"/>
                <w:szCs w:val="20"/>
                <w:lang w:val="en-GB"/>
              </w:rPr>
              <w:t>Breeding of Crops for Enhanced Root Traits to Improve Soil Carbon Sequestration</w:t>
            </w:r>
          </w:p>
        </w:tc>
      </w:tr>
      <w:tr w:rsidR="00CF0BBB" w:rsidRPr="00CE462D" w14:paraId="6D508B1C" w14:textId="77777777" w:rsidTr="002E7787">
        <w:trPr>
          <w:trHeight w:val="332"/>
        </w:trPr>
        <w:tc>
          <w:tcPr>
            <w:tcW w:w="1234" w:type="pct"/>
          </w:tcPr>
          <w:p w14:paraId="32FC28F7" w14:textId="77777777" w:rsidR="00CF0BBB" w:rsidRPr="00CE462D" w:rsidRDefault="00CF0BBB" w:rsidP="00696CAD">
            <w:pPr>
              <w:pStyle w:val="BodyText"/>
              <w:ind w:left="90"/>
              <w:jc w:val="left"/>
              <w:rPr>
                <w:rFonts w:ascii="Arial" w:hAnsi="Arial" w:cs="Arial"/>
                <w:bCs/>
                <w:sz w:val="20"/>
                <w:szCs w:val="20"/>
                <w:lang w:val="en-GB"/>
              </w:rPr>
            </w:pPr>
            <w:r w:rsidRPr="00CE462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286733B" w:rsidR="00CF0BBB" w:rsidRPr="00CE462D" w:rsidRDefault="00181306" w:rsidP="000450FC">
            <w:pPr>
              <w:pStyle w:val="NormalWeb"/>
              <w:spacing w:before="0" w:beforeAutospacing="0" w:after="0" w:afterAutospacing="0"/>
              <w:rPr>
                <w:rFonts w:ascii="Arial" w:hAnsi="Arial" w:cs="Arial"/>
                <w:b/>
                <w:sz w:val="20"/>
                <w:szCs w:val="20"/>
                <w:lang w:val="en-GB"/>
              </w:rPr>
            </w:pPr>
            <w:r w:rsidRPr="00CE462D">
              <w:rPr>
                <w:rFonts w:ascii="Arial" w:hAnsi="Arial" w:cs="Arial"/>
                <w:b/>
                <w:sz w:val="20"/>
                <w:szCs w:val="20"/>
                <w:lang w:val="en-GB"/>
              </w:rPr>
              <w:t>Book Chapter</w:t>
            </w:r>
          </w:p>
        </w:tc>
      </w:tr>
    </w:tbl>
    <w:p w14:paraId="45F5983C" w14:textId="77777777" w:rsidR="00037D52" w:rsidRPr="00CE462D" w:rsidRDefault="00037D52" w:rsidP="0000007A">
      <w:pPr>
        <w:pStyle w:val="BodyText"/>
        <w:rPr>
          <w:rFonts w:ascii="Arial" w:hAnsi="Arial" w:cs="Arial"/>
          <w:b/>
          <w:bCs/>
          <w:sz w:val="20"/>
          <w:szCs w:val="20"/>
          <w:u w:val="single"/>
          <w:lang w:val="en-GB"/>
        </w:rPr>
      </w:pPr>
    </w:p>
    <w:p w14:paraId="79DE1CF8" w14:textId="77777777" w:rsidR="00605952" w:rsidRPr="00CE462D" w:rsidRDefault="00605952" w:rsidP="0000007A">
      <w:pPr>
        <w:pStyle w:val="BodyText"/>
        <w:rPr>
          <w:rFonts w:ascii="Arial" w:hAnsi="Arial" w:cs="Arial"/>
          <w:b/>
          <w:bCs/>
          <w:sz w:val="20"/>
          <w:szCs w:val="20"/>
          <w:u w:val="single"/>
          <w:lang w:val="en-GB"/>
        </w:rPr>
      </w:pPr>
    </w:p>
    <w:p w14:paraId="40641486" w14:textId="77777777" w:rsidR="00D9392F" w:rsidRPr="00CE462D" w:rsidRDefault="002A3D7C" w:rsidP="00626025">
      <w:pPr>
        <w:pStyle w:val="BodyText"/>
        <w:jc w:val="left"/>
        <w:rPr>
          <w:rFonts w:ascii="Arial" w:hAnsi="Arial" w:cs="Arial"/>
          <w:color w:val="222222"/>
          <w:sz w:val="20"/>
          <w:szCs w:val="20"/>
          <w:lang w:val="en-IN"/>
        </w:rPr>
      </w:pPr>
      <w:r w:rsidRPr="00CE462D">
        <w:rPr>
          <w:rFonts w:ascii="Arial" w:hAnsi="Arial" w:cs="Arial"/>
          <w:color w:val="222222"/>
          <w:sz w:val="20"/>
          <w:szCs w:val="20"/>
          <w:lang w:val="en-IN"/>
        </w:rPr>
        <w:br w:type="page"/>
      </w:r>
    </w:p>
    <w:p w14:paraId="5A743ECE" w14:textId="77777777" w:rsidR="00D27A79" w:rsidRPr="00CE462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E462D" w14:paraId="71A94C1F" w14:textId="77777777" w:rsidTr="007222C8">
        <w:tc>
          <w:tcPr>
            <w:tcW w:w="5000" w:type="pct"/>
            <w:gridSpan w:val="3"/>
            <w:tcBorders>
              <w:top w:val="nil"/>
              <w:left w:val="nil"/>
              <w:right w:val="nil"/>
            </w:tcBorders>
            <w:noWrap/>
          </w:tcPr>
          <w:p w14:paraId="0BC15285" w14:textId="75BEB51F" w:rsidR="00F1171E" w:rsidRPr="00CE462D" w:rsidRDefault="00F1171E" w:rsidP="007222C8">
            <w:pPr>
              <w:pStyle w:val="Heading2"/>
              <w:jc w:val="left"/>
              <w:rPr>
                <w:rFonts w:ascii="Arial" w:hAnsi="Arial" w:cs="Arial"/>
                <w:lang w:val="en-GB"/>
              </w:rPr>
            </w:pPr>
            <w:r w:rsidRPr="00CE462D">
              <w:rPr>
                <w:rFonts w:ascii="Arial" w:hAnsi="Arial" w:cs="Arial"/>
                <w:highlight w:val="yellow"/>
                <w:lang w:val="en-GB"/>
              </w:rPr>
              <w:t>PART  1:</w:t>
            </w:r>
            <w:r w:rsidRPr="00CE462D">
              <w:rPr>
                <w:rFonts w:ascii="Arial" w:hAnsi="Arial" w:cs="Arial"/>
                <w:lang w:val="en-GB"/>
              </w:rPr>
              <w:t xml:space="preserve"> Comments</w:t>
            </w:r>
          </w:p>
          <w:p w14:paraId="1287753C" w14:textId="77777777" w:rsidR="00F1171E" w:rsidRPr="00CE462D" w:rsidRDefault="00F1171E" w:rsidP="007222C8">
            <w:pPr>
              <w:rPr>
                <w:rFonts w:ascii="Arial" w:hAnsi="Arial" w:cs="Arial"/>
                <w:sz w:val="20"/>
                <w:szCs w:val="20"/>
                <w:lang w:val="en-GB"/>
              </w:rPr>
            </w:pPr>
          </w:p>
        </w:tc>
      </w:tr>
      <w:tr w:rsidR="00F1171E" w:rsidRPr="00CE462D" w14:paraId="5EA12279" w14:textId="77777777" w:rsidTr="007222C8">
        <w:tc>
          <w:tcPr>
            <w:tcW w:w="1265" w:type="pct"/>
            <w:noWrap/>
          </w:tcPr>
          <w:p w14:paraId="7AE9682F" w14:textId="77777777" w:rsidR="00F1171E" w:rsidRPr="00CE462D" w:rsidRDefault="00F1171E" w:rsidP="007222C8">
            <w:pPr>
              <w:pStyle w:val="Heading2"/>
              <w:jc w:val="left"/>
              <w:rPr>
                <w:rFonts w:ascii="Arial" w:hAnsi="Arial" w:cs="Arial"/>
                <w:lang w:val="en-GB"/>
              </w:rPr>
            </w:pPr>
          </w:p>
        </w:tc>
        <w:tc>
          <w:tcPr>
            <w:tcW w:w="2212" w:type="pct"/>
          </w:tcPr>
          <w:p w14:paraId="5B8DBE06" w14:textId="77777777" w:rsidR="00F1171E" w:rsidRPr="00CE462D" w:rsidRDefault="00F1171E" w:rsidP="007222C8">
            <w:pPr>
              <w:pStyle w:val="Heading2"/>
              <w:jc w:val="left"/>
              <w:rPr>
                <w:rFonts w:ascii="Arial" w:hAnsi="Arial" w:cs="Arial"/>
                <w:lang w:val="en-GB"/>
              </w:rPr>
            </w:pPr>
            <w:r w:rsidRPr="00CE462D">
              <w:rPr>
                <w:rFonts w:ascii="Arial" w:hAnsi="Arial" w:cs="Arial"/>
                <w:lang w:val="en-GB"/>
              </w:rPr>
              <w:t>Reviewer’s comment</w:t>
            </w:r>
          </w:p>
          <w:p w14:paraId="693A9C4D" w14:textId="77777777" w:rsidR="00421DBF" w:rsidRPr="00CE462D" w:rsidRDefault="00421DBF" w:rsidP="00421DBF">
            <w:pPr>
              <w:rPr>
                <w:rFonts w:ascii="Arial" w:hAnsi="Arial" w:cs="Arial"/>
                <w:b/>
                <w:bCs/>
                <w:sz w:val="20"/>
                <w:szCs w:val="20"/>
              </w:rPr>
            </w:pPr>
            <w:r w:rsidRPr="00CE462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E462D" w:rsidRDefault="00421DBF" w:rsidP="00421DBF">
            <w:pPr>
              <w:rPr>
                <w:rFonts w:ascii="Arial" w:hAnsi="Arial" w:cs="Arial"/>
                <w:sz w:val="20"/>
                <w:szCs w:val="20"/>
                <w:lang w:val="en-GB"/>
              </w:rPr>
            </w:pPr>
          </w:p>
        </w:tc>
        <w:tc>
          <w:tcPr>
            <w:tcW w:w="1523" w:type="pct"/>
          </w:tcPr>
          <w:p w14:paraId="57792C30" w14:textId="77777777" w:rsidR="00F1171E" w:rsidRPr="00CE462D" w:rsidRDefault="00F1171E" w:rsidP="007222C8">
            <w:pPr>
              <w:pStyle w:val="Heading2"/>
              <w:jc w:val="left"/>
              <w:rPr>
                <w:rFonts w:ascii="Arial" w:hAnsi="Arial" w:cs="Arial"/>
                <w:b w:val="0"/>
                <w:lang w:val="en-GB"/>
              </w:rPr>
            </w:pPr>
            <w:r w:rsidRPr="00CE462D">
              <w:rPr>
                <w:rFonts w:ascii="Arial" w:hAnsi="Arial" w:cs="Arial"/>
                <w:lang w:val="en-GB"/>
              </w:rPr>
              <w:t>Author’s Feedback</w:t>
            </w:r>
            <w:r w:rsidRPr="00CE462D">
              <w:rPr>
                <w:rFonts w:ascii="Arial" w:hAnsi="Arial" w:cs="Arial"/>
                <w:b w:val="0"/>
                <w:lang w:val="en-GB"/>
              </w:rPr>
              <w:t xml:space="preserve"> </w:t>
            </w:r>
            <w:r w:rsidRPr="00CE462D">
              <w:rPr>
                <w:rFonts w:ascii="Arial" w:hAnsi="Arial" w:cs="Arial"/>
                <w:b w:val="0"/>
                <w:i/>
                <w:lang w:val="en-GB"/>
              </w:rPr>
              <w:t>(Please correct the manuscript and highlight that part in the manuscript. It is mandatory that authors should write his/her feedback here)</w:t>
            </w:r>
          </w:p>
        </w:tc>
      </w:tr>
      <w:tr w:rsidR="00F1171E" w:rsidRPr="00CE462D" w14:paraId="5C0AB4EC" w14:textId="77777777" w:rsidTr="007222C8">
        <w:trPr>
          <w:trHeight w:val="1264"/>
        </w:trPr>
        <w:tc>
          <w:tcPr>
            <w:tcW w:w="1265" w:type="pct"/>
            <w:noWrap/>
          </w:tcPr>
          <w:p w14:paraId="66B47184" w14:textId="48030299" w:rsidR="00F1171E" w:rsidRPr="00CE462D" w:rsidRDefault="00F1171E" w:rsidP="007222C8">
            <w:pPr>
              <w:ind w:left="360"/>
              <w:rPr>
                <w:rFonts w:ascii="Arial" w:hAnsi="Arial" w:cs="Arial"/>
                <w:b/>
                <w:bCs/>
                <w:sz w:val="20"/>
                <w:szCs w:val="20"/>
                <w:lang w:val="en-GB"/>
              </w:rPr>
            </w:pPr>
            <w:r w:rsidRPr="00CE462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E462D" w:rsidRDefault="00F1171E" w:rsidP="007222C8">
            <w:pPr>
              <w:ind w:left="360"/>
              <w:rPr>
                <w:rFonts w:ascii="Arial" w:eastAsia="MS Mincho" w:hAnsi="Arial" w:cs="Arial"/>
                <w:b/>
                <w:bCs/>
                <w:sz w:val="20"/>
                <w:szCs w:val="20"/>
                <w:lang w:val="en-GB"/>
              </w:rPr>
            </w:pPr>
          </w:p>
        </w:tc>
        <w:tc>
          <w:tcPr>
            <w:tcW w:w="2212" w:type="pct"/>
          </w:tcPr>
          <w:p w14:paraId="7DBC9196" w14:textId="37BA6C26" w:rsidR="00F1171E" w:rsidRPr="00CE462D" w:rsidRDefault="008D5684" w:rsidP="008D5684">
            <w:pPr>
              <w:pStyle w:val="ListParagraph"/>
              <w:ind w:left="0"/>
              <w:jc w:val="both"/>
              <w:rPr>
                <w:rFonts w:ascii="Arial" w:hAnsi="Arial" w:cs="Arial"/>
                <w:sz w:val="20"/>
                <w:szCs w:val="20"/>
                <w:lang w:val="en-GB"/>
              </w:rPr>
            </w:pPr>
            <w:r w:rsidRPr="00CE462D">
              <w:rPr>
                <w:rFonts w:ascii="Arial" w:hAnsi="Arial" w:cs="Arial"/>
                <w:sz w:val="20"/>
                <w:szCs w:val="20"/>
                <w:lang w:val="en-GB"/>
              </w:rPr>
              <w:t>Global warming is among the most severe concerns that the world confronts today, with an increase in CO</w:t>
            </w:r>
            <w:r w:rsidRPr="00CE462D">
              <w:rPr>
                <w:rFonts w:ascii="Arial" w:hAnsi="Arial" w:cs="Arial"/>
                <w:sz w:val="20"/>
                <w:szCs w:val="20"/>
                <w:vertAlign w:val="subscript"/>
                <w:lang w:val="en-GB"/>
              </w:rPr>
              <w:t>2</w:t>
            </w:r>
            <w:r w:rsidRPr="00CE462D">
              <w:rPr>
                <w:rFonts w:ascii="Arial" w:hAnsi="Arial" w:cs="Arial"/>
                <w:sz w:val="20"/>
                <w:szCs w:val="20"/>
                <w:lang w:val="en-GB"/>
              </w:rPr>
              <w:t xml:space="preserve"> levels being one of the primary reasons. Efforts are underway to minimize CO</w:t>
            </w:r>
            <w:r w:rsidRPr="00CE462D">
              <w:rPr>
                <w:rFonts w:ascii="Arial" w:hAnsi="Arial" w:cs="Arial"/>
                <w:sz w:val="20"/>
                <w:szCs w:val="20"/>
                <w:vertAlign w:val="subscript"/>
                <w:lang w:val="en-GB"/>
              </w:rPr>
              <w:t>2</w:t>
            </w:r>
            <w:r w:rsidRPr="00CE462D">
              <w:rPr>
                <w:rFonts w:ascii="Arial" w:hAnsi="Arial" w:cs="Arial"/>
                <w:sz w:val="20"/>
                <w:szCs w:val="20"/>
                <w:lang w:val="en-GB"/>
              </w:rPr>
              <w:t xml:space="preserve"> emissions and find techniques that can store atmospheric CO</w:t>
            </w:r>
            <w:r w:rsidRPr="00CE462D">
              <w:rPr>
                <w:rFonts w:ascii="Arial" w:hAnsi="Arial" w:cs="Arial"/>
                <w:sz w:val="20"/>
                <w:szCs w:val="20"/>
                <w:vertAlign w:val="subscript"/>
                <w:lang w:val="en-GB"/>
              </w:rPr>
              <w:t>2</w:t>
            </w:r>
            <w:r w:rsidRPr="00CE462D">
              <w:rPr>
                <w:rFonts w:ascii="Arial" w:hAnsi="Arial" w:cs="Arial"/>
                <w:sz w:val="20"/>
                <w:szCs w:val="20"/>
                <w:lang w:val="en-GB"/>
              </w:rPr>
              <w:t xml:space="preserve">. Soil carbon sequestration is one such solution. This review summarizes the latest developments in the technical and field applications in this area. It </w:t>
            </w:r>
            <w:r w:rsidR="00363D02" w:rsidRPr="00CE462D">
              <w:rPr>
                <w:rFonts w:ascii="Arial" w:hAnsi="Arial" w:cs="Arial"/>
                <w:sz w:val="20"/>
                <w:szCs w:val="20"/>
                <w:lang w:val="en-GB"/>
              </w:rPr>
              <w:t xml:space="preserve">initially </w:t>
            </w:r>
            <w:r w:rsidRPr="00CE462D">
              <w:rPr>
                <w:rFonts w:ascii="Arial" w:hAnsi="Arial" w:cs="Arial"/>
                <w:sz w:val="20"/>
                <w:szCs w:val="20"/>
                <w:lang w:val="en-GB"/>
              </w:rPr>
              <w:t xml:space="preserve">focuses on root features </w:t>
            </w:r>
            <w:r w:rsidR="00363D02" w:rsidRPr="00CE462D">
              <w:rPr>
                <w:rFonts w:ascii="Arial" w:hAnsi="Arial" w:cs="Arial"/>
                <w:sz w:val="20"/>
                <w:szCs w:val="20"/>
                <w:lang w:val="en-GB"/>
              </w:rPr>
              <w:t xml:space="preserve">that enhance sequestration </w:t>
            </w:r>
            <w:r w:rsidRPr="00CE462D">
              <w:rPr>
                <w:rFonts w:ascii="Arial" w:hAnsi="Arial" w:cs="Arial"/>
                <w:sz w:val="20"/>
                <w:szCs w:val="20"/>
                <w:lang w:val="en-GB"/>
              </w:rPr>
              <w:t>and devis</w:t>
            </w:r>
            <w:r w:rsidR="00363D02" w:rsidRPr="00CE462D">
              <w:rPr>
                <w:rFonts w:ascii="Arial" w:hAnsi="Arial" w:cs="Arial"/>
                <w:sz w:val="20"/>
                <w:szCs w:val="20"/>
                <w:lang w:val="en-GB"/>
              </w:rPr>
              <w:t>ing</w:t>
            </w:r>
            <w:r w:rsidRPr="00CE462D">
              <w:rPr>
                <w:rFonts w:ascii="Arial" w:hAnsi="Arial" w:cs="Arial"/>
                <w:sz w:val="20"/>
                <w:szCs w:val="20"/>
                <w:lang w:val="en-GB"/>
              </w:rPr>
              <w:t xml:space="preserve"> new </w:t>
            </w:r>
            <w:r w:rsidR="00363D02" w:rsidRPr="00CE462D">
              <w:rPr>
                <w:rFonts w:ascii="Arial" w:hAnsi="Arial" w:cs="Arial"/>
                <w:sz w:val="20"/>
                <w:szCs w:val="20"/>
                <w:lang w:val="en-GB"/>
              </w:rPr>
              <w:t xml:space="preserve">breeding strategies </w:t>
            </w:r>
            <w:r w:rsidRPr="00CE462D">
              <w:rPr>
                <w:rFonts w:ascii="Arial" w:hAnsi="Arial" w:cs="Arial"/>
                <w:sz w:val="20"/>
                <w:szCs w:val="20"/>
                <w:lang w:val="en-GB"/>
              </w:rPr>
              <w:t xml:space="preserve">for developing cultivars with better root carbon storage capacity. Finally, it addresses the challenges faced and proposes future research directions. It provides an overview for scientists who intend to research further into the applicability of soil carbon sequestration in mitigating global warming. </w:t>
            </w:r>
          </w:p>
        </w:tc>
        <w:tc>
          <w:tcPr>
            <w:tcW w:w="1523" w:type="pct"/>
          </w:tcPr>
          <w:p w14:paraId="462A339C" w14:textId="77777777" w:rsidR="00F1171E" w:rsidRPr="00CE462D" w:rsidRDefault="00F1171E" w:rsidP="007222C8">
            <w:pPr>
              <w:pStyle w:val="Heading2"/>
              <w:jc w:val="left"/>
              <w:rPr>
                <w:rFonts w:ascii="Arial" w:hAnsi="Arial" w:cs="Arial"/>
                <w:b w:val="0"/>
                <w:lang w:val="en-GB"/>
              </w:rPr>
            </w:pPr>
          </w:p>
        </w:tc>
      </w:tr>
      <w:tr w:rsidR="00F1171E" w:rsidRPr="00CE462D" w14:paraId="0D8B5B2C" w14:textId="77777777" w:rsidTr="007222C8">
        <w:trPr>
          <w:trHeight w:val="1262"/>
        </w:trPr>
        <w:tc>
          <w:tcPr>
            <w:tcW w:w="1265" w:type="pct"/>
            <w:noWrap/>
          </w:tcPr>
          <w:p w14:paraId="21CBA5FE" w14:textId="77777777" w:rsidR="00F1171E" w:rsidRPr="00CE462D" w:rsidRDefault="00F1171E" w:rsidP="007222C8">
            <w:pPr>
              <w:ind w:left="360"/>
              <w:rPr>
                <w:rFonts w:ascii="Arial" w:hAnsi="Arial" w:cs="Arial"/>
                <w:b/>
                <w:bCs/>
                <w:sz w:val="20"/>
                <w:szCs w:val="20"/>
                <w:lang w:val="en-GB"/>
              </w:rPr>
            </w:pPr>
            <w:r w:rsidRPr="00CE462D">
              <w:rPr>
                <w:rFonts w:ascii="Arial" w:hAnsi="Arial" w:cs="Arial"/>
                <w:b/>
                <w:bCs/>
                <w:sz w:val="20"/>
                <w:szCs w:val="20"/>
                <w:lang w:val="en-GB"/>
              </w:rPr>
              <w:t>Is the title of the article suitable?</w:t>
            </w:r>
          </w:p>
          <w:p w14:paraId="1CABB61A" w14:textId="77777777" w:rsidR="00F1171E" w:rsidRPr="00CE462D" w:rsidRDefault="00F1171E" w:rsidP="007222C8">
            <w:pPr>
              <w:ind w:left="360"/>
              <w:rPr>
                <w:rFonts w:ascii="Arial" w:hAnsi="Arial" w:cs="Arial"/>
                <w:b/>
                <w:bCs/>
                <w:sz w:val="20"/>
                <w:szCs w:val="20"/>
                <w:lang w:val="en-GB"/>
              </w:rPr>
            </w:pPr>
            <w:r w:rsidRPr="00CE462D">
              <w:rPr>
                <w:rFonts w:ascii="Arial" w:hAnsi="Arial" w:cs="Arial"/>
                <w:b/>
                <w:bCs/>
                <w:sz w:val="20"/>
                <w:szCs w:val="20"/>
                <w:lang w:val="en-GB"/>
              </w:rPr>
              <w:t>(If not please suggest an alternative title)</w:t>
            </w:r>
          </w:p>
          <w:p w14:paraId="0275B919" w14:textId="77777777" w:rsidR="00F1171E" w:rsidRPr="00CE462D" w:rsidRDefault="00F1171E" w:rsidP="007222C8">
            <w:pPr>
              <w:pStyle w:val="Heading2"/>
              <w:jc w:val="left"/>
              <w:rPr>
                <w:rFonts w:ascii="Arial" w:hAnsi="Arial" w:cs="Arial"/>
                <w:u w:val="single"/>
                <w:lang w:val="en-GB"/>
              </w:rPr>
            </w:pPr>
          </w:p>
        </w:tc>
        <w:tc>
          <w:tcPr>
            <w:tcW w:w="2212" w:type="pct"/>
          </w:tcPr>
          <w:p w14:paraId="794AA9A7" w14:textId="184BB670" w:rsidR="00F1171E" w:rsidRPr="00CE462D" w:rsidRDefault="00B279F0" w:rsidP="00312BCF">
            <w:pPr>
              <w:jc w:val="both"/>
              <w:rPr>
                <w:rFonts w:ascii="Arial" w:hAnsi="Arial" w:cs="Arial"/>
                <w:sz w:val="20"/>
                <w:szCs w:val="20"/>
                <w:lang w:val="en-GB"/>
              </w:rPr>
            </w:pPr>
            <w:r w:rsidRPr="00CE462D">
              <w:rPr>
                <w:rFonts w:ascii="Arial" w:hAnsi="Arial" w:cs="Arial"/>
                <w:sz w:val="20"/>
                <w:szCs w:val="20"/>
                <w:lang w:val="en-GB"/>
              </w:rPr>
              <w:t xml:space="preserve">Breeding crops with improved soil carbon sequestration capacity </w:t>
            </w:r>
            <w:r w:rsidR="00B8514B" w:rsidRPr="00CE462D">
              <w:rPr>
                <w:rFonts w:ascii="Arial" w:hAnsi="Arial" w:cs="Arial"/>
                <w:sz w:val="20"/>
                <w:szCs w:val="20"/>
                <w:lang w:val="en-GB"/>
              </w:rPr>
              <w:t>by</w:t>
            </w:r>
            <w:r w:rsidRPr="00CE462D">
              <w:rPr>
                <w:rFonts w:ascii="Arial" w:hAnsi="Arial" w:cs="Arial"/>
                <w:sz w:val="20"/>
                <w:szCs w:val="20"/>
                <w:lang w:val="en-GB"/>
              </w:rPr>
              <w:t xml:space="preserve"> enhancing root traits.</w:t>
            </w:r>
          </w:p>
        </w:tc>
        <w:tc>
          <w:tcPr>
            <w:tcW w:w="1523" w:type="pct"/>
          </w:tcPr>
          <w:p w14:paraId="405B6701" w14:textId="77777777" w:rsidR="00F1171E" w:rsidRPr="00CE462D" w:rsidRDefault="00F1171E" w:rsidP="007222C8">
            <w:pPr>
              <w:pStyle w:val="Heading2"/>
              <w:jc w:val="left"/>
              <w:rPr>
                <w:rFonts w:ascii="Arial" w:hAnsi="Arial" w:cs="Arial"/>
                <w:b w:val="0"/>
                <w:lang w:val="en-GB"/>
              </w:rPr>
            </w:pPr>
          </w:p>
        </w:tc>
      </w:tr>
      <w:tr w:rsidR="00F1171E" w:rsidRPr="00CE462D" w14:paraId="5604762A" w14:textId="77777777" w:rsidTr="007222C8">
        <w:trPr>
          <w:trHeight w:val="1262"/>
        </w:trPr>
        <w:tc>
          <w:tcPr>
            <w:tcW w:w="1265" w:type="pct"/>
            <w:noWrap/>
          </w:tcPr>
          <w:p w14:paraId="3635573D" w14:textId="77777777" w:rsidR="00F1171E" w:rsidRPr="00CE462D" w:rsidRDefault="00F1171E" w:rsidP="007222C8">
            <w:pPr>
              <w:pStyle w:val="Heading2"/>
              <w:ind w:left="360"/>
              <w:jc w:val="left"/>
              <w:rPr>
                <w:rFonts w:ascii="Arial" w:hAnsi="Arial" w:cs="Arial"/>
                <w:lang w:val="en-GB"/>
              </w:rPr>
            </w:pPr>
            <w:r w:rsidRPr="00CE462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E462D" w:rsidRDefault="00F1171E" w:rsidP="007222C8">
            <w:pPr>
              <w:pStyle w:val="Heading2"/>
              <w:jc w:val="left"/>
              <w:rPr>
                <w:rFonts w:ascii="Arial" w:hAnsi="Arial" w:cs="Arial"/>
                <w:u w:val="single"/>
                <w:lang w:val="en-GB"/>
              </w:rPr>
            </w:pPr>
          </w:p>
        </w:tc>
        <w:tc>
          <w:tcPr>
            <w:tcW w:w="2212" w:type="pct"/>
          </w:tcPr>
          <w:p w14:paraId="0FB7E83A" w14:textId="1C6C3A00" w:rsidR="00F1171E" w:rsidRPr="00CE462D" w:rsidRDefault="00B8514B" w:rsidP="00312BCF">
            <w:pPr>
              <w:ind w:left="37"/>
              <w:jc w:val="both"/>
              <w:rPr>
                <w:rFonts w:ascii="Arial" w:hAnsi="Arial" w:cs="Arial"/>
                <w:sz w:val="20"/>
                <w:szCs w:val="20"/>
                <w:lang w:val="en-GB"/>
              </w:rPr>
            </w:pPr>
            <w:r w:rsidRPr="00CE462D">
              <w:rPr>
                <w:rFonts w:ascii="Arial" w:hAnsi="Arial" w:cs="Arial"/>
                <w:sz w:val="20"/>
                <w:szCs w:val="20"/>
                <w:lang w:val="en-GB"/>
              </w:rPr>
              <w:t>No. The abstract is too short. Further elaborations regarding the background, associated challenges, the efforts made to address them, and prospects for further research are required.</w:t>
            </w:r>
          </w:p>
        </w:tc>
        <w:tc>
          <w:tcPr>
            <w:tcW w:w="1523" w:type="pct"/>
          </w:tcPr>
          <w:p w14:paraId="1D54B730" w14:textId="77777777" w:rsidR="00F1171E" w:rsidRPr="00CE462D" w:rsidRDefault="00F1171E" w:rsidP="007222C8">
            <w:pPr>
              <w:pStyle w:val="Heading2"/>
              <w:jc w:val="left"/>
              <w:rPr>
                <w:rFonts w:ascii="Arial" w:hAnsi="Arial" w:cs="Arial"/>
                <w:b w:val="0"/>
                <w:lang w:val="en-GB"/>
              </w:rPr>
            </w:pPr>
          </w:p>
        </w:tc>
      </w:tr>
      <w:tr w:rsidR="00F1171E" w:rsidRPr="00CE462D" w14:paraId="2F579F54" w14:textId="77777777" w:rsidTr="007222C8">
        <w:trPr>
          <w:trHeight w:val="859"/>
        </w:trPr>
        <w:tc>
          <w:tcPr>
            <w:tcW w:w="1265" w:type="pct"/>
            <w:noWrap/>
          </w:tcPr>
          <w:p w14:paraId="04361F46" w14:textId="1F1EA77A" w:rsidR="00F1171E" w:rsidRPr="00CE462D" w:rsidRDefault="00DC6FED" w:rsidP="007222C8">
            <w:pPr>
              <w:ind w:left="360"/>
              <w:rPr>
                <w:rFonts w:ascii="Arial" w:hAnsi="Arial" w:cs="Arial"/>
                <w:b/>
                <w:bCs/>
                <w:sz w:val="20"/>
                <w:szCs w:val="20"/>
                <w:u w:val="single"/>
                <w:lang w:val="en-GB"/>
              </w:rPr>
            </w:pPr>
            <w:r w:rsidRPr="00CE462D">
              <w:rPr>
                <w:rFonts w:ascii="Arial" w:hAnsi="Arial" w:cs="Arial"/>
                <w:b/>
                <w:bCs/>
                <w:sz w:val="20"/>
                <w:szCs w:val="20"/>
                <w:lang w:val="en-GB"/>
              </w:rPr>
              <w:t xml:space="preserve">Is the manuscript scientifically correct? Please write here. </w:t>
            </w:r>
          </w:p>
        </w:tc>
        <w:tc>
          <w:tcPr>
            <w:tcW w:w="2212" w:type="pct"/>
          </w:tcPr>
          <w:p w14:paraId="2B5A7721" w14:textId="2C2B95CD" w:rsidR="00F1171E" w:rsidRPr="00CE462D" w:rsidRDefault="00B8774B" w:rsidP="007222C8">
            <w:pPr>
              <w:pStyle w:val="ListParagraph"/>
              <w:ind w:left="0"/>
              <w:rPr>
                <w:rFonts w:ascii="Arial" w:hAnsi="Arial" w:cs="Arial"/>
                <w:sz w:val="20"/>
                <w:szCs w:val="20"/>
                <w:lang w:val="en-GB"/>
              </w:rPr>
            </w:pPr>
            <w:r w:rsidRPr="00CE462D">
              <w:rPr>
                <w:rFonts w:ascii="Arial" w:hAnsi="Arial" w:cs="Arial"/>
                <w:sz w:val="20"/>
                <w:szCs w:val="20"/>
                <w:lang w:val="en-GB"/>
              </w:rPr>
              <w:t>Yes. The manuscript is scientifically correct and properly structured.</w:t>
            </w:r>
          </w:p>
        </w:tc>
        <w:tc>
          <w:tcPr>
            <w:tcW w:w="1523" w:type="pct"/>
          </w:tcPr>
          <w:p w14:paraId="4898F764" w14:textId="77777777" w:rsidR="00F1171E" w:rsidRPr="00CE462D" w:rsidRDefault="00F1171E" w:rsidP="007222C8">
            <w:pPr>
              <w:pStyle w:val="Heading2"/>
              <w:jc w:val="left"/>
              <w:rPr>
                <w:rFonts w:ascii="Arial" w:hAnsi="Arial" w:cs="Arial"/>
                <w:b w:val="0"/>
                <w:lang w:val="en-GB"/>
              </w:rPr>
            </w:pPr>
          </w:p>
        </w:tc>
      </w:tr>
      <w:tr w:rsidR="00F1171E" w:rsidRPr="00CE462D" w14:paraId="73739464" w14:textId="77777777" w:rsidTr="007222C8">
        <w:trPr>
          <w:trHeight w:val="703"/>
        </w:trPr>
        <w:tc>
          <w:tcPr>
            <w:tcW w:w="1265" w:type="pct"/>
            <w:noWrap/>
          </w:tcPr>
          <w:p w14:paraId="09C25322" w14:textId="77777777" w:rsidR="00F1171E" w:rsidRPr="00CE462D" w:rsidRDefault="00F1171E" w:rsidP="007222C8">
            <w:pPr>
              <w:ind w:left="360"/>
              <w:rPr>
                <w:rFonts w:ascii="Arial" w:hAnsi="Arial" w:cs="Arial"/>
                <w:b/>
                <w:bCs/>
                <w:sz w:val="20"/>
                <w:szCs w:val="20"/>
                <w:lang w:val="en-GB"/>
              </w:rPr>
            </w:pPr>
            <w:r w:rsidRPr="00CE462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E462D" w:rsidRDefault="00F1171E" w:rsidP="007222C8">
            <w:pPr>
              <w:ind w:left="360"/>
              <w:rPr>
                <w:rFonts w:ascii="Arial" w:hAnsi="Arial" w:cs="Arial"/>
                <w:b/>
                <w:bCs/>
                <w:sz w:val="20"/>
                <w:szCs w:val="20"/>
                <w:u w:val="single"/>
                <w:lang w:val="en-GB"/>
              </w:rPr>
            </w:pPr>
            <w:r w:rsidRPr="00CE462D">
              <w:rPr>
                <w:rFonts w:ascii="Arial" w:hAnsi="Arial" w:cs="Arial"/>
                <w:b/>
                <w:bCs/>
                <w:sz w:val="20"/>
                <w:szCs w:val="20"/>
                <w:u w:val="single"/>
                <w:lang w:val="en-GB"/>
              </w:rPr>
              <w:t>-</w:t>
            </w:r>
          </w:p>
        </w:tc>
        <w:tc>
          <w:tcPr>
            <w:tcW w:w="2212" w:type="pct"/>
          </w:tcPr>
          <w:p w14:paraId="6C38B2F7" w14:textId="2A5DA990" w:rsidR="00F1171E" w:rsidRPr="00CE462D" w:rsidRDefault="00B8774B" w:rsidP="007222C8">
            <w:pPr>
              <w:pStyle w:val="ListParagraph"/>
              <w:ind w:left="0"/>
              <w:rPr>
                <w:rFonts w:ascii="Arial" w:hAnsi="Arial" w:cs="Arial"/>
                <w:sz w:val="20"/>
                <w:szCs w:val="20"/>
                <w:lang w:val="en-GB"/>
              </w:rPr>
            </w:pPr>
            <w:r w:rsidRPr="00CE462D">
              <w:rPr>
                <w:rFonts w:ascii="Arial" w:hAnsi="Arial" w:cs="Arial"/>
                <w:sz w:val="20"/>
                <w:szCs w:val="20"/>
                <w:lang w:val="en-GB"/>
              </w:rPr>
              <w:t>N</w:t>
            </w:r>
            <w:r w:rsidR="008C4E47" w:rsidRPr="00CE462D">
              <w:rPr>
                <w:rFonts w:ascii="Arial" w:hAnsi="Arial" w:cs="Arial"/>
                <w:sz w:val="20"/>
                <w:szCs w:val="20"/>
                <w:lang w:val="en-GB"/>
              </w:rPr>
              <w:t>o</w:t>
            </w:r>
            <w:r w:rsidRPr="00CE462D">
              <w:rPr>
                <w:rFonts w:ascii="Arial" w:hAnsi="Arial" w:cs="Arial"/>
                <w:sz w:val="20"/>
                <w:szCs w:val="20"/>
                <w:lang w:val="en-GB"/>
              </w:rPr>
              <w:t>. The authors have cited articles published 15 to 20 years ago. The references have to be updated without any choice. I suggest a few.</w:t>
            </w:r>
          </w:p>
          <w:p w14:paraId="2193C46B" w14:textId="216E06D4" w:rsidR="0029541F" w:rsidRPr="00CE462D" w:rsidRDefault="0029541F" w:rsidP="008C4E47">
            <w:pPr>
              <w:pStyle w:val="ListParagraph"/>
              <w:numPr>
                <w:ilvl w:val="0"/>
                <w:numId w:val="11"/>
              </w:numPr>
              <w:ind w:left="462"/>
              <w:jc w:val="both"/>
              <w:rPr>
                <w:rFonts w:ascii="Arial" w:hAnsi="Arial" w:cs="Arial"/>
                <w:sz w:val="20"/>
                <w:szCs w:val="20"/>
                <w:lang w:val="en-GB"/>
              </w:rPr>
            </w:pPr>
            <w:r w:rsidRPr="00CE462D">
              <w:rPr>
                <w:rFonts w:ascii="Arial" w:hAnsi="Arial" w:cs="Arial"/>
                <w:sz w:val="20"/>
                <w:szCs w:val="20"/>
                <w:lang w:val="en-GB"/>
              </w:rPr>
              <w:t xml:space="preserve">Griffin, A., Jungers, J. M, &amp; </w:t>
            </w:r>
            <w:proofErr w:type="spellStart"/>
            <w:r w:rsidRPr="00CE462D">
              <w:rPr>
                <w:rFonts w:ascii="Arial" w:hAnsi="Arial" w:cs="Arial"/>
                <w:sz w:val="20"/>
                <w:szCs w:val="20"/>
                <w:lang w:val="en-GB"/>
              </w:rPr>
              <w:t>Bajgain</w:t>
            </w:r>
            <w:proofErr w:type="spellEnd"/>
            <w:r w:rsidRPr="00CE462D">
              <w:rPr>
                <w:rFonts w:ascii="Arial" w:hAnsi="Arial" w:cs="Arial"/>
                <w:sz w:val="20"/>
                <w:szCs w:val="20"/>
                <w:lang w:val="en-GB"/>
              </w:rPr>
              <w:t xml:space="preserve">, P. (2025). Root phenotyping and plant breeding of crops for enhanced ecosystem services. Crop Science, 65, e21315. </w:t>
            </w:r>
            <w:hyperlink r:id="rId8" w:history="1">
              <w:r w:rsidRPr="00CE462D">
                <w:rPr>
                  <w:rStyle w:val="Hyperlink"/>
                  <w:rFonts w:ascii="Arial" w:hAnsi="Arial" w:cs="Arial"/>
                  <w:sz w:val="20"/>
                  <w:szCs w:val="20"/>
                  <w:lang w:val="en-GB"/>
                </w:rPr>
                <w:t>https://doi.org/10.1002/csc2.21315</w:t>
              </w:r>
            </w:hyperlink>
            <w:r w:rsidRPr="00CE462D">
              <w:rPr>
                <w:rFonts w:ascii="Arial" w:hAnsi="Arial" w:cs="Arial"/>
                <w:sz w:val="20"/>
                <w:szCs w:val="20"/>
                <w:lang w:val="en-GB"/>
              </w:rPr>
              <w:t>.</w:t>
            </w:r>
          </w:p>
          <w:p w14:paraId="2950C0F6" w14:textId="1B66DDF0" w:rsidR="0029541F" w:rsidRPr="00CE462D" w:rsidRDefault="009A7AE8" w:rsidP="008C4E47">
            <w:pPr>
              <w:pStyle w:val="ListParagraph"/>
              <w:numPr>
                <w:ilvl w:val="0"/>
                <w:numId w:val="11"/>
              </w:numPr>
              <w:ind w:left="462"/>
              <w:jc w:val="both"/>
              <w:rPr>
                <w:rFonts w:ascii="Arial" w:hAnsi="Arial" w:cs="Arial"/>
                <w:sz w:val="20"/>
                <w:szCs w:val="20"/>
                <w:lang w:val="en-GB"/>
              </w:rPr>
            </w:pPr>
            <w:r w:rsidRPr="00CE462D">
              <w:rPr>
                <w:rFonts w:ascii="Arial" w:hAnsi="Arial" w:cs="Arial"/>
                <w:sz w:val="20"/>
                <w:szCs w:val="20"/>
                <w:lang w:val="en-GB"/>
              </w:rPr>
              <w:t xml:space="preserve">Cintia </w:t>
            </w:r>
            <w:proofErr w:type="spellStart"/>
            <w:r w:rsidRPr="00CE462D">
              <w:rPr>
                <w:rFonts w:ascii="Arial" w:hAnsi="Arial" w:cs="Arial"/>
                <w:sz w:val="20"/>
                <w:szCs w:val="20"/>
                <w:lang w:val="en-GB"/>
              </w:rPr>
              <w:t>Sciarresi</w:t>
            </w:r>
            <w:proofErr w:type="spellEnd"/>
            <w:r w:rsidRPr="00CE462D">
              <w:rPr>
                <w:rFonts w:ascii="Arial" w:hAnsi="Arial" w:cs="Arial"/>
                <w:sz w:val="20"/>
                <w:szCs w:val="20"/>
                <w:lang w:val="en-GB"/>
              </w:rPr>
              <w:t xml:space="preserve">, August Thies, Christopher Topp, Douglas Eudy, John L. Kovar, Slobodan Trifunovic, Philip M. Dixon, Sotirios V. </w:t>
            </w:r>
            <w:proofErr w:type="spellStart"/>
            <w:r w:rsidRPr="00CE462D">
              <w:rPr>
                <w:rFonts w:ascii="Arial" w:hAnsi="Arial" w:cs="Arial"/>
                <w:sz w:val="20"/>
                <w:szCs w:val="20"/>
                <w:lang w:val="en-GB"/>
              </w:rPr>
              <w:t>Archontoulis</w:t>
            </w:r>
            <w:proofErr w:type="spellEnd"/>
            <w:r w:rsidR="00A45783" w:rsidRPr="00CE462D">
              <w:rPr>
                <w:rFonts w:ascii="Arial" w:hAnsi="Arial" w:cs="Arial"/>
                <w:sz w:val="20"/>
                <w:szCs w:val="20"/>
                <w:lang w:val="en-GB"/>
              </w:rPr>
              <w:t xml:space="preserve">. </w:t>
            </w:r>
            <w:r w:rsidRPr="00CE462D">
              <w:rPr>
                <w:rFonts w:ascii="Arial" w:hAnsi="Arial" w:cs="Arial"/>
                <w:sz w:val="20"/>
                <w:szCs w:val="20"/>
                <w:lang w:val="en-GB"/>
              </w:rPr>
              <w:t>Breeding for high maize yields indirectly boosting root carbon in the US Corn Belt since the 1980s,</w:t>
            </w:r>
            <w:r w:rsidR="00A45783" w:rsidRPr="00CE462D">
              <w:rPr>
                <w:rFonts w:ascii="Arial" w:hAnsi="Arial" w:cs="Arial"/>
                <w:sz w:val="20"/>
                <w:szCs w:val="20"/>
                <w:lang w:val="en-GB"/>
              </w:rPr>
              <w:t xml:space="preserve"> </w:t>
            </w:r>
            <w:r w:rsidRPr="00CE462D">
              <w:rPr>
                <w:rFonts w:ascii="Arial" w:hAnsi="Arial" w:cs="Arial"/>
                <w:sz w:val="20"/>
                <w:szCs w:val="20"/>
                <w:lang w:val="en-GB"/>
              </w:rPr>
              <w:t xml:space="preserve">Field Crops Research, 323, 2025, 109774. </w:t>
            </w:r>
            <w:hyperlink r:id="rId9" w:history="1">
              <w:r w:rsidRPr="00CE462D">
                <w:rPr>
                  <w:rStyle w:val="Hyperlink"/>
                  <w:rFonts w:ascii="Arial" w:hAnsi="Arial" w:cs="Arial"/>
                  <w:sz w:val="20"/>
                  <w:szCs w:val="20"/>
                  <w:lang w:val="en-GB"/>
                </w:rPr>
                <w:t>https://doi.org/10.1016/j.fcr.2025.109774</w:t>
              </w:r>
            </w:hyperlink>
            <w:r w:rsidRPr="00CE462D">
              <w:rPr>
                <w:rFonts w:ascii="Arial" w:hAnsi="Arial" w:cs="Arial"/>
                <w:sz w:val="20"/>
                <w:szCs w:val="20"/>
                <w:lang w:val="en-GB"/>
              </w:rPr>
              <w:t>.</w:t>
            </w:r>
          </w:p>
          <w:p w14:paraId="04542D34" w14:textId="07B79093" w:rsidR="009A7AE8" w:rsidRPr="00CE462D" w:rsidRDefault="00A45783" w:rsidP="008C4E47">
            <w:pPr>
              <w:pStyle w:val="ListParagraph"/>
              <w:numPr>
                <w:ilvl w:val="0"/>
                <w:numId w:val="11"/>
              </w:numPr>
              <w:ind w:left="462"/>
              <w:jc w:val="both"/>
              <w:rPr>
                <w:rFonts w:ascii="Arial" w:hAnsi="Arial" w:cs="Arial"/>
                <w:sz w:val="20"/>
                <w:szCs w:val="20"/>
                <w:lang w:val="en-GB"/>
              </w:rPr>
            </w:pPr>
            <w:r w:rsidRPr="00CE462D">
              <w:rPr>
                <w:rFonts w:ascii="Arial" w:hAnsi="Arial" w:cs="Arial"/>
                <w:sz w:val="20"/>
                <w:szCs w:val="20"/>
                <w:lang w:val="en-GB"/>
              </w:rPr>
              <w:t xml:space="preserve">Long Stephen P. 2025. Needs and opportunities to future-proof crops and the use of crop systems to mitigate atmospheric change. Phil. Trans. R. Soc. B38020240229. </w:t>
            </w:r>
            <w:hyperlink r:id="rId10" w:history="1">
              <w:r w:rsidRPr="00CE462D">
                <w:rPr>
                  <w:rStyle w:val="Hyperlink"/>
                  <w:rFonts w:ascii="Arial" w:hAnsi="Arial" w:cs="Arial"/>
                  <w:sz w:val="20"/>
                  <w:szCs w:val="20"/>
                  <w:lang w:val="en-GB"/>
                </w:rPr>
                <w:t>http://doi.org/10.1098/rstb.2024.0229</w:t>
              </w:r>
            </w:hyperlink>
            <w:r w:rsidRPr="00CE462D">
              <w:rPr>
                <w:rFonts w:ascii="Arial" w:hAnsi="Arial" w:cs="Arial"/>
                <w:sz w:val="20"/>
                <w:szCs w:val="20"/>
                <w:lang w:val="en-GB"/>
              </w:rPr>
              <w:t>.</w:t>
            </w:r>
          </w:p>
          <w:p w14:paraId="68252FE5" w14:textId="5A2CCAC9" w:rsidR="00A45783" w:rsidRPr="00CE462D" w:rsidRDefault="00A45783" w:rsidP="008C4E47">
            <w:pPr>
              <w:pStyle w:val="ListParagraph"/>
              <w:numPr>
                <w:ilvl w:val="0"/>
                <w:numId w:val="11"/>
              </w:numPr>
              <w:ind w:left="462"/>
              <w:jc w:val="both"/>
              <w:rPr>
                <w:rFonts w:ascii="Arial" w:hAnsi="Arial" w:cs="Arial"/>
                <w:sz w:val="20"/>
                <w:szCs w:val="20"/>
                <w:lang w:val="en-GB"/>
              </w:rPr>
            </w:pPr>
            <w:r w:rsidRPr="00CE462D">
              <w:rPr>
                <w:rFonts w:ascii="Arial" w:hAnsi="Arial" w:cs="Arial"/>
                <w:sz w:val="20"/>
                <w:szCs w:val="20"/>
                <w:lang w:val="en-GB"/>
              </w:rPr>
              <w:t xml:space="preserve">Imran. (2025). Carbon Cultivation for Sustainable Agriculture, Ecosystem Resilience, and Climate Change Mitigation. Communications in Soil Science and Plant Analysis, 56(9), 1430–1456. </w:t>
            </w:r>
            <w:hyperlink r:id="rId11" w:history="1">
              <w:r w:rsidRPr="00CE462D">
                <w:rPr>
                  <w:rStyle w:val="Hyperlink"/>
                  <w:rFonts w:ascii="Arial" w:hAnsi="Arial" w:cs="Arial"/>
                  <w:sz w:val="20"/>
                  <w:szCs w:val="20"/>
                  <w:lang w:val="en-GB"/>
                </w:rPr>
                <w:t>https://doi.org/10.1080/00103624.2025.2453996</w:t>
              </w:r>
            </w:hyperlink>
            <w:r w:rsidRPr="00CE462D">
              <w:rPr>
                <w:rFonts w:ascii="Arial" w:hAnsi="Arial" w:cs="Arial"/>
                <w:sz w:val="20"/>
                <w:szCs w:val="20"/>
                <w:lang w:val="en-GB"/>
              </w:rPr>
              <w:t>.</w:t>
            </w:r>
          </w:p>
          <w:p w14:paraId="508EC759" w14:textId="3E1C131E" w:rsidR="00A45783" w:rsidRPr="00CE462D" w:rsidRDefault="008C4E47" w:rsidP="008C4E47">
            <w:pPr>
              <w:pStyle w:val="ListParagraph"/>
              <w:numPr>
                <w:ilvl w:val="0"/>
                <w:numId w:val="11"/>
              </w:numPr>
              <w:ind w:left="462"/>
              <w:jc w:val="both"/>
              <w:rPr>
                <w:rFonts w:ascii="Arial" w:hAnsi="Arial" w:cs="Arial"/>
                <w:sz w:val="20"/>
                <w:szCs w:val="20"/>
                <w:lang w:val="en-GB"/>
              </w:rPr>
            </w:pPr>
            <w:proofErr w:type="spellStart"/>
            <w:r w:rsidRPr="00CE462D">
              <w:rPr>
                <w:rFonts w:ascii="Arial" w:hAnsi="Arial" w:cs="Arial"/>
                <w:sz w:val="20"/>
                <w:szCs w:val="20"/>
                <w:lang w:val="en-GB"/>
              </w:rPr>
              <w:t>Nirmalaruban</w:t>
            </w:r>
            <w:proofErr w:type="spellEnd"/>
            <w:r w:rsidRPr="00CE462D">
              <w:rPr>
                <w:rFonts w:ascii="Arial" w:hAnsi="Arial" w:cs="Arial"/>
                <w:sz w:val="20"/>
                <w:szCs w:val="20"/>
                <w:lang w:val="en-GB"/>
              </w:rPr>
              <w:t xml:space="preserve">, R., Yadav, R., S., S., Meda, A., Babu, P., Kumar, M., Gaikwad, K., </w:t>
            </w:r>
            <w:proofErr w:type="spellStart"/>
            <w:r w:rsidRPr="00CE462D">
              <w:rPr>
                <w:rFonts w:ascii="Arial" w:hAnsi="Arial" w:cs="Arial"/>
                <w:sz w:val="20"/>
                <w:szCs w:val="20"/>
                <w:lang w:val="en-GB"/>
              </w:rPr>
              <w:t>Bainsla</w:t>
            </w:r>
            <w:proofErr w:type="spellEnd"/>
            <w:r w:rsidRPr="00CE462D">
              <w:rPr>
                <w:rFonts w:ascii="Arial" w:hAnsi="Arial" w:cs="Arial"/>
                <w:sz w:val="20"/>
                <w:szCs w:val="20"/>
                <w:lang w:val="en-GB"/>
              </w:rPr>
              <w:t xml:space="preserve">, N., Singh, S., R., S., and Rahimi, M. (2025). Root Traits: A Key for Breeding Climate-Smart Wheat (Triticum aestivum). Plant Breed, 144: 310-334. </w:t>
            </w:r>
            <w:hyperlink r:id="rId12" w:history="1">
              <w:r w:rsidRPr="00CE462D">
                <w:rPr>
                  <w:rStyle w:val="Hyperlink"/>
                  <w:rFonts w:ascii="Arial" w:hAnsi="Arial" w:cs="Arial"/>
                  <w:sz w:val="20"/>
                  <w:szCs w:val="20"/>
                  <w:lang w:val="en-GB"/>
                </w:rPr>
                <w:t>https://doi.org/10.1111/pbr.13248</w:t>
              </w:r>
            </w:hyperlink>
            <w:r w:rsidRPr="00CE462D">
              <w:rPr>
                <w:rFonts w:ascii="Arial" w:hAnsi="Arial" w:cs="Arial"/>
                <w:sz w:val="20"/>
                <w:szCs w:val="20"/>
                <w:lang w:val="en-GB"/>
              </w:rPr>
              <w:t>.</w:t>
            </w:r>
          </w:p>
          <w:p w14:paraId="24FE0567" w14:textId="683932EA" w:rsidR="00B8774B" w:rsidRPr="00CE462D" w:rsidRDefault="008C4E47" w:rsidP="008C4E47">
            <w:pPr>
              <w:pStyle w:val="ListParagraph"/>
              <w:numPr>
                <w:ilvl w:val="0"/>
                <w:numId w:val="11"/>
              </w:numPr>
              <w:ind w:left="462"/>
              <w:jc w:val="both"/>
              <w:rPr>
                <w:rFonts w:ascii="Arial" w:hAnsi="Arial" w:cs="Arial"/>
                <w:sz w:val="20"/>
                <w:szCs w:val="20"/>
                <w:lang w:val="en-GB"/>
              </w:rPr>
            </w:pPr>
            <w:r w:rsidRPr="00CE462D">
              <w:rPr>
                <w:rFonts w:ascii="Arial" w:hAnsi="Arial" w:cs="Arial"/>
                <w:sz w:val="20"/>
                <w:szCs w:val="20"/>
                <w:lang w:val="en-GB"/>
              </w:rPr>
              <w:t xml:space="preserve">Barman Swarnashree, Bhattacharyya Ranjan, Singh Charan, Rathore A. C., Singhal Vibha, Biswas D. R., Ahmed Nayan, Das Shrila, Kumar Sandeep, Jat S. L., Das T. K., Kumar Soora Naresh, Ghosh Avijit, Ullah Fazal, </w:t>
            </w:r>
            <w:proofErr w:type="spellStart"/>
            <w:r w:rsidRPr="00CE462D">
              <w:rPr>
                <w:rFonts w:ascii="Arial" w:hAnsi="Arial" w:cs="Arial"/>
                <w:sz w:val="20"/>
                <w:szCs w:val="20"/>
                <w:lang w:val="en-GB"/>
              </w:rPr>
              <w:t>Elansary</w:t>
            </w:r>
            <w:proofErr w:type="spellEnd"/>
            <w:r w:rsidRPr="00CE462D">
              <w:rPr>
                <w:rFonts w:ascii="Arial" w:hAnsi="Arial" w:cs="Arial"/>
                <w:sz w:val="20"/>
                <w:szCs w:val="20"/>
                <w:lang w:val="en-GB"/>
              </w:rPr>
              <w:t xml:space="preserve"> Hosam O., Nazim Muhammad, </w:t>
            </w:r>
            <w:proofErr w:type="spellStart"/>
            <w:r w:rsidRPr="00CE462D">
              <w:rPr>
                <w:rFonts w:ascii="Arial" w:hAnsi="Arial" w:cs="Arial"/>
                <w:sz w:val="20"/>
                <w:szCs w:val="20"/>
                <w:lang w:val="en-GB"/>
              </w:rPr>
              <w:t>Fickak</w:t>
            </w:r>
            <w:proofErr w:type="spellEnd"/>
            <w:r w:rsidRPr="00CE462D">
              <w:rPr>
                <w:rFonts w:ascii="Arial" w:hAnsi="Arial" w:cs="Arial"/>
                <w:sz w:val="20"/>
                <w:szCs w:val="20"/>
                <w:lang w:val="en-GB"/>
              </w:rPr>
              <w:t xml:space="preserve"> Adil A., Rashwan Mohamed A., Moussa, and Ihab Mohamed. Long-term agroforestry enhances soil organic carbon pools and deep soil carbon sequestration in the Indian Himalayas. Frontiers in Environmental Science, 13, 2025. 10.3389/fenvs.2025.1568564.</w:t>
            </w:r>
          </w:p>
        </w:tc>
        <w:tc>
          <w:tcPr>
            <w:tcW w:w="1523" w:type="pct"/>
          </w:tcPr>
          <w:p w14:paraId="40220055" w14:textId="77777777" w:rsidR="00F1171E" w:rsidRPr="00CE462D" w:rsidRDefault="00F1171E" w:rsidP="007222C8">
            <w:pPr>
              <w:pStyle w:val="Heading2"/>
              <w:jc w:val="left"/>
              <w:rPr>
                <w:rFonts w:ascii="Arial" w:hAnsi="Arial" w:cs="Arial"/>
                <w:b w:val="0"/>
                <w:lang w:val="en-GB"/>
              </w:rPr>
            </w:pPr>
          </w:p>
        </w:tc>
      </w:tr>
      <w:tr w:rsidR="00F1171E" w:rsidRPr="00CE462D" w14:paraId="73CC4A50" w14:textId="77777777" w:rsidTr="007222C8">
        <w:trPr>
          <w:trHeight w:val="386"/>
        </w:trPr>
        <w:tc>
          <w:tcPr>
            <w:tcW w:w="1265" w:type="pct"/>
            <w:noWrap/>
          </w:tcPr>
          <w:p w14:paraId="029CE8D0" w14:textId="77777777" w:rsidR="00F1171E" w:rsidRPr="00CE462D" w:rsidRDefault="00F1171E" w:rsidP="007222C8">
            <w:pPr>
              <w:pStyle w:val="Heading2"/>
              <w:jc w:val="left"/>
              <w:rPr>
                <w:rFonts w:ascii="Arial" w:hAnsi="Arial" w:cs="Arial"/>
                <w:b w:val="0"/>
                <w:lang w:val="en-GB"/>
              </w:rPr>
            </w:pPr>
          </w:p>
          <w:p w14:paraId="589C16C7" w14:textId="77777777" w:rsidR="00F1171E" w:rsidRPr="00CE462D" w:rsidRDefault="00F1171E" w:rsidP="007222C8">
            <w:pPr>
              <w:pStyle w:val="Heading2"/>
              <w:ind w:left="360"/>
              <w:jc w:val="left"/>
              <w:rPr>
                <w:rFonts w:ascii="Arial" w:hAnsi="Arial" w:cs="Arial"/>
                <w:bCs w:val="0"/>
                <w:lang w:val="en-GB"/>
              </w:rPr>
            </w:pPr>
            <w:r w:rsidRPr="00CE462D">
              <w:rPr>
                <w:rFonts w:ascii="Arial" w:hAnsi="Arial" w:cs="Arial"/>
                <w:bCs w:val="0"/>
                <w:lang w:val="en-GB"/>
              </w:rPr>
              <w:t>Is the language/English quality of the article suitable for scholarly communications?</w:t>
            </w:r>
          </w:p>
          <w:p w14:paraId="7722B85E" w14:textId="77777777" w:rsidR="00F1171E" w:rsidRPr="00CE462D" w:rsidRDefault="00F1171E" w:rsidP="007222C8">
            <w:pPr>
              <w:rPr>
                <w:rFonts w:ascii="Arial" w:hAnsi="Arial" w:cs="Arial"/>
                <w:sz w:val="20"/>
                <w:szCs w:val="20"/>
                <w:lang w:val="en-GB"/>
              </w:rPr>
            </w:pPr>
          </w:p>
        </w:tc>
        <w:tc>
          <w:tcPr>
            <w:tcW w:w="2212" w:type="pct"/>
          </w:tcPr>
          <w:p w14:paraId="0A07EA75" w14:textId="77777777" w:rsidR="00F1171E" w:rsidRPr="00CE462D" w:rsidRDefault="00F1171E" w:rsidP="007222C8">
            <w:pPr>
              <w:rPr>
                <w:rFonts w:ascii="Arial" w:hAnsi="Arial" w:cs="Arial"/>
                <w:sz w:val="20"/>
                <w:szCs w:val="20"/>
                <w:lang w:val="en-GB"/>
              </w:rPr>
            </w:pPr>
          </w:p>
          <w:p w14:paraId="41E28118" w14:textId="6AF11F87" w:rsidR="00F1171E" w:rsidRPr="00CE462D" w:rsidRDefault="00312BCF" w:rsidP="007222C8">
            <w:pPr>
              <w:rPr>
                <w:rFonts w:ascii="Arial" w:hAnsi="Arial" w:cs="Arial"/>
                <w:sz w:val="20"/>
                <w:szCs w:val="20"/>
                <w:lang w:val="en-GB"/>
              </w:rPr>
            </w:pPr>
            <w:r w:rsidRPr="00CE462D">
              <w:rPr>
                <w:rFonts w:ascii="Arial" w:hAnsi="Arial" w:cs="Arial"/>
                <w:sz w:val="20"/>
                <w:szCs w:val="20"/>
                <w:lang w:val="en-GB"/>
              </w:rPr>
              <w:t>No. It requires heavy editing.</w:t>
            </w:r>
          </w:p>
          <w:p w14:paraId="297F52DB" w14:textId="77777777" w:rsidR="00F1171E" w:rsidRPr="00CE462D" w:rsidRDefault="00F1171E" w:rsidP="007222C8">
            <w:pPr>
              <w:rPr>
                <w:rFonts w:ascii="Arial" w:hAnsi="Arial" w:cs="Arial"/>
                <w:sz w:val="20"/>
                <w:szCs w:val="20"/>
                <w:lang w:val="en-GB"/>
              </w:rPr>
            </w:pPr>
          </w:p>
          <w:p w14:paraId="149A6CEF" w14:textId="77777777" w:rsidR="00F1171E" w:rsidRPr="00CE462D" w:rsidRDefault="00F1171E" w:rsidP="007222C8">
            <w:pPr>
              <w:rPr>
                <w:rFonts w:ascii="Arial" w:hAnsi="Arial" w:cs="Arial"/>
                <w:sz w:val="20"/>
                <w:szCs w:val="20"/>
                <w:lang w:val="en-GB"/>
              </w:rPr>
            </w:pPr>
          </w:p>
        </w:tc>
        <w:tc>
          <w:tcPr>
            <w:tcW w:w="1523" w:type="pct"/>
          </w:tcPr>
          <w:p w14:paraId="0351CA58" w14:textId="77777777" w:rsidR="00F1171E" w:rsidRPr="00CE462D" w:rsidRDefault="00F1171E" w:rsidP="007222C8">
            <w:pPr>
              <w:rPr>
                <w:rFonts w:ascii="Arial" w:hAnsi="Arial" w:cs="Arial"/>
                <w:sz w:val="20"/>
                <w:szCs w:val="20"/>
                <w:lang w:val="en-GB"/>
              </w:rPr>
            </w:pPr>
          </w:p>
        </w:tc>
      </w:tr>
      <w:tr w:rsidR="00F1171E" w:rsidRPr="00CE462D" w14:paraId="20A16C0C" w14:textId="77777777" w:rsidTr="007222C8">
        <w:trPr>
          <w:trHeight w:val="1178"/>
        </w:trPr>
        <w:tc>
          <w:tcPr>
            <w:tcW w:w="1265" w:type="pct"/>
            <w:noWrap/>
          </w:tcPr>
          <w:p w14:paraId="7F4BCFAE" w14:textId="77777777" w:rsidR="00F1171E" w:rsidRPr="00CE462D" w:rsidRDefault="00F1171E" w:rsidP="007222C8">
            <w:pPr>
              <w:pStyle w:val="Heading2"/>
              <w:jc w:val="left"/>
              <w:rPr>
                <w:rFonts w:ascii="Arial" w:hAnsi="Arial" w:cs="Arial"/>
                <w:b w:val="0"/>
                <w:bCs w:val="0"/>
                <w:lang w:val="en-GB"/>
              </w:rPr>
            </w:pPr>
            <w:r w:rsidRPr="00CE462D">
              <w:rPr>
                <w:rFonts w:ascii="Arial" w:hAnsi="Arial" w:cs="Arial"/>
                <w:bCs w:val="0"/>
                <w:u w:val="single"/>
                <w:lang w:val="en-GB"/>
              </w:rPr>
              <w:t>Optional/General</w:t>
            </w:r>
            <w:r w:rsidRPr="00CE462D">
              <w:rPr>
                <w:rFonts w:ascii="Arial" w:hAnsi="Arial" w:cs="Arial"/>
                <w:bCs w:val="0"/>
                <w:lang w:val="en-GB"/>
              </w:rPr>
              <w:t xml:space="preserve"> </w:t>
            </w:r>
            <w:r w:rsidRPr="00CE462D">
              <w:rPr>
                <w:rFonts w:ascii="Arial" w:hAnsi="Arial" w:cs="Arial"/>
                <w:b w:val="0"/>
                <w:bCs w:val="0"/>
                <w:lang w:val="en-GB"/>
              </w:rPr>
              <w:t>comments</w:t>
            </w:r>
          </w:p>
          <w:p w14:paraId="1A6B3748" w14:textId="77777777" w:rsidR="00F1171E" w:rsidRPr="00CE462D" w:rsidRDefault="00F1171E" w:rsidP="007222C8">
            <w:pPr>
              <w:pStyle w:val="Heading2"/>
              <w:jc w:val="left"/>
              <w:rPr>
                <w:rFonts w:ascii="Arial" w:hAnsi="Arial" w:cs="Arial"/>
                <w:b w:val="0"/>
                <w:lang w:val="en-GB"/>
              </w:rPr>
            </w:pPr>
          </w:p>
        </w:tc>
        <w:tc>
          <w:tcPr>
            <w:tcW w:w="2212" w:type="pct"/>
          </w:tcPr>
          <w:p w14:paraId="7EB58C99" w14:textId="4414BBA5" w:rsidR="00F1171E" w:rsidRPr="00CE462D" w:rsidRDefault="00312BCF" w:rsidP="007222C8">
            <w:pPr>
              <w:rPr>
                <w:rFonts w:ascii="Arial" w:hAnsi="Arial" w:cs="Arial"/>
                <w:sz w:val="20"/>
                <w:szCs w:val="20"/>
                <w:lang w:val="en-GB"/>
              </w:rPr>
            </w:pPr>
            <w:r w:rsidRPr="00CE462D">
              <w:rPr>
                <w:rFonts w:ascii="Arial" w:hAnsi="Arial" w:cs="Arial"/>
                <w:sz w:val="20"/>
                <w:szCs w:val="20"/>
                <w:lang w:val="en-GB"/>
              </w:rPr>
              <w:t xml:space="preserve">More content should be added to the </w:t>
            </w:r>
            <w:r w:rsidR="00A87794" w:rsidRPr="00CE462D">
              <w:rPr>
                <w:rFonts w:ascii="Arial" w:hAnsi="Arial" w:cs="Arial"/>
                <w:sz w:val="20"/>
                <w:szCs w:val="20"/>
                <w:lang w:val="en-GB"/>
              </w:rPr>
              <w:t>main extent by citing and discussing the most recent literature.</w:t>
            </w:r>
          </w:p>
          <w:p w14:paraId="15DFD0E8" w14:textId="77777777" w:rsidR="00F1171E" w:rsidRPr="00CE462D" w:rsidRDefault="00F1171E" w:rsidP="007222C8">
            <w:pPr>
              <w:rPr>
                <w:rFonts w:ascii="Arial" w:hAnsi="Arial" w:cs="Arial"/>
                <w:sz w:val="20"/>
                <w:szCs w:val="20"/>
                <w:lang w:val="en-GB"/>
              </w:rPr>
            </w:pPr>
          </w:p>
        </w:tc>
        <w:tc>
          <w:tcPr>
            <w:tcW w:w="1523" w:type="pct"/>
          </w:tcPr>
          <w:p w14:paraId="465E098E" w14:textId="77777777" w:rsidR="00F1171E" w:rsidRPr="00CE462D" w:rsidRDefault="00F1171E" w:rsidP="007222C8">
            <w:pPr>
              <w:rPr>
                <w:rFonts w:ascii="Arial" w:hAnsi="Arial" w:cs="Arial"/>
                <w:sz w:val="20"/>
                <w:szCs w:val="20"/>
                <w:lang w:val="en-GB"/>
              </w:rPr>
            </w:pPr>
          </w:p>
        </w:tc>
      </w:tr>
    </w:tbl>
    <w:p w14:paraId="78207741" w14:textId="77777777" w:rsidR="00F1171E" w:rsidRPr="00CE462D" w:rsidRDefault="00F1171E" w:rsidP="00F1171E">
      <w:pPr>
        <w:pStyle w:val="BodyText"/>
        <w:rPr>
          <w:rFonts w:ascii="Arial" w:hAnsi="Arial" w:cs="Arial"/>
          <w:b/>
          <w:bCs/>
          <w:sz w:val="20"/>
          <w:szCs w:val="20"/>
          <w:u w:val="single"/>
          <w:lang w:val="en-GB"/>
        </w:rPr>
      </w:pPr>
    </w:p>
    <w:p w14:paraId="108BE2F1" w14:textId="77777777" w:rsidR="00F1171E" w:rsidRPr="00CE462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E462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E462D" w:rsidRDefault="00F1171E" w:rsidP="007222C8">
            <w:pPr>
              <w:pStyle w:val="NormalWeb"/>
              <w:spacing w:before="0" w:beforeAutospacing="0" w:after="0" w:afterAutospacing="0"/>
              <w:rPr>
                <w:rFonts w:ascii="Arial" w:hAnsi="Arial" w:cs="Arial"/>
                <w:b/>
                <w:sz w:val="20"/>
                <w:szCs w:val="20"/>
                <w:u w:val="single"/>
                <w:lang w:val="en-GB"/>
              </w:rPr>
            </w:pPr>
            <w:r w:rsidRPr="00CE462D">
              <w:rPr>
                <w:rFonts w:ascii="Arial" w:hAnsi="Arial" w:cs="Arial"/>
                <w:b/>
                <w:sz w:val="20"/>
                <w:szCs w:val="20"/>
                <w:highlight w:val="yellow"/>
                <w:u w:val="single"/>
                <w:lang w:val="en-GB"/>
              </w:rPr>
              <w:t>PART  2:</w:t>
            </w:r>
            <w:r w:rsidRPr="00CE462D">
              <w:rPr>
                <w:rFonts w:ascii="Arial" w:hAnsi="Arial" w:cs="Arial"/>
                <w:b/>
                <w:sz w:val="20"/>
                <w:szCs w:val="20"/>
                <w:u w:val="single"/>
                <w:lang w:val="en-GB"/>
              </w:rPr>
              <w:t xml:space="preserve"> </w:t>
            </w:r>
          </w:p>
          <w:p w14:paraId="5B767407" w14:textId="77777777" w:rsidR="00F1171E" w:rsidRPr="00CE462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E462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E462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E462D" w:rsidRDefault="00F1171E" w:rsidP="007222C8">
            <w:pPr>
              <w:pStyle w:val="Heading2"/>
              <w:jc w:val="left"/>
              <w:rPr>
                <w:rFonts w:ascii="Arial" w:hAnsi="Arial" w:cs="Arial"/>
                <w:lang w:val="en-GB"/>
              </w:rPr>
            </w:pPr>
            <w:r w:rsidRPr="00CE462D">
              <w:rPr>
                <w:rFonts w:ascii="Arial" w:hAnsi="Arial" w:cs="Arial"/>
                <w:lang w:val="en-GB"/>
              </w:rPr>
              <w:t>Reviewer’s comment</w:t>
            </w:r>
          </w:p>
        </w:tc>
        <w:tc>
          <w:tcPr>
            <w:tcW w:w="1342" w:type="pct"/>
          </w:tcPr>
          <w:p w14:paraId="6F48B50B" w14:textId="77777777" w:rsidR="00F1171E" w:rsidRPr="00CE462D" w:rsidRDefault="00F1171E" w:rsidP="007222C8">
            <w:pPr>
              <w:pStyle w:val="Heading2"/>
              <w:jc w:val="left"/>
              <w:rPr>
                <w:rFonts w:ascii="Arial" w:hAnsi="Arial" w:cs="Arial"/>
                <w:b w:val="0"/>
                <w:lang w:val="en-GB"/>
              </w:rPr>
            </w:pPr>
            <w:r w:rsidRPr="00CE462D">
              <w:rPr>
                <w:rFonts w:ascii="Arial" w:hAnsi="Arial" w:cs="Arial"/>
                <w:lang w:val="en-GB"/>
              </w:rPr>
              <w:t>Author’s comment</w:t>
            </w:r>
            <w:r w:rsidRPr="00CE462D">
              <w:rPr>
                <w:rFonts w:ascii="Arial" w:hAnsi="Arial" w:cs="Arial"/>
                <w:b w:val="0"/>
                <w:lang w:val="en-GB"/>
              </w:rPr>
              <w:t xml:space="preserve"> </w:t>
            </w:r>
            <w:r w:rsidRPr="00CE462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E462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E462D" w:rsidRDefault="00F1171E" w:rsidP="007222C8">
            <w:pPr>
              <w:pStyle w:val="NormalWeb"/>
              <w:spacing w:before="0" w:beforeAutospacing="0" w:after="0" w:afterAutospacing="0"/>
              <w:rPr>
                <w:rFonts w:ascii="Arial" w:hAnsi="Arial" w:cs="Arial"/>
                <w:b/>
                <w:sz w:val="20"/>
                <w:szCs w:val="20"/>
                <w:lang w:val="en-GB"/>
              </w:rPr>
            </w:pPr>
            <w:r w:rsidRPr="00CE462D">
              <w:rPr>
                <w:rFonts w:ascii="Arial" w:hAnsi="Arial" w:cs="Arial"/>
                <w:b/>
                <w:sz w:val="20"/>
                <w:szCs w:val="20"/>
                <w:lang w:val="en-GB"/>
              </w:rPr>
              <w:t xml:space="preserve">Are there ethical issues in this manuscript? </w:t>
            </w:r>
          </w:p>
          <w:p w14:paraId="6034B476" w14:textId="77777777" w:rsidR="00F1171E" w:rsidRPr="00CE462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CE462D" w:rsidRDefault="00F1171E" w:rsidP="007222C8">
            <w:pPr>
              <w:pStyle w:val="NormalWeb"/>
              <w:spacing w:before="0" w:beforeAutospacing="0" w:after="0" w:afterAutospacing="0"/>
              <w:rPr>
                <w:rFonts w:ascii="Arial" w:hAnsi="Arial" w:cs="Arial"/>
                <w:i/>
                <w:iCs/>
                <w:sz w:val="20"/>
                <w:szCs w:val="20"/>
                <w:u w:val="single"/>
                <w:lang w:val="en-GB"/>
              </w:rPr>
            </w:pPr>
            <w:r w:rsidRPr="00CE462D">
              <w:rPr>
                <w:rFonts w:ascii="Arial" w:hAnsi="Arial" w:cs="Arial"/>
                <w:i/>
                <w:iCs/>
                <w:sz w:val="20"/>
                <w:szCs w:val="20"/>
                <w:u w:val="single"/>
                <w:lang w:val="en-GB"/>
              </w:rPr>
              <w:t xml:space="preserve">(If yes, </w:t>
            </w:r>
            <w:proofErr w:type="gramStart"/>
            <w:r w:rsidRPr="00CE462D">
              <w:rPr>
                <w:rFonts w:ascii="Arial" w:hAnsi="Arial" w:cs="Arial"/>
                <w:i/>
                <w:iCs/>
                <w:sz w:val="20"/>
                <w:szCs w:val="20"/>
                <w:u w:val="single"/>
                <w:lang w:val="en-GB"/>
              </w:rPr>
              <w:t>Kindly</w:t>
            </w:r>
            <w:proofErr w:type="gramEnd"/>
            <w:r w:rsidRPr="00CE462D">
              <w:rPr>
                <w:rFonts w:ascii="Arial" w:hAnsi="Arial" w:cs="Arial"/>
                <w:i/>
                <w:iCs/>
                <w:sz w:val="20"/>
                <w:szCs w:val="20"/>
                <w:u w:val="single"/>
                <w:lang w:val="en-GB"/>
              </w:rPr>
              <w:t xml:space="preserve"> please write down the ethical issues here in detail)</w:t>
            </w:r>
          </w:p>
          <w:p w14:paraId="3F0D46E3" w14:textId="548B7239" w:rsidR="00F1171E" w:rsidRPr="00CE462D" w:rsidRDefault="00A87794" w:rsidP="007222C8">
            <w:pPr>
              <w:pStyle w:val="NormalWeb"/>
              <w:spacing w:before="0" w:beforeAutospacing="0" w:after="0" w:afterAutospacing="0"/>
              <w:rPr>
                <w:rFonts w:ascii="Arial" w:hAnsi="Arial" w:cs="Arial"/>
                <w:sz w:val="20"/>
                <w:szCs w:val="20"/>
                <w:lang w:val="en-GB"/>
              </w:rPr>
            </w:pPr>
            <w:r w:rsidRPr="00CE462D">
              <w:rPr>
                <w:rFonts w:ascii="Arial" w:hAnsi="Arial" w:cs="Arial"/>
                <w:sz w:val="20"/>
                <w:szCs w:val="20"/>
                <w:lang w:val="en-GB"/>
              </w:rPr>
              <w:t>No</w:t>
            </w:r>
          </w:p>
          <w:p w14:paraId="7B654B67" w14:textId="77777777" w:rsidR="00F1171E" w:rsidRPr="00CE462D"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CE462D" w:rsidRDefault="00F1171E" w:rsidP="007222C8">
            <w:pPr>
              <w:rPr>
                <w:rFonts w:ascii="Arial" w:eastAsia="Arial Unicode MS" w:hAnsi="Arial" w:cs="Arial"/>
                <w:sz w:val="20"/>
                <w:szCs w:val="20"/>
                <w:lang w:val="en-GB"/>
              </w:rPr>
            </w:pPr>
          </w:p>
          <w:p w14:paraId="4A981594" w14:textId="77777777" w:rsidR="00F1171E" w:rsidRPr="00CE462D" w:rsidRDefault="00F1171E" w:rsidP="007222C8">
            <w:pPr>
              <w:rPr>
                <w:rFonts w:ascii="Arial" w:eastAsia="Arial Unicode MS" w:hAnsi="Arial" w:cs="Arial"/>
                <w:sz w:val="20"/>
                <w:szCs w:val="20"/>
                <w:lang w:val="en-GB"/>
              </w:rPr>
            </w:pPr>
          </w:p>
          <w:p w14:paraId="4780A682" w14:textId="77777777" w:rsidR="00F1171E" w:rsidRPr="00CE462D" w:rsidRDefault="00F1171E" w:rsidP="007222C8">
            <w:pPr>
              <w:rPr>
                <w:rFonts w:ascii="Arial" w:eastAsia="Arial Unicode MS" w:hAnsi="Arial" w:cs="Arial"/>
                <w:sz w:val="20"/>
                <w:szCs w:val="20"/>
                <w:lang w:val="en-GB"/>
              </w:rPr>
            </w:pPr>
          </w:p>
          <w:p w14:paraId="2D80979A" w14:textId="77777777" w:rsidR="00F1171E" w:rsidRPr="00CE462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B7CB267" w14:textId="77777777" w:rsidR="00CE462D" w:rsidRPr="00D32E5A" w:rsidRDefault="00CE462D" w:rsidP="00CE462D">
      <w:pPr>
        <w:pStyle w:val="Affiliation"/>
        <w:spacing w:after="0" w:line="240" w:lineRule="auto"/>
        <w:jc w:val="left"/>
        <w:rPr>
          <w:rFonts w:ascii="Arial" w:hAnsi="Arial" w:cs="Arial"/>
          <w:b/>
          <w:u w:val="single"/>
        </w:rPr>
      </w:pPr>
      <w:r w:rsidRPr="00D32E5A">
        <w:rPr>
          <w:rFonts w:ascii="Arial" w:hAnsi="Arial" w:cs="Arial"/>
          <w:b/>
          <w:u w:val="single"/>
        </w:rPr>
        <w:t>Reviewer details:</w:t>
      </w:r>
    </w:p>
    <w:p w14:paraId="29D5137A" w14:textId="0AFAFD4C" w:rsidR="00CE462D" w:rsidRPr="00D32E5A" w:rsidRDefault="00CE462D" w:rsidP="00CE462D">
      <w:pPr>
        <w:pStyle w:val="Affiliation"/>
        <w:spacing w:after="0" w:line="240" w:lineRule="auto"/>
        <w:jc w:val="left"/>
        <w:rPr>
          <w:rFonts w:ascii="Arial" w:hAnsi="Arial" w:cs="Arial"/>
          <w:b/>
        </w:rPr>
      </w:pPr>
      <w:r w:rsidRPr="00D32E5A">
        <w:rPr>
          <w:rFonts w:ascii="Arial" w:hAnsi="Arial" w:cs="Arial"/>
          <w:b/>
          <w:color w:val="000000"/>
        </w:rPr>
        <w:t>Uday Kiran Avasthi, University of Hyderabad, India</w:t>
      </w:r>
    </w:p>
    <w:p w14:paraId="282DCA5C" w14:textId="77777777" w:rsidR="00CE462D" w:rsidRPr="00CE462D" w:rsidRDefault="00CE462D">
      <w:pPr>
        <w:rPr>
          <w:rFonts w:ascii="Arial" w:hAnsi="Arial" w:cs="Arial"/>
          <w:b/>
          <w:sz w:val="20"/>
          <w:szCs w:val="20"/>
        </w:rPr>
      </w:pPr>
    </w:p>
    <w:sectPr w:rsidR="00CE462D" w:rsidRPr="00CE462D" w:rsidSect="0017545C">
      <w:headerReference w:type="default" r:id="rId13"/>
      <w:footerReference w:type="default" r:id="rId14"/>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0F731" w14:textId="77777777" w:rsidR="003F0F8F" w:rsidRPr="0000007A" w:rsidRDefault="003F0F8F" w:rsidP="0099583E">
      <w:r>
        <w:separator/>
      </w:r>
    </w:p>
  </w:endnote>
  <w:endnote w:type="continuationSeparator" w:id="0">
    <w:p w14:paraId="4461F3BA" w14:textId="77777777" w:rsidR="003F0F8F" w:rsidRPr="0000007A" w:rsidRDefault="003F0F8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5971E" w14:textId="77777777" w:rsidR="003F0F8F" w:rsidRPr="0000007A" w:rsidRDefault="003F0F8F" w:rsidP="0099583E">
      <w:r>
        <w:separator/>
      </w:r>
    </w:p>
  </w:footnote>
  <w:footnote w:type="continuationSeparator" w:id="0">
    <w:p w14:paraId="239087FD" w14:textId="77777777" w:rsidR="003F0F8F" w:rsidRPr="0000007A" w:rsidRDefault="003F0F8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979D7"/>
    <w:multiLevelType w:val="hybridMultilevel"/>
    <w:tmpl w:val="6988EEC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3524769">
    <w:abstractNumId w:val="4"/>
  </w:num>
  <w:num w:numId="2" w16cid:durableId="240868681">
    <w:abstractNumId w:val="7"/>
  </w:num>
  <w:num w:numId="3" w16cid:durableId="2050180916">
    <w:abstractNumId w:val="6"/>
  </w:num>
  <w:num w:numId="4" w16cid:durableId="1135372765">
    <w:abstractNumId w:val="8"/>
  </w:num>
  <w:num w:numId="5" w16cid:durableId="1770197481">
    <w:abstractNumId w:val="5"/>
  </w:num>
  <w:num w:numId="6" w16cid:durableId="683479556">
    <w:abstractNumId w:val="0"/>
  </w:num>
  <w:num w:numId="7" w16cid:durableId="98527463">
    <w:abstractNumId w:val="2"/>
  </w:num>
  <w:num w:numId="8" w16cid:durableId="792408480">
    <w:abstractNumId w:val="10"/>
  </w:num>
  <w:num w:numId="9" w16cid:durableId="1135568408">
    <w:abstractNumId w:val="9"/>
  </w:num>
  <w:num w:numId="10" w16cid:durableId="937131670">
    <w:abstractNumId w:val="3"/>
  </w:num>
  <w:num w:numId="11" w16cid:durableId="322395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6BF7"/>
    <w:rsid w:val="00010403"/>
    <w:rsid w:val="00012C8B"/>
    <w:rsid w:val="000168A9"/>
    <w:rsid w:val="00020D8F"/>
    <w:rsid w:val="00021981"/>
    <w:rsid w:val="000234E1"/>
    <w:rsid w:val="0002598E"/>
    <w:rsid w:val="00037D52"/>
    <w:rsid w:val="000450FC"/>
    <w:rsid w:val="00054BC4"/>
    <w:rsid w:val="00056CB0"/>
    <w:rsid w:val="0006257C"/>
    <w:rsid w:val="000627FE"/>
    <w:rsid w:val="000645D4"/>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1306"/>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308F"/>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541F"/>
    <w:rsid w:val="002A3D7C"/>
    <w:rsid w:val="002B0E4B"/>
    <w:rsid w:val="002C40B8"/>
    <w:rsid w:val="002D60EF"/>
    <w:rsid w:val="002E10DF"/>
    <w:rsid w:val="002E1211"/>
    <w:rsid w:val="002E2339"/>
    <w:rsid w:val="002E5C81"/>
    <w:rsid w:val="002E6D86"/>
    <w:rsid w:val="002E7787"/>
    <w:rsid w:val="002F6935"/>
    <w:rsid w:val="00312559"/>
    <w:rsid w:val="00312BCF"/>
    <w:rsid w:val="003204B8"/>
    <w:rsid w:val="00326D7D"/>
    <w:rsid w:val="0033018A"/>
    <w:rsid w:val="0033692F"/>
    <w:rsid w:val="00353718"/>
    <w:rsid w:val="00355719"/>
    <w:rsid w:val="00363D02"/>
    <w:rsid w:val="00374F93"/>
    <w:rsid w:val="00377F1D"/>
    <w:rsid w:val="00394901"/>
    <w:rsid w:val="003A04E7"/>
    <w:rsid w:val="003A1C45"/>
    <w:rsid w:val="003A4991"/>
    <w:rsid w:val="003A6E1A"/>
    <w:rsid w:val="003B1D0B"/>
    <w:rsid w:val="003B2172"/>
    <w:rsid w:val="003D1BDE"/>
    <w:rsid w:val="003E746A"/>
    <w:rsid w:val="003F0F8F"/>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87B7A"/>
    <w:rsid w:val="00690EDE"/>
    <w:rsid w:val="006936D1"/>
    <w:rsid w:val="00696CAD"/>
    <w:rsid w:val="006A5E0B"/>
    <w:rsid w:val="006A7405"/>
    <w:rsid w:val="006C3797"/>
    <w:rsid w:val="006D0106"/>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4E47"/>
    <w:rsid w:val="008C75AD"/>
    <w:rsid w:val="008D020E"/>
    <w:rsid w:val="008D5684"/>
    <w:rsid w:val="008E5067"/>
    <w:rsid w:val="008F036B"/>
    <w:rsid w:val="008F36E4"/>
    <w:rsid w:val="0090720F"/>
    <w:rsid w:val="0091410B"/>
    <w:rsid w:val="009245E3"/>
    <w:rsid w:val="00942DEE"/>
    <w:rsid w:val="00944F67"/>
    <w:rsid w:val="009553EC"/>
    <w:rsid w:val="00955E45"/>
    <w:rsid w:val="00956C45"/>
    <w:rsid w:val="00962B70"/>
    <w:rsid w:val="00967C62"/>
    <w:rsid w:val="00982766"/>
    <w:rsid w:val="009852C4"/>
    <w:rsid w:val="0099583E"/>
    <w:rsid w:val="009A0242"/>
    <w:rsid w:val="009A218C"/>
    <w:rsid w:val="009A59ED"/>
    <w:rsid w:val="009A7AE8"/>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5783"/>
    <w:rsid w:val="00A4787C"/>
    <w:rsid w:val="00A51369"/>
    <w:rsid w:val="00A519D1"/>
    <w:rsid w:val="00A5303B"/>
    <w:rsid w:val="00A65C50"/>
    <w:rsid w:val="00A8290F"/>
    <w:rsid w:val="00A87794"/>
    <w:rsid w:val="00AA41B3"/>
    <w:rsid w:val="00AA49A2"/>
    <w:rsid w:val="00AA5338"/>
    <w:rsid w:val="00AB1ED6"/>
    <w:rsid w:val="00AB397D"/>
    <w:rsid w:val="00AB3EEF"/>
    <w:rsid w:val="00AB638A"/>
    <w:rsid w:val="00AB65BF"/>
    <w:rsid w:val="00AB6E43"/>
    <w:rsid w:val="00AC1349"/>
    <w:rsid w:val="00AD6C51"/>
    <w:rsid w:val="00AE0E9B"/>
    <w:rsid w:val="00AE54CD"/>
    <w:rsid w:val="00AF3016"/>
    <w:rsid w:val="00B03A45"/>
    <w:rsid w:val="00B2236C"/>
    <w:rsid w:val="00B22FE6"/>
    <w:rsid w:val="00B279F0"/>
    <w:rsid w:val="00B3033D"/>
    <w:rsid w:val="00B334D9"/>
    <w:rsid w:val="00B53059"/>
    <w:rsid w:val="00B562D2"/>
    <w:rsid w:val="00B5776F"/>
    <w:rsid w:val="00B62087"/>
    <w:rsid w:val="00B62808"/>
    <w:rsid w:val="00B62F41"/>
    <w:rsid w:val="00B63782"/>
    <w:rsid w:val="00B66599"/>
    <w:rsid w:val="00B760E1"/>
    <w:rsid w:val="00B82FFC"/>
    <w:rsid w:val="00B8514B"/>
    <w:rsid w:val="00B8774B"/>
    <w:rsid w:val="00BA1AB3"/>
    <w:rsid w:val="00BA55B7"/>
    <w:rsid w:val="00BA6421"/>
    <w:rsid w:val="00BB21AB"/>
    <w:rsid w:val="00BB4FEC"/>
    <w:rsid w:val="00BC402F"/>
    <w:rsid w:val="00BD0DF5"/>
    <w:rsid w:val="00BD6447"/>
    <w:rsid w:val="00BD6518"/>
    <w:rsid w:val="00BD7527"/>
    <w:rsid w:val="00BE13EF"/>
    <w:rsid w:val="00BE40A5"/>
    <w:rsid w:val="00BE6454"/>
    <w:rsid w:val="00BF5C56"/>
    <w:rsid w:val="00C01111"/>
    <w:rsid w:val="00C03A1D"/>
    <w:rsid w:val="00C10283"/>
    <w:rsid w:val="00C1187E"/>
    <w:rsid w:val="00C11905"/>
    <w:rsid w:val="00C1438B"/>
    <w:rsid w:val="00C150D6"/>
    <w:rsid w:val="00C160B0"/>
    <w:rsid w:val="00C22886"/>
    <w:rsid w:val="00C25C8F"/>
    <w:rsid w:val="00C263C6"/>
    <w:rsid w:val="00C268B8"/>
    <w:rsid w:val="00C435C6"/>
    <w:rsid w:val="00C635B6"/>
    <w:rsid w:val="00C70DFC"/>
    <w:rsid w:val="00C82466"/>
    <w:rsid w:val="00C84097"/>
    <w:rsid w:val="00CA4B20"/>
    <w:rsid w:val="00CA7853"/>
    <w:rsid w:val="00CB429B"/>
    <w:rsid w:val="00CB5AF5"/>
    <w:rsid w:val="00CC2753"/>
    <w:rsid w:val="00CD093E"/>
    <w:rsid w:val="00CD1556"/>
    <w:rsid w:val="00CD1FD7"/>
    <w:rsid w:val="00CD5091"/>
    <w:rsid w:val="00CD5DFD"/>
    <w:rsid w:val="00CD7C84"/>
    <w:rsid w:val="00CE199A"/>
    <w:rsid w:val="00CE462D"/>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3A3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5ADF"/>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20308F"/>
    <w:rPr>
      <w:b/>
      <w:bCs/>
    </w:rPr>
  </w:style>
  <w:style w:type="paragraph" w:customStyle="1" w:styleId="Affiliation">
    <w:name w:val="Affiliation"/>
    <w:basedOn w:val="Normal"/>
    <w:rsid w:val="00CE462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csc2.21315"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12" Type="http://schemas.openxmlformats.org/officeDocument/2006/relationships/hyperlink" Target="https://doi.org/10.1111/pbr.1324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0103624.2025.245399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oi.org/10.1098/rstb.2024.0229" TargetMode="External"/><Relationship Id="rId4" Type="http://schemas.openxmlformats.org/officeDocument/2006/relationships/webSettings" Target="webSettings.xml"/><Relationship Id="rId9" Type="http://schemas.openxmlformats.org/officeDocument/2006/relationships/hyperlink" Target="https://doi.org/10.1016/j.fcr.2025.10977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3</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5195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120</cp:revision>
  <dcterms:created xsi:type="dcterms:W3CDTF">2023-08-30T09:21:00Z</dcterms:created>
  <dcterms:modified xsi:type="dcterms:W3CDTF">2025-10-22T09:54:00Z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