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3AA5" w14:paraId="1643A4CA" w14:textId="77777777" w:rsidTr="004847FF">
        <w:trPr>
          <w:trHeight w:val="450"/>
        </w:trPr>
        <w:tc>
          <w:tcPr>
            <w:tcW w:w="5000" w:type="pct"/>
            <w:gridSpan w:val="2"/>
            <w:tcBorders>
              <w:top w:val="nil"/>
              <w:left w:val="nil"/>
              <w:right w:val="nil"/>
            </w:tcBorders>
          </w:tcPr>
          <w:p w14:paraId="4C55E51F" w14:textId="77777777" w:rsidR="00602F7D" w:rsidRPr="00943AA5" w:rsidRDefault="00602F7D" w:rsidP="00F2643C">
            <w:pPr>
              <w:pStyle w:val="Heading2"/>
              <w:jc w:val="left"/>
              <w:rPr>
                <w:rFonts w:ascii="Arial" w:hAnsi="Arial" w:cs="Arial"/>
                <w:b w:val="0"/>
                <w:bCs w:val="0"/>
                <w:lang w:val="en-US"/>
              </w:rPr>
            </w:pPr>
          </w:p>
        </w:tc>
      </w:tr>
      <w:tr w:rsidR="0000007A" w:rsidRPr="00943AA5" w14:paraId="127EAD7E" w14:textId="77777777" w:rsidTr="00F33C84">
        <w:trPr>
          <w:trHeight w:val="413"/>
        </w:trPr>
        <w:tc>
          <w:tcPr>
            <w:tcW w:w="1234" w:type="pct"/>
          </w:tcPr>
          <w:p w14:paraId="3C159AA5" w14:textId="77777777" w:rsidR="0000007A" w:rsidRPr="00943AA5" w:rsidRDefault="00D27A79" w:rsidP="00696CAD">
            <w:pPr>
              <w:pStyle w:val="BodyText"/>
              <w:ind w:left="90"/>
              <w:jc w:val="left"/>
              <w:rPr>
                <w:rFonts w:ascii="Arial" w:hAnsi="Arial" w:cs="Arial"/>
                <w:bCs/>
                <w:sz w:val="20"/>
                <w:szCs w:val="20"/>
                <w:lang w:val="en-GB"/>
              </w:rPr>
            </w:pPr>
            <w:r w:rsidRPr="00943AA5">
              <w:rPr>
                <w:rFonts w:ascii="Arial" w:hAnsi="Arial" w:cs="Arial"/>
                <w:bCs/>
                <w:sz w:val="20"/>
                <w:szCs w:val="20"/>
                <w:lang w:val="en-GB"/>
              </w:rPr>
              <w:t xml:space="preserve">Book </w:t>
            </w:r>
            <w:r w:rsidR="0000007A" w:rsidRPr="00943AA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D683638" w:rsidR="0000007A" w:rsidRPr="00943AA5" w:rsidRDefault="001B79A1" w:rsidP="00054BC4">
            <w:pPr>
              <w:pStyle w:val="NormalWeb"/>
              <w:rPr>
                <w:rFonts w:ascii="Arial" w:hAnsi="Arial" w:cs="Arial"/>
                <w:b/>
                <w:bCs/>
                <w:sz w:val="20"/>
                <w:szCs w:val="20"/>
                <w:u w:val="single"/>
              </w:rPr>
            </w:pPr>
            <w:r w:rsidRPr="00943AA5">
              <w:rPr>
                <w:rFonts w:ascii="Arial" w:hAnsi="Arial" w:cs="Arial"/>
                <w:b/>
                <w:bCs/>
                <w:sz w:val="20"/>
                <w:szCs w:val="20"/>
                <w:u w:val="single"/>
              </w:rPr>
              <w:t xml:space="preserve">UNIFIED FRAMEWORK FOR </w:t>
            </w:r>
            <w:proofErr w:type="spellStart"/>
            <w:r w:rsidRPr="00943AA5">
              <w:rPr>
                <w:rFonts w:ascii="Arial" w:hAnsi="Arial" w:cs="Arial"/>
                <w:b/>
                <w:bCs/>
                <w:sz w:val="20"/>
                <w:szCs w:val="20"/>
                <w:u w:val="single"/>
              </w:rPr>
              <w:t>Nudimmud</w:t>
            </w:r>
            <w:proofErr w:type="spellEnd"/>
            <w:r w:rsidRPr="00943AA5">
              <w:rPr>
                <w:rFonts w:ascii="Arial" w:hAnsi="Arial" w:cs="Arial"/>
                <w:b/>
                <w:bCs/>
                <w:sz w:val="20"/>
                <w:szCs w:val="20"/>
                <w:u w:val="single"/>
              </w:rPr>
              <w:t xml:space="preserve"> Physics: COMPUTATIONAL VALIDATION THROUGH CHARACTER INTEGRALS</w:t>
            </w:r>
          </w:p>
        </w:tc>
      </w:tr>
      <w:tr w:rsidR="0000007A" w:rsidRPr="00943AA5" w14:paraId="73C90375" w14:textId="77777777" w:rsidTr="002E7787">
        <w:trPr>
          <w:trHeight w:val="290"/>
        </w:trPr>
        <w:tc>
          <w:tcPr>
            <w:tcW w:w="1234" w:type="pct"/>
          </w:tcPr>
          <w:p w14:paraId="20D28135" w14:textId="77777777" w:rsidR="0000007A" w:rsidRPr="00943AA5" w:rsidRDefault="0000007A" w:rsidP="00696CAD">
            <w:pPr>
              <w:pStyle w:val="BodyText"/>
              <w:ind w:left="90"/>
              <w:jc w:val="left"/>
              <w:rPr>
                <w:rFonts w:ascii="Arial" w:hAnsi="Arial" w:cs="Arial"/>
                <w:bCs/>
                <w:sz w:val="20"/>
                <w:szCs w:val="20"/>
                <w:lang w:val="en-GB"/>
              </w:rPr>
            </w:pPr>
            <w:r w:rsidRPr="00943AA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47B1062" w:rsidR="0000007A" w:rsidRPr="00943AA5" w:rsidRDefault="00E72A8E" w:rsidP="00F3669D">
            <w:pPr>
              <w:pStyle w:val="NormalWeb"/>
              <w:spacing w:before="0" w:beforeAutospacing="0" w:after="0" w:afterAutospacing="0"/>
              <w:rPr>
                <w:rFonts w:ascii="Arial" w:hAnsi="Arial" w:cs="Arial"/>
                <w:b/>
                <w:bCs/>
                <w:sz w:val="20"/>
                <w:szCs w:val="20"/>
                <w:highlight w:val="yellow"/>
                <w:lang w:val="en-GB"/>
              </w:rPr>
            </w:pPr>
            <w:r w:rsidRPr="00943AA5">
              <w:rPr>
                <w:rFonts w:ascii="Arial" w:hAnsi="Arial" w:cs="Arial"/>
                <w:b/>
                <w:bCs/>
                <w:sz w:val="20"/>
                <w:szCs w:val="20"/>
                <w:lang w:val="en-GB"/>
              </w:rPr>
              <w:t>Ms_BP</w:t>
            </w:r>
            <w:r w:rsidR="00FC432A" w:rsidRPr="00943AA5">
              <w:rPr>
                <w:rFonts w:ascii="Arial" w:hAnsi="Arial" w:cs="Arial"/>
                <w:b/>
                <w:bCs/>
                <w:sz w:val="20"/>
                <w:szCs w:val="20"/>
                <w:lang w:val="en-GB"/>
              </w:rPr>
              <w:t>R</w:t>
            </w:r>
            <w:r w:rsidRPr="00943AA5">
              <w:rPr>
                <w:rFonts w:ascii="Arial" w:hAnsi="Arial" w:cs="Arial"/>
                <w:b/>
                <w:bCs/>
                <w:sz w:val="20"/>
                <w:szCs w:val="20"/>
                <w:lang w:val="en-GB"/>
              </w:rPr>
              <w:t>_</w:t>
            </w:r>
            <w:r w:rsidR="004A6E10" w:rsidRPr="00943AA5">
              <w:rPr>
                <w:rFonts w:ascii="Arial" w:hAnsi="Arial" w:cs="Arial"/>
                <w:b/>
                <w:bCs/>
                <w:sz w:val="20"/>
                <w:szCs w:val="20"/>
                <w:lang w:val="en-GB"/>
              </w:rPr>
              <w:t>6563</w:t>
            </w:r>
          </w:p>
        </w:tc>
      </w:tr>
      <w:tr w:rsidR="0000007A" w:rsidRPr="00943AA5" w14:paraId="05B60576" w14:textId="77777777" w:rsidTr="002109D6">
        <w:trPr>
          <w:trHeight w:val="331"/>
        </w:trPr>
        <w:tc>
          <w:tcPr>
            <w:tcW w:w="1234" w:type="pct"/>
          </w:tcPr>
          <w:p w14:paraId="0196A627" w14:textId="77777777" w:rsidR="0000007A" w:rsidRPr="00943AA5" w:rsidRDefault="0000007A" w:rsidP="00696CAD">
            <w:pPr>
              <w:pStyle w:val="BodyText"/>
              <w:ind w:left="90"/>
              <w:jc w:val="left"/>
              <w:rPr>
                <w:rFonts w:ascii="Arial" w:hAnsi="Arial" w:cs="Arial"/>
                <w:bCs/>
                <w:sz w:val="20"/>
                <w:szCs w:val="20"/>
                <w:lang w:val="en-GB"/>
              </w:rPr>
            </w:pPr>
            <w:r w:rsidRPr="00943AA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CE48835" w:rsidR="0000007A" w:rsidRPr="00943AA5" w:rsidRDefault="001576E3" w:rsidP="001576E3">
            <w:pPr>
              <w:pStyle w:val="NormalWeb"/>
              <w:rPr>
                <w:rFonts w:ascii="Arial" w:hAnsi="Arial" w:cs="Arial"/>
                <w:b/>
                <w:sz w:val="20"/>
                <w:szCs w:val="20"/>
                <w:lang w:val="en-GB"/>
              </w:rPr>
            </w:pPr>
            <w:r w:rsidRPr="00943AA5">
              <w:rPr>
                <w:rFonts w:ascii="Arial" w:hAnsi="Arial" w:cs="Arial"/>
                <w:b/>
                <w:sz w:val="20"/>
                <w:szCs w:val="20"/>
                <w:lang w:val="en-GB"/>
              </w:rPr>
              <w:t xml:space="preserve">UNIFIED FRAMEWORK FOR </w:t>
            </w:r>
            <w:proofErr w:type="spellStart"/>
            <w:r w:rsidRPr="00943AA5">
              <w:rPr>
                <w:rFonts w:ascii="Arial" w:hAnsi="Arial" w:cs="Arial"/>
                <w:b/>
                <w:sz w:val="20"/>
                <w:szCs w:val="20"/>
                <w:lang w:val="en-GB"/>
              </w:rPr>
              <w:t>Nudimmud</w:t>
            </w:r>
            <w:proofErr w:type="spellEnd"/>
            <w:r w:rsidRPr="00943AA5">
              <w:rPr>
                <w:rFonts w:ascii="Arial" w:hAnsi="Arial" w:cs="Arial"/>
                <w:b/>
                <w:sz w:val="20"/>
                <w:szCs w:val="20"/>
                <w:lang w:val="en-GB"/>
              </w:rPr>
              <w:t xml:space="preserve"> Physics: COMPUTATIONAL VALIDATION THROUGH CHARACTER INTEGRALS</w:t>
            </w:r>
          </w:p>
        </w:tc>
      </w:tr>
      <w:tr w:rsidR="00CF0BBB" w:rsidRPr="00943AA5" w14:paraId="6D508B1C" w14:textId="77777777" w:rsidTr="002E7787">
        <w:trPr>
          <w:trHeight w:val="332"/>
        </w:trPr>
        <w:tc>
          <w:tcPr>
            <w:tcW w:w="1234" w:type="pct"/>
          </w:tcPr>
          <w:p w14:paraId="32FC28F7" w14:textId="77777777" w:rsidR="00CF0BBB" w:rsidRPr="00943AA5" w:rsidRDefault="00CF0BBB" w:rsidP="00696CAD">
            <w:pPr>
              <w:pStyle w:val="BodyText"/>
              <w:ind w:left="90"/>
              <w:jc w:val="left"/>
              <w:rPr>
                <w:rFonts w:ascii="Arial" w:hAnsi="Arial" w:cs="Arial"/>
                <w:bCs/>
                <w:sz w:val="20"/>
                <w:szCs w:val="20"/>
                <w:lang w:val="en-GB"/>
              </w:rPr>
            </w:pPr>
            <w:r w:rsidRPr="00943AA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F5871C2" w:rsidR="00CF0BBB" w:rsidRPr="00943AA5" w:rsidRDefault="004A6E10" w:rsidP="000450FC">
            <w:pPr>
              <w:pStyle w:val="NormalWeb"/>
              <w:spacing w:before="0" w:beforeAutospacing="0" w:after="0" w:afterAutospacing="0"/>
              <w:rPr>
                <w:rFonts w:ascii="Arial" w:hAnsi="Arial" w:cs="Arial"/>
                <w:b/>
                <w:sz w:val="20"/>
                <w:szCs w:val="20"/>
                <w:lang w:val="en-GB"/>
              </w:rPr>
            </w:pPr>
            <w:r w:rsidRPr="00943AA5">
              <w:rPr>
                <w:rFonts w:ascii="Arial" w:hAnsi="Arial" w:cs="Arial"/>
                <w:b/>
                <w:sz w:val="20"/>
                <w:szCs w:val="20"/>
                <w:lang w:val="en-GB"/>
              </w:rPr>
              <w:t>Complete Book</w:t>
            </w:r>
          </w:p>
        </w:tc>
      </w:tr>
    </w:tbl>
    <w:p w14:paraId="45F5983C" w14:textId="77777777" w:rsidR="00037D52" w:rsidRPr="00943AA5" w:rsidRDefault="00037D52" w:rsidP="0000007A">
      <w:pPr>
        <w:pStyle w:val="BodyText"/>
        <w:rPr>
          <w:rFonts w:ascii="Arial" w:hAnsi="Arial" w:cs="Arial"/>
          <w:b/>
          <w:bCs/>
          <w:sz w:val="20"/>
          <w:szCs w:val="20"/>
          <w:u w:val="single"/>
          <w:lang w:val="en-GB"/>
        </w:rPr>
      </w:pPr>
    </w:p>
    <w:p w14:paraId="5A743ECE" w14:textId="77777777" w:rsidR="00D27A79" w:rsidRPr="00943AA5" w:rsidRDefault="00D27A79" w:rsidP="00943AA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43AA5" w14:paraId="71A94C1F" w14:textId="77777777" w:rsidTr="007222C8">
        <w:tc>
          <w:tcPr>
            <w:tcW w:w="5000" w:type="pct"/>
            <w:gridSpan w:val="3"/>
            <w:tcBorders>
              <w:top w:val="nil"/>
              <w:left w:val="nil"/>
              <w:right w:val="nil"/>
            </w:tcBorders>
            <w:noWrap/>
          </w:tcPr>
          <w:p w14:paraId="0BC15285" w14:textId="75BEB51F" w:rsidR="00F1171E" w:rsidRPr="00943AA5" w:rsidRDefault="00F1171E" w:rsidP="007222C8">
            <w:pPr>
              <w:pStyle w:val="Heading2"/>
              <w:jc w:val="left"/>
              <w:rPr>
                <w:rFonts w:ascii="Arial" w:hAnsi="Arial" w:cs="Arial"/>
                <w:lang w:val="en-GB"/>
              </w:rPr>
            </w:pPr>
            <w:r w:rsidRPr="00943AA5">
              <w:rPr>
                <w:rFonts w:ascii="Arial" w:hAnsi="Arial" w:cs="Arial"/>
                <w:highlight w:val="yellow"/>
                <w:lang w:val="en-GB"/>
              </w:rPr>
              <w:t>PART  1:</w:t>
            </w:r>
            <w:r w:rsidRPr="00943AA5">
              <w:rPr>
                <w:rFonts w:ascii="Arial" w:hAnsi="Arial" w:cs="Arial"/>
                <w:lang w:val="en-GB"/>
              </w:rPr>
              <w:t xml:space="preserve"> Comments</w:t>
            </w:r>
          </w:p>
          <w:p w14:paraId="1287753C" w14:textId="77777777" w:rsidR="00F1171E" w:rsidRPr="00943AA5" w:rsidRDefault="00F1171E" w:rsidP="007222C8">
            <w:pPr>
              <w:rPr>
                <w:rFonts w:ascii="Arial" w:hAnsi="Arial" w:cs="Arial"/>
                <w:sz w:val="20"/>
                <w:szCs w:val="20"/>
                <w:lang w:val="en-GB"/>
              </w:rPr>
            </w:pPr>
          </w:p>
        </w:tc>
      </w:tr>
      <w:tr w:rsidR="00F1171E" w:rsidRPr="00943AA5" w14:paraId="5EA12279" w14:textId="77777777" w:rsidTr="007222C8">
        <w:tc>
          <w:tcPr>
            <w:tcW w:w="1265" w:type="pct"/>
            <w:noWrap/>
          </w:tcPr>
          <w:p w14:paraId="7AE9682F" w14:textId="77777777" w:rsidR="00F1171E" w:rsidRPr="00943AA5" w:rsidRDefault="00F1171E" w:rsidP="007222C8">
            <w:pPr>
              <w:pStyle w:val="Heading2"/>
              <w:jc w:val="left"/>
              <w:rPr>
                <w:rFonts w:ascii="Arial" w:hAnsi="Arial" w:cs="Arial"/>
                <w:lang w:val="en-GB"/>
              </w:rPr>
            </w:pPr>
          </w:p>
        </w:tc>
        <w:tc>
          <w:tcPr>
            <w:tcW w:w="2212" w:type="pct"/>
          </w:tcPr>
          <w:p w14:paraId="5B8DBE06" w14:textId="77777777" w:rsidR="00F1171E" w:rsidRPr="00943AA5" w:rsidRDefault="00F1171E" w:rsidP="007222C8">
            <w:pPr>
              <w:pStyle w:val="Heading2"/>
              <w:jc w:val="left"/>
              <w:rPr>
                <w:rFonts w:ascii="Arial" w:hAnsi="Arial" w:cs="Arial"/>
                <w:lang w:val="en-GB"/>
              </w:rPr>
            </w:pPr>
            <w:r w:rsidRPr="00943AA5">
              <w:rPr>
                <w:rFonts w:ascii="Arial" w:hAnsi="Arial" w:cs="Arial"/>
                <w:lang w:val="en-GB"/>
              </w:rPr>
              <w:t>Reviewer’s comment</w:t>
            </w:r>
          </w:p>
          <w:p w14:paraId="693A9C4D" w14:textId="77777777" w:rsidR="00421DBF" w:rsidRPr="00943AA5" w:rsidRDefault="00421DBF" w:rsidP="00421DBF">
            <w:pPr>
              <w:rPr>
                <w:rFonts w:ascii="Arial" w:hAnsi="Arial" w:cs="Arial"/>
                <w:b/>
                <w:bCs/>
                <w:sz w:val="20"/>
                <w:szCs w:val="20"/>
              </w:rPr>
            </w:pPr>
            <w:r w:rsidRPr="00943AA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3AA5" w:rsidRDefault="00421DBF" w:rsidP="00421DBF">
            <w:pPr>
              <w:rPr>
                <w:rFonts w:ascii="Arial" w:hAnsi="Arial" w:cs="Arial"/>
                <w:sz w:val="20"/>
                <w:szCs w:val="20"/>
                <w:lang w:val="en-GB"/>
              </w:rPr>
            </w:pPr>
          </w:p>
        </w:tc>
        <w:tc>
          <w:tcPr>
            <w:tcW w:w="1523" w:type="pct"/>
          </w:tcPr>
          <w:p w14:paraId="57792C30" w14:textId="77777777" w:rsidR="00F1171E" w:rsidRPr="00943AA5" w:rsidRDefault="00F1171E" w:rsidP="007222C8">
            <w:pPr>
              <w:pStyle w:val="Heading2"/>
              <w:jc w:val="left"/>
              <w:rPr>
                <w:rFonts w:ascii="Arial" w:hAnsi="Arial" w:cs="Arial"/>
                <w:b w:val="0"/>
                <w:lang w:val="en-GB"/>
              </w:rPr>
            </w:pPr>
            <w:r w:rsidRPr="00943AA5">
              <w:rPr>
                <w:rFonts w:ascii="Arial" w:hAnsi="Arial" w:cs="Arial"/>
                <w:lang w:val="en-GB"/>
              </w:rPr>
              <w:t>Author’s Feedback</w:t>
            </w:r>
            <w:r w:rsidRPr="00943AA5">
              <w:rPr>
                <w:rFonts w:ascii="Arial" w:hAnsi="Arial" w:cs="Arial"/>
                <w:b w:val="0"/>
                <w:lang w:val="en-GB"/>
              </w:rPr>
              <w:t xml:space="preserve"> </w:t>
            </w:r>
            <w:r w:rsidRPr="00943AA5">
              <w:rPr>
                <w:rFonts w:ascii="Arial" w:hAnsi="Arial" w:cs="Arial"/>
                <w:b w:val="0"/>
                <w:i/>
                <w:lang w:val="en-GB"/>
              </w:rPr>
              <w:t>(Please correct the manuscript and highlight that part in the manuscript. It is mandatory that authors should write his/her feedback here)</w:t>
            </w:r>
          </w:p>
        </w:tc>
      </w:tr>
      <w:tr w:rsidR="00F1171E" w:rsidRPr="00943AA5" w14:paraId="5C0AB4EC" w14:textId="77777777" w:rsidTr="007222C8">
        <w:trPr>
          <w:trHeight w:val="1264"/>
        </w:trPr>
        <w:tc>
          <w:tcPr>
            <w:tcW w:w="1265" w:type="pct"/>
            <w:noWrap/>
          </w:tcPr>
          <w:p w14:paraId="66B47184" w14:textId="48030299" w:rsidR="00F1171E" w:rsidRPr="00943AA5" w:rsidRDefault="00F1171E" w:rsidP="007222C8">
            <w:pPr>
              <w:ind w:left="360"/>
              <w:rPr>
                <w:rFonts w:ascii="Arial" w:hAnsi="Arial" w:cs="Arial"/>
                <w:b/>
                <w:bCs/>
                <w:sz w:val="20"/>
                <w:szCs w:val="20"/>
                <w:lang w:val="en-GB"/>
              </w:rPr>
            </w:pPr>
            <w:r w:rsidRPr="00943AA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3AA5" w:rsidRDefault="00F1171E" w:rsidP="007222C8">
            <w:pPr>
              <w:ind w:left="360"/>
              <w:rPr>
                <w:rFonts w:ascii="Arial" w:eastAsia="MS Mincho" w:hAnsi="Arial" w:cs="Arial"/>
                <w:b/>
                <w:bCs/>
                <w:sz w:val="20"/>
                <w:szCs w:val="20"/>
                <w:lang w:val="en-GB"/>
              </w:rPr>
            </w:pPr>
          </w:p>
        </w:tc>
        <w:tc>
          <w:tcPr>
            <w:tcW w:w="2212" w:type="pct"/>
          </w:tcPr>
          <w:p w14:paraId="62DAB6F8" w14:textId="77777777" w:rsidR="00A457A8" w:rsidRPr="00943AA5" w:rsidRDefault="00A457A8" w:rsidP="00A457A8">
            <w:pPr>
              <w:pStyle w:val="ListParagraph"/>
              <w:ind w:left="0"/>
              <w:jc w:val="both"/>
              <w:rPr>
                <w:rFonts w:ascii="Arial" w:hAnsi="Arial" w:cs="Arial"/>
                <w:sz w:val="20"/>
                <w:szCs w:val="20"/>
                <w:lang w:val="en-GB"/>
              </w:rPr>
            </w:pPr>
          </w:p>
          <w:p w14:paraId="7BAA375C" w14:textId="77777777" w:rsidR="00F1171E" w:rsidRPr="00943AA5" w:rsidRDefault="00A457A8" w:rsidP="00A457A8">
            <w:pPr>
              <w:pStyle w:val="ListParagraph"/>
              <w:ind w:left="0"/>
              <w:jc w:val="both"/>
              <w:rPr>
                <w:rFonts w:ascii="Arial" w:hAnsi="Arial" w:cs="Arial"/>
                <w:sz w:val="20"/>
                <w:szCs w:val="20"/>
                <w:lang w:val="en-GB"/>
              </w:rPr>
            </w:pPr>
            <w:r w:rsidRPr="00943AA5">
              <w:rPr>
                <w:rFonts w:ascii="Arial" w:hAnsi="Arial" w:cs="Arial"/>
                <w:sz w:val="20"/>
                <w:szCs w:val="20"/>
                <w:lang w:val="en-GB"/>
              </w:rPr>
              <w:t xml:space="preserve">This paper </w:t>
            </w:r>
            <w:proofErr w:type="gramStart"/>
            <w:r w:rsidRPr="00943AA5">
              <w:rPr>
                <w:rFonts w:ascii="Arial" w:hAnsi="Arial" w:cs="Arial"/>
                <w:sz w:val="20"/>
                <w:szCs w:val="20"/>
                <w:lang w:val="en-GB"/>
              </w:rPr>
              <w:t>propose</w:t>
            </w:r>
            <w:proofErr w:type="gramEnd"/>
            <w:r w:rsidRPr="00943AA5">
              <w:rPr>
                <w:rFonts w:ascii="Arial" w:hAnsi="Arial" w:cs="Arial"/>
                <w:sz w:val="20"/>
                <w:szCs w:val="20"/>
                <w:lang w:val="en-GB"/>
              </w:rPr>
              <w:t xml:space="preserve"> a new, testable phenomenological framework, which associates group-theory character integrals, toroidal scalar fields, and the observed patterns in the hierarchy of fundamental interactions. Testing these quantitative predictions could pave the way for a new kind of topological and particle physics from the dual perspective of SU(2)/</w:t>
            </w:r>
            <w:proofErr w:type="gramStart"/>
            <w:r w:rsidRPr="00943AA5">
              <w:rPr>
                <w:rFonts w:ascii="Arial" w:hAnsi="Arial" w:cs="Arial"/>
                <w:sz w:val="20"/>
                <w:szCs w:val="20"/>
                <w:lang w:val="en-GB"/>
              </w:rPr>
              <w:t>SU(</w:t>
            </w:r>
            <w:proofErr w:type="gramEnd"/>
            <w:r w:rsidRPr="00943AA5">
              <w:rPr>
                <w:rFonts w:ascii="Arial" w:hAnsi="Arial" w:cs="Arial"/>
                <w:sz w:val="20"/>
                <w:szCs w:val="20"/>
                <w:lang w:val="en-GB"/>
              </w:rPr>
              <w:t xml:space="preserve">3) correlations and enticing experimental signatures, such as those with </w:t>
            </w:r>
            <w:proofErr w:type="spellStart"/>
            <w:r w:rsidRPr="00943AA5">
              <w:rPr>
                <w:rFonts w:ascii="Arial" w:hAnsi="Arial" w:cs="Arial"/>
                <w:sz w:val="20"/>
                <w:szCs w:val="20"/>
                <w:lang w:val="en-GB"/>
              </w:rPr>
              <w:t>Zγ</w:t>
            </w:r>
            <w:proofErr w:type="spellEnd"/>
            <w:r w:rsidRPr="00943AA5">
              <w:rPr>
                <w:rFonts w:ascii="Arial" w:hAnsi="Arial" w:cs="Arial"/>
                <w:sz w:val="20"/>
                <w:szCs w:val="20"/>
                <w:lang w:val="en-GB"/>
              </w:rPr>
              <w:t>/WW/</w:t>
            </w:r>
            <w:proofErr w:type="spellStart"/>
            <w:r w:rsidRPr="00943AA5">
              <w:rPr>
                <w:rFonts w:ascii="Arial" w:hAnsi="Arial" w:cs="Arial"/>
                <w:sz w:val="20"/>
                <w:szCs w:val="20"/>
                <w:lang w:val="en-GB"/>
              </w:rPr>
              <w:t>δ_CP</w:t>
            </w:r>
            <w:proofErr w:type="spellEnd"/>
            <w:r w:rsidRPr="00943AA5">
              <w:rPr>
                <w:rFonts w:ascii="Arial" w:hAnsi="Arial" w:cs="Arial"/>
                <w:sz w:val="20"/>
                <w:szCs w:val="20"/>
                <w:lang w:val="en-GB"/>
              </w:rPr>
              <w:t xml:space="preserve"> signatures. They also establish an unambiguous validation path and candidly acknowledge limitations, which enhances credibility and scientific value, this is essential to shifting the burden of proof.</w:t>
            </w:r>
          </w:p>
          <w:p w14:paraId="7DBC9196" w14:textId="49553B03" w:rsidR="00A457A8" w:rsidRPr="00943AA5" w:rsidRDefault="00A457A8" w:rsidP="00A457A8">
            <w:pPr>
              <w:pStyle w:val="ListParagraph"/>
              <w:ind w:left="0"/>
              <w:jc w:val="both"/>
              <w:rPr>
                <w:rFonts w:ascii="Arial" w:hAnsi="Arial" w:cs="Arial"/>
                <w:sz w:val="20"/>
                <w:szCs w:val="20"/>
                <w:lang w:val="en-GB"/>
              </w:rPr>
            </w:pPr>
          </w:p>
        </w:tc>
        <w:tc>
          <w:tcPr>
            <w:tcW w:w="1523" w:type="pct"/>
          </w:tcPr>
          <w:p w14:paraId="462A339C" w14:textId="77777777" w:rsidR="00F1171E" w:rsidRPr="00943AA5" w:rsidRDefault="00F1171E" w:rsidP="007222C8">
            <w:pPr>
              <w:pStyle w:val="Heading2"/>
              <w:jc w:val="left"/>
              <w:rPr>
                <w:rFonts w:ascii="Arial" w:hAnsi="Arial" w:cs="Arial"/>
                <w:b w:val="0"/>
                <w:lang w:val="en-GB"/>
              </w:rPr>
            </w:pPr>
          </w:p>
        </w:tc>
      </w:tr>
      <w:tr w:rsidR="00F1171E" w:rsidRPr="00943AA5" w14:paraId="0D8B5B2C" w14:textId="77777777" w:rsidTr="007222C8">
        <w:trPr>
          <w:trHeight w:val="1262"/>
        </w:trPr>
        <w:tc>
          <w:tcPr>
            <w:tcW w:w="1265" w:type="pct"/>
            <w:noWrap/>
          </w:tcPr>
          <w:p w14:paraId="21CBA5FE" w14:textId="77777777" w:rsidR="00F1171E" w:rsidRPr="00943AA5" w:rsidRDefault="00F1171E" w:rsidP="007222C8">
            <w:pPr>
              <w:ind w:left="360"/>
              <w:rPr>
                <w:rFonts w:ascii="Arial" w:hAnsi="Arial" w:cs="Arial"/>
                <w:b/>
                <w:bCs/>
                <w:sz w:val="20"/>
                <w:szCs w:val="20"/>
                <w:lang w:val="en-GB"/>
              </w:rPr>
            </w:pPr>
            <w:r w:rsidRPr="00943AA5">
              <w:rPr>
                <w:rFonts w:ascii="Arial" w:hAnsi="Arial" w:cs="Arial"/>
                <w:b/>
                <w:bCs/>
                <w:sz w:val="20"/>
                <w:szCs w:val="20"/>
                <w:lang w:val="en-GB"/>
              </w:rPr>
              <w:t>Is the title of the article suitable?</w:t>
            </w:r>
          </w:p>
          <w:p w14:paraId="1CABB61A" w14:textId="77777777" w:rsidR="00F1171E" w:rsidRPr="00943AA5" w:rsidRDefault="00F1171E" w:rsidP="007222C8">
            <w:pPr>
              <w:ind w:left="360"/>
              <w:rPr>
                <w:rFonts w:ascii="Arial" w:hAnsi="Arial" w:cs="Arial"/>
                <w:b/>
                <w:bCs/>
                <w:sz w:val="20"/>
                <w:szCs w:val="20"/>
                <w:lang w:val="en-GB"/>
              </w:rPr>
            </w:pPr>
            <w:r w:rsidRPr="00943AA5">
              <w:rPr>
                <w:rFonts w:ascii="Arial" w:hAnsi="Arial" w:cs="Arial"/>
                <w:b/>
                <w:bCs/>
                <w:sz w:val="20"/>
                <w:szCs w:val="20"/>
                <w:lang w:val="en-GB"/>
              </w:rPr>
              <w:t>(If not please suggest an alternative title)</w:t>
            </w:r>
          </w:p>
          <w:p w14:paraId="0275B919" w14:textId="77777777" w:rsidR="00F1171E" w:rsidRPr="00943AA5" w:rsidRDefault="00F1171E" w:rsidP="007222C8">
            <w:pPr>
              <w:pStyle w:val="Heading2"/>
              <w:jc w:val="left"/>
              <w:rPr>
                <w:rFonts w:ascii="Arial" w:hAnsi="Arial" w:cs="Arial"/>
                <w:u w:val="single"/>
                <w:lang w:val="en-GB"/>
              </w:rPr>
            </w:pPr>
          </w:p>
        </w:tc>
        <w:tc>
          <w:tcPr>
            <w:tcW w:w="2212" w:type="pct"/>
          </w:tcPr>
          <w:p w14:paraId="3EA1DE52" w14:textId="77777777" w:rsidR="00A457A8" w:rsidRPr="00943AA5" w:rsidRDefault="00A457A8" w:rsidP="00A457A8">
            <w:pPr>
              <w:jc w:val="both"/>
              <w:rPr>
                <w:rFonts w:ascii="Arial" w:hAnsi="Arial" w:cs="Arial"/>
                <w:sz w:val="20"/>
                <w:szCs w:val="20"/>
                <w:lang w:val="en-GB"/>
              </w:rPr>
            </w:pPr>
          </w:p>
          <w:p w14:paraId="794AA9A7" w14:textId="48A6B606" w:rsidR="00F1171E" w:rsidRPr="00943AA5" w:rsidRDefault="00A457A8" w:rsidP="00A457A8">
            <w:pPr>
              <w:jc w:val="both"/>
              <w:rPr>
                <w:rFonts w:ascii="Arial" w:hAnsi="Arial" w:cs="Arial"/>
                <w:sz w:val="20"/>
                <w:szCs w:val="20"/>
                <w:lang w:val="en-GB"/>
              </w:rPr>
            </w:pPr>
            <w:r w:rsidRPr="00943AA5">
              <w:rPr>
                <w:rFonts w:ascii="Arial" w:hAnsi="Arial" w:cs="Arial"/>
                <w:sz w:val="20"/>
                <w:szCs w:val="20"/>
                <w:lang w:val="en-GB"/>
              </w:rPr>
              <w:t>The current title (as in the manuscript) is broadly appropriate given the paper's scope, but it is long and technical. Please change to a shorter, clearer alternative title.</w:t>
            </w:r>
          </w:p>
        </w:tc>
        <w:tc>
          <w:tcPr>
            <w:tcW w:w="1523" w:type="pct"/>
          </w:tcPr>
          <w:p w14:paraId="405B6701" w14:textId="77777777" w:rsidR="00F1171E" w:rsidRPr="00943AA5" w:rsidRDefault="00F1171E" w:rsidP="007222C8">
            <w:pPr>
              <w:pStyle w:val="Heading2"/>
              <w:jc w:val="left"/>
              <w:rPr>
                <w:rFonts w:ascii="Arial" w:hAnsi="Arial" w:cs="Arial"/>
                <w:b w:val="0"/>
                <w:lang w:val="en-GB"/>
              </w:rPr>
            </w:pPr>
          </w:p>
        </w:tc>
      </w:tr>
      <w:tr w:rsidR="00F1171E" w:rsidRPr="00943AA5" w14:paraId="5604762A" w14:textId="77777777" w:rsidTr="007222C8">
        <w:trPr>
          <w:trHeight w:val="1262"/>
        </w:trPr>
        <w:tc>
          <w:tcPr>
            <w:tcW w:w="1265" w:type="pct"/>
            <w:noWrap/>
          </w:tcPr>
          <w:p w14:paraId="3635573D" w14:textId="77777777" w:rsidR="00F1171E" w:rsidRPr="00943AA5" w:rsidRDefault="00F1171E" w:rsidP="007222C8">
            <w:pPr>
              <w:pStyle w:val="Heading2"/>
              <w:ind w:left="360"/>
              <w:jc w:val="left"/>
              <w:rPr>
                <w:rFonts w:ascii="Arial" w:hAnsi="Arial" w:cs="Arial"/>
                <w:lang w:val="en-GB"/>
              </w:rPr>
            </w:pPr>
            <w:r w:rsidRPr="00943AA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3AA5" w:rsidRDefault="00F1171E" w:rsidP="007222C8">
            <w:pPr>
              <w:pStyle w:val="Heading2"/>
              <w:jc w:val="left"/>
              <w:rPr>
                <w:rFonts w:ascii="Arial" w:hAnsi="Arial" w:cs="Arial"/>
                <w:u w:val="single"/>
                <w:lang w:val="en-GB"/>
              </w:rPr>
            </w:pPr>
          </w:p>
        </w:tc>
        <w:tc>
          <w:tcPr>
            <w:tcW w:w="2212" w:type="pct"/>
          </w:tcPr>
          <w:p w14:paraId="4C1ABA82" w14:textId="77777777" w:rsidR="00F1171E" w:rsidRPr="00943AA5" w:rsidRDefault="00F1171E" w:rsidP="007222C8">
            <w:pPr>
              <w:ind w:left="360"/>
              <w:rPr>
                <w:rFonts w:ascii="Arial" w:hAnsi="Arial" w:cs="Arial"/>
                <w:b/>
                <w:bCs/>
                <w:sz w:val="20"/>
                <w:szCs w:val="20"/>
                <w:lang w:val="en-GB"/>
              </w:rPr>
            </w:pPr>
          </w:p>
          <w:p w14:paraId="0FB7E83A" w14:textId="60CC8A18" w:rsidR="00A457A8" w:rsidRPr="00943AA5" w:rsidRDefault="00A457A8" w:rsidP="00A457A8">
            <w:pPr>
              <w:rPr>
                <w:rFonts w:ascii="Arial" w:hAnsi="Arial" w:cs="Arial"/>
                <w:sz w:val="20"/>
                <w:szCs w:val="20"/>
                <w:lang w:val="en-GB"/>
              </w:rPr>
            </w:pPr>
            <w:r w:rsidRPr="00943AA5">
              <w:rPr>
                <w:rFonts w:ascii="Arial" w:hAnsi="Arial" w:cs="Arial"/>
                <w:sz w:val="20"/>
                <w:szCs w:val="20"/>
                <w:lang w:val="en-GB"/>
              </w:rPr>
              <w:t xml:space="preserve">The abstract is extended and covers significant results, uncertainties, and predictions. Two suggestions to clarify: (a) upfront state the circularity caveat for </w:t>
            </w:r>
            <w:proofErr w:type="gramStart"/>
            <w:r w:rsidRPr="00943AA5">
              <w:rPr>
                <w:rFonts w:ascii="Arial" w:hAnsi="Arial" w:cs="Arial"/>
                <w:sz w:val="20"/>
                <w:szCs w:val="20"/>
                <w:lang w:val="en-GB"/>
              </w:rPr>
              <w:t>U(</w:t>
            </w:r>
            <w:proofErr w:type="gramEnd"/>
            <w:r w:rsidRPr="00943AA5">
              <w:rPr>
                <w:rFonts w:ascii="Arial" w:hAnsi="Arial" w:cs="Arial"/>
                <w:sz w:val="20"/>
                <w:szCs w:val="20"/>
                <w:lang w:val="en-GB"/>
              </w:rPr>
              <w:t xml:space="preserve">1)/EM derivation (so readers can see at once which results are independent predictions), (b) emphasize that the gravity result is </w:t>
            </w:r>
            <w:proofErr w:type="gramStart"/>
            <w:r w:rsidRPr="00943AA5">
              <w:rPr>
                <w:rFonts w:ascii="Arial" w:hAnsi="Arial" w:cs="Arial"/>
                <w:sz w:val="20"/>
                <w:szCs w:val="20"/>
                <w:lang w:val="en-GB"/>
              </w:rPr>
              <w:t>iso(</w:t>
            </w:r>
            <w:proofErr w:type="gramEnd"/>
            <w:r w:rsidRPr="00943AA5">
              <w:rPr>
                <w:rFonts w:ascii="Arial" w:hAnsi="Arial" w:cs="Arial"/>
                <w:sz w:val="20"/>
                <w:szCs w:val="20"/>
                <w:lang w:val="en-GB"/>
              </w:rPr>
              <w:t>3,1)-local approximation (and carries less confidence ~70–85% as it awaits full Diff(M) treatment).</w:t>
            </w:r>
          </w:p>
        </w:tc>
        <w:tc>
          <w:tcPr>
            <w:tcW w:w="1523" w:type="pct"/>
          </w:tcPr>
          <w:p w14:paraId="1D54B730" w14:textId="77777777" w:rsidR="00F1171E" w:rsidRPr="00943AA5" w:rsidRDefault="00F1171E" w:rsidP="007222C8">
            <w:pPr>
              <w:pStyle w:val="Heading2"/>
              <w:jc w:val="left"/>
              <w:rPr>
                <w:rFonts w:ascii="Arial" w:hAnsi="Arial" w:cs="Arial"/>
                <w:b w:val="0"/>
                <w:lang w:val="en-GB"/>
              </w:rPr>
            </w:pPr>
          </w:p>
        </w:tc>
      </w:tr>
      <w:tr w:rsidR="00F1171E" w:rsidRPr="00943AA5" w14:paraId="2F579F54" w14:textId="77777777" w:rsidTr="007222C8">
        <w:trPr>
          <w:trHeight w:val="859"/>
        </w:trPr>
        <w:tc>
          <w:tcPr>
            <w:tcW w:w="1265" w:type="pct"/>
            <w:noWrap/>
          </w:tcPr>
          <w:p w14:paraId="04361F46" w14:textId="368783AB" w:rsidR="00F1171E" w:rsidRPr="00943AA5" w:rsidRDefault="00DC6FED" w:rsidP="007222C8">
            <w:pPr>
              <w:ind w:left="360"/>
              <w:rPr>
                <w:rFonts w:ascii="Arial" w:hAnsi="Arial" w:cs="Arial"/>
                <w:b/>
                <w:bCs/>
                <w:sz w:val="20"/>
                <w:szCs w:val="20"/>
                <w:u w:val="single"/>
                <w:lang w:val="en-GB"/>
              </w:rPr>
            </w:pPr>
            <w:r w:rsidRPr="00943AA5">
              <w:rPr>
                <w:rFonts w:ascii="Arial" w:hAnsi="Arial" w:cs="Arial"/>
                <w:b/>
                <w:bCs/>
                <w:sz w:val="20"/>
                <w:szCs w:val="20"/>
                <w:lang w:val="en-GB"/>
              </w:rPr>
              <w:t xml:space="preserve">Is the manuscript scientifically, correct? Please write here. </w:t>
            </w:r>
          </w:p>
        </w:tc>
        <w:tc>
          <w:tcPr>
            <w:tcW w:w="2212" w:type="pct"/>
          </w:tcPr>
          <w:p w14:paraId="21DA9F80" w14:textId="77777777" w:rsidR="00F1171E" w:rsidRPr="00943AA5" w:rsidRDefault="00F1171E" w:rsidP="007222C8">
            <w:pPr>
              <w:pStyle w:val="ListParagraph"/>
              <w:ind w:left="0"/>
              <w:rPr>
                <w:rFonts w:ascii="Arial" w:hAnsi="Arial" w:cs="Arial"/>
                <w:b/>
                <w:bCs/>
                <w:sz w:val="20"/>
                <w:szCs w:val="20"/>
                <w:lang w:val="en-GB"/>
              </w:rPr>
            </w:pPr>
          </w:p>
          <w:p w14:paraId="2B5A7721" w14:textId="6EE697AC" w:rsidR="00A457A8" w:rsidRPr="00943AA5" w:rsidRDefault="00A457A8" w:rsidP="007222C8">
            <w:pPr>
              <w:pStyle w:val="ListParagraph"/>
              <w:ind w:left="0"/>
              <w:rPr>
                <w:rFonts w:ascii="Arial" w:hAnsi="Arial" w:cs="Arial"/>
                <w:sz w:val="20"/>
                <w:szCs w:val="20"/>
                <w:lang w:val="en-GB"/>
              </w:rPr>
            </w:pPr>
            <w:r w:rsidRPr="00943AA5">
              <w:rPr>
                <w:rFonts w:ascii="Arial" w:hAnsi="Arial" w:cs="Arial"/>
                <w:sz w:val="20"/>
                <w:szCs w:val="20"/>
                <w:lang w:val="en-GB"/>
              </w:rPr>
              <w:t xml:space="preserve">The manuscript is scientifically appealing and consistent at the level of a phenomenological proposal. For </w:t>
            </w:r>
            <w:proofErr w:type="gramStart"/>
            <w:r w:rsidRPr="00943AA5">
              <w:rPr>
                <w:rFonts w:ascii="Arial" w:hAnsi="Arial" w:cs="Arial"/>
                <w:sz w:val="20"/>
                <w:szCs w:val="20"/>
                <w:lang w:val="en-GB"/>
              </w:rPr>
              <w:t>SU(</w:t>
            </w:r>
            <w:proofErr w:type="gramEnd"/>
            <w:r w:rsidRPr="00943AA5">
              <w:rPr>
                <w:rFonts w:ascii="Arial" w:hAnsi="Arial" w:cs="Arial"/>
                <w:sz w:val="20"/>
                <w:szCs w:val="20"/>
                <w:lang w:val="en-GB"/>
              </w:rPr>
              <w:t xml:space="preserve">2) and </w:t>
            </w:r>
            <w:proofErr w:type="gramStart"/>
            <w:r w:rsidRPr="00943AA5">
              <w:rPr>
                <w:rFonts w:ascii="Arial" w:hAnsi="Arial" w:cs="Arial"/>
                <w:sz w:val="20"/>
                <w:szCs w:val="20"/>
                <w:lang w:val="en-GB"/>
              </w:rPr>
              <w:t>SU(</w:t>
            </w:r>
            <w:proofErr w:type="gramEnd"/>
            <w:r w:rsidRPr="00943AA5">
              <w:rPr>
                <w:rFonts w:ascii="Arial" w:hAnsi="Arial" w:cs="Arial"/>
                <w:sz w:val="20"/>
                <w:szCs w:val="20"/>
                <w:lang w:val="en-GB"/>
              </w:rPr>
              <w:t>3), the computational work seems to be well done and the stability/representation checks are a plus.</w:t>
            </w:r>
          </w:p>
        </w:tc>
        <w:tc>
          <w:tcPr>
            <w:tcW w:w="1523" w:type="pct"/>
          </w:tcPr>
          <w:p w14:paraId="4898F764" w14:textId="77777777" w:rsidR="00F1171E" w:rsidRPr="00943AA5" w:rsidRDefault="00F1171E" w:rsidP="007222C8">
            <w:pPr>
              <w:pStyle w:val="Heading2"/>
              <w:jc w:val="left"/>
              <w:rPr>
                <w:rFonts w:ascii="Arial" w:hAnsi="Arial" w:cs="Arial"/>
                <w:b w:val="0"/>
                <w:lang w:val="en-GB"/>
              </w:rPr>
            </w:pPr>
          </w:p>
        </w:tc>
      </w:tr>
      <w:tr w:rsidR="00F1171E" w:rsidRPr="00943AA5" w14:paraId="73739464" w14:textId="77777777" w:rsidTr="007222C8">
        <w:trPr>
          <w:trHeight w:val="703"/>
        </w:trPr>
        <w:tc>
          <w:tcPr>
            <w:tcW w:w="1265" w:type="pct"/>
            <w:noWrap/>
          </w:tcPr>
          <w:p w14:paraId="09C25322" w14:textId="77777777" w:rsidR="00F1171E" w:rsidRPr="00943AA5" w:rsidRDefault="00F1171E" w:rsidP="007222C8">
            <w:pPr>
              <w:ind w:left="360"/>
              <w:rPr>
                <w:rFonts w:ascii="Arial" w:hAnsi="Arial" w:cs="Arial"/>
                <w:b/>
                <w:bCs/>
                <w:sz w:val="20"/>
                <w:szCs w:val="20"/>
                <w:lang w:val="en-GB"/>
              </w:rPr>
            </w:pPr>
            <w:r w:rsidRPr="00943AA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43AA5" w:rsidRDefault="00F1171E" w:rsidP="007222C8">
            <w:pPr>
              <w:ind w:left="360"/>
              <w:rPr>
                <w:rFonts w:ascii="Arial" w:hAnsi="Arial" w:cs="Arial"/>
                <w:b/>
                <w:bCs/>
                <w:sz w:val="20"/>
                <w:szCs w:val="20"/>
                <w:u w:val="single"/>
                <w:lang w:val="en-GB"/>
              </w:rPr>
            </w:pPr>
            <w:r w:rsidRPr="00943AA5">
              <w:rPr>
                <w:rFonts w:ascii="Arial" w:hAnsi="Arial" w:cs="Arial"/>
                <w:b/>
                <w:bCs/>
                <w:sz w:val="20"/>
                <w:szCs w:val="20"/>
                <w:u w:val="single"/>
                <w:lang w:val="en-GB"/>
              </w:rPr>
              <w:t>-</w:t>
            </w:r>
          </w:p>
        </w:tc>
        <w:tc>
          <w:tcPr>
            <w:tcW w:w="2212" w:type="pct"/>
          </w:tcPr>
          <w:p w14:paraId="1F55A25D" w14:textId="77777777" w:rsidR="00F1171E" w:rsidRPr="00943AA5" w:rsidRDefault="00F1171E" w:rsidP="007222C8">
            <w:pPr>
              <w:pStyle w:val="ListParagraph"/>
              <w:ind w:left="0"/>
              <w:rPr>
                <w:rFonts w:ascii="Arial" w:hAnsi="Arial" w:cs="Arial"/>
                <w:b/>
                <w:bCs/>
                <w:sz w:val="20"/>
                <w:szCs w:val="20"/>
                <w:lang w:val="en-GB"/>
              </w:rPr>
            </w:pPr>
          </w:p>
          <w:p w14:paraId="6C9E5B83" w14:textId="77777777" w:rsidR="00A457A8" w:rsidRPr="00943AA5" w:rsidRDefault="00A457A8" w:rsidP="007222C8">
            <w:pPr>
              <w:pStyle w:val="ListParagraph"/>
              <w:ind w:left="0"/>
              <w:rPr>
                <w:rFonts w:ascii="Arial" w:hAnsi="Arial" w:cs="Arial"/>
                <w:sz w:val="20"/>
                <w:szCs w:val="20"/>
                <w:lang w:val="en-GB"/>
              </w:rPr>
            </w:pPr>
            <w:r w:rsidRPr="00943AA5">
              <w:rPr>
                <w:rFonts w:ascii="Arial" w:hAnsi="Arial" w:cs="Arial"/>
                <w:sz w:val="20"/>
                <w:szCs w:val="20"/>
                <w:lang w:val="en-GB"/>
              </w:rPr>
              <w:t xml:space="preserve">There are many relevant references which are </w:t>
            </w:r>
            <w:proofErr w:type="spellStart"/>
            <w:r w:rsidRPr="00943AA5">
              <w:rPr>
                <w:rFonts w:ascii="Arial" w:hAnsi="Arial" w:cs="Arial"/>
                <w:sz w:val="20"/>
                <w:szCs w:val="20"/>
                <w:lang w:val="en-GB"/>
              </w:rPr>
              <w:t>are</w:t>
            </w:r>
            <w:proofErr w:type="spellEnd"/>
            <w:r w:rsidRPr="00943AA5">
              <w:rPr>
                <w:rFonts w:ascii="Arial" w:hAnsi="Arial" w:cs="Arial"/>
                <w:sz w:val="20"/>
                <w:szCs w:val="20"/>
                <w:lang w:val="en-GB"/>
              </w:rPr>
              <w:t xml:space="preserve"> both modern experimental and theoretical in nature (see reference list in manuscript). The bibliography already cites collaborations and an array of experiments in recent decades, a move in the right direction.</w:t>
            </w:r>
          </w:p>
          <w:p w14:paraId="24FE0567" w14:textId="241FA234" w:rsidR="00A457A8" w:rsidRPr="00943AA5" w:rsidRDefault="00A457A8" w:rsidP="007222C8">
            <w:pPr>
              <w:pStyle w:val="ListParagraph"/>
              <w:ind w:left="0"/>
              <w:rPr>
                <w:rFonts w:ascii="Arial" w:hAnsi="Arial" w:cs="Arial"/>
                <w:sz w:val="20"/>
                <w:szCs w:val="20"/>
                <w:lang w:val="en-GB"/>
              </w:rPr>
            </w:pPr>
          </w:p>
        </w:tc>
        <w:tc>
          <w:tcPr>
            <w:tcW w:w="1523" w:type="pct"/>
          </w:tcPr>
          <w:p w14:paraId="40220055" w14:textId="77777777" w:rsidR="00F1171E" w:rsidRPr="00943AA5" w:rsidRDefault="00F1171E" w:rsidP="007222C8">
            <w:pPr>
              <w:pStyle w:val="Heading2"/>
              <w:jc w:val="left"/>
              <w:rPr>
                <w:rFonts w:ascii="Arial" w:hAnsi="Arial" w:cs="Arial"/>
                <w:b w:val="0"/>
                <w:lang w:val="en-GB"/>
              </w:rPr>
            </w:pPr>
          </w:p>
        </w:tc>
      </w:tr>
      <w:tr w:rsidR="00F1171E" w:rsidRPr="00943AA5" w14:paraId="73CC4A50" w14:textId="77777777" w:rsidTr="007222C8">
        <w:trPr>
          <w:trHeight w:val="386"/>
        </w:trPr>
        <w:tc>
          <w:tcPr>
            <w:tcW w:w="1265" w:type="pct"/>
            <w:noWrap/>
          </w:tcPr>
          <w:p w14:paraId="029CE8D0" w14:textId="77777777" w:rsidR="00F1171E" w:rsidRPr="00943AA5" w:rsidRDefault="00F1171E" w:rsidP="007222C8">
            <w:pPr>
              <w:pStyle w:val="Heading2"/>
              <w:jc w:val="left"/>
              <w:rPr>
                <w:rFonts w:ascii="Arial" w:hAnsi="Arial" w:cs="Arial"/>
                <w:b w:val="0"/>
                <w:lang w:val="en-GB"/>
              </w:rPr>
            </w:pPr>
          </w:p>
          <w:p w14:paraId="589C16C7" w14:textId="77777777" w:rsidR="00F1171E" w:rsidRPr="00943AA5" w:rsidRDefault="00F1171E" w:rsidP="007222C8">
            <w:pPr>
              <w:pStyle w:val="Heading2"/>
              <w:ind w:left="360"/>
              <w:jc w:val="left"/>
              <w:rPr>
                <w:rFonts w:ascii="Arial" w:hAnsi="Arial" w:cs="Arial"/>
                <w:bCs w:val="0"/>
                <w:lang w:val="en-GB"/>
              </w:rPr>
            </w:pPr>
            <w:r w:rsidRPr="00943AA5">
              <w:rPr>
                <w:rFonts w:ascii="Arial" w:hAnsi="Arial" w:cs="Arial"/>
                <w:bCs w:val="0"/>
                <w:lang w:val="en-GB"/>
              </w:rPr>
              <w:t>Is the language/English quality of the article suitable for scholarly communications?</w:t>
            </w:r>
          </w:p>
          <w:p w14:paraId="7722B85E" w14:textId="77777777" w:rsidR="00F1171E" w:rsidRPr="00943AA5" w:rsidRDefault="00F1171E" w:rsidP="007222C8">
            <w:pPr>
              <w:rPr>
                <w:rFonts w:ascii="Arial" w:hAnsi="Arial" w:cs="Arial"/>
                <w:sz w:val="20"/>
                <w:szCs w:val="20"/>
                <w:lang w:val="en-GB"/>
              </w:rPr>
            </w:pPr>
          </w:p>
        </w:tc>
        <w:tc>
          <w:tcPr>
            <w:tcW w:w="2212" w:type="pct"/>
          </w:tcPr>
          <w:p w14:paraId="0A07EA75" w14:textId="77777777" w:rsidR="00F1171E" w:rsidRPr="00943AA5" w:rsidRDefault="00F1171E" w:rsidP="007222C8">
            <w:pPr>
              <w:rPr>
                <w:rFonts w:ascii="Arial" w:hAnsi="Arial" w:cs="Arial"/>
                <w:sz w:val="20"/>
                <w:szCs w:val="20"/>
                <w:lang w:val="en-GB"/>
              </w:rPr>
            </w:pPr>
          </w:p>
          <w:p w14:paraId="6CBA4B2A" w14:textId="44276A70" w:rsidR="00F1171E" w:rsidRPr="00943AA5" w:rsidRDefault="00F37684" w:rsidP="007222C8">
            <w:pPr>
              <w:rPr>
                <w:rFonts w:ascii="Arial" w:hAnsi="Arial" w:cs="Arial"/>
                <w:sz w:val="20"/>
                <w:szCs w:val="20"/>
                <w:lang w:val="en-GB"/>
              </w:rPr>
            </w:pPr>
            <w:r w:rsidRPr="00943AA5">
              <w:rPr>
                <w:rFonts w:ascii="Arial" w:hAnsi="Arial" w:cs="Arial"/>
                <w:sz w:val="20"/>
                <w:szCs w:val="20"/>
                <w:lang w:val="en-GB"/>
              </w:rPr>
              <w:t xml:space="preserve">Although the </w:t>
            </w:r>
            <w:proofErr w:type="spellStart"/>
            <w:r w:rsidRPr="00943AA5">
              <w:rPr>
                <w:rFonts w:ascii="Arial" w:hAnsi="Arial" w:cs="Arial"/>
                <w:sz w:val="20"/>
                <w:szCs w:val="20"/>
                <w:lang w:val="en-GB"/>
              </w:rPr>
              <w:t>english</w:t>
            </w:r>
            <w:proofErr w:type="spellEnd"/>
            <w:r w:rsidRPr="00943AA5">
              <w:rPr>
                <w:rFonts w:ascii="Arial" w:hAnsi="Arial" w:cs="Arial"/>
                <w:sz w:val="20"/>
                <w:szCs w:val="20"/>
                <w:lang w:val="en-GB"/>
              </w:rPr>
              <w:t xml:space="preserve"> is good, the manuscript is readable. That would be improved by a little careful copy-edit (some long paragraphs could be tightened, a small number of </w:t>
            </w:r>
            <w:proofErr w:type="gramStart"/>
            <w:r w:rsidRPr="00943AA5">
              <w:rPr>
                <w:rFonts w:ascii="Arial" w:hAnsi="Arial" w:cs="Arial"/>
                <w:sz w:val="20"/>
                <w:szCs w:val="20"/>
                <w:lang w:val="en-GB"/>
              </w:rPr>
              <w:t>grammar</w:t>
            </w:r>
            <w:proofErr w:type="gramEnd"/>
            <w:r w:rsidRPr="00943AA5">
              <w:rPr>
                <w:rFonts w:ascii="Arial" w:hAnsi="Arial" w:cs="Arial"/>
                <w:sz w:val="20"/>
                <w:szCs w:val="20"/>
                <w:lang w:val="en-GB"/>
              </w:rPr>
              <w:t xml:space="preserve"> slips fixed, and a little more standardization in notation/figure captions). Places which would require careful editing include the lengthy methodological sections (Section 3) as well as the rather dense sections of Section 2, where formal technical language and analogies (impedance, reflection coefficient) are introduced</w:t>
            </w:r>
          </w:p>
          <w:p w14:paraId="41E28118" w14:textId="77777777" w:rsidR="00F1171E" w:rsidRPr="00943AA5" w:rsidRDefault="00F1171E" w:rsidP="007222C8">
            <w:pPr>
              <w:rPr>
                <w:rFonts w:ascii="Arial" w:hAnsi="Arial" w:cs="Arial"/>
                <w:sz w:val="20"/>
                <w:szCs w:val="20"/>
                <w:lang w:val="en-GB"/>
              </w:rPr>
            </w:pPr>
          </w:p>
          <w:p w14:paraId="297F52DB" w14:textId="77777777" w:rsidR="00F1171E" w:rsidRPr="00943AA5" w:rsidRDefault="00F1171E" w:rsidP="007222C8">
            <w:pPr>
              <w:rPr>
                <w:rFonts w:ascii="Arial" w:hAnsi="Arial" w:cs="Arial"/>
                <w:sz w:val="20"/>
                <w:szCs w:val="20"/>
                <w:lang w:val="en-GB"/>
              </w:rPr>
            </w:pPr>
          </w:p>
          <w:p w14:paraId="149A6CEF" w14:textId="77777777" w:rsidR="00F1171E" w:rsidRPr="00943AA5" w:rsidRDefault="00F1171E" w:rsidP="007222C8">
            <w:pPr>
              <w:rPr>
                <w:rFonts w:ascii="Arial" w:hAnsi="Arial" w:cs="Arial"/>
                <w:sz w:val="20"/>
                <w:szCs w:val="20"/>
                <w:lang w:val="en-GB"/>
              </w:rPr>
            </w:pPr>
          </w:p>
        </w:tc>
        <w:tc>
          <w:tcPr>
            <w:tcW w:w="1523" w:type="pct"/>
          </w:tcPr>
          <w:p w14:paraId="0351CA58" w14:textId="77777777" w:rsidR="00F1171E" w:rsidRPr="00943AA5" w:rsidRDefault="00F1171E" w:rsidP="007222C8">
            <w:pPr>
              <w:rPr>
                <w:rFonts w:ascii="Arial" w:hAnsi="Arial" w:cs="Arial"/>
                <w:sz w:val="20"/>
                <w:szCs w:val="20"/>
                <w:lang w:val="en-GB"/>
              </w:rPr>
            </w:pPr>
          </w:p>
        </w:tc>
      </w:tr>
      <w:tr w:rsidR="00F1171E" w:rsidRPr="00943AA5" w14:paraId="20A16C0C" w14:textId="77777777" w:rsidTr="007222C8">
        <w:trPr>
          <w:trHeight w:val="1178"/>
        </w:trPr>
        <w:tc>
          <w:tcPr>
            <w:tcW w:w="1265" w:type="pct"/>
            <w:noWrap/>
          </w:tcPr>
          <w:p w14:paraId="7F4BCFAE" w14:textId="77777777" w:rsidR="00F1171E" w:rsidRPr="00943AA5" w:rsidRDefault="00F1171E" w:rsidP="007222C8">
            <w:pPr>
              <w:pStyle w:val="Heading2"/>
              <w:jc w:val="left"/>
              <w:rPr>
                <w:rFonts w:ascii="Arial" w:hAnsi="Arial" w:cs="Arial"/>
                <w:b w:val="0"/>
                <w:bCs w:val="0"/>
                <w:lang w:val="en-GB"/>
              </w:rPr>
            </w:pPr>
            <w:r w:rsidRPr="00943AA5">
              <w:rPr>
                <w:rFonts w:ascii="Arial" w:hAnsi="Arial" w:cs="Arial"/>
                <w:bCs w:val="0"/>
                <w:u w:val="single"/>
                <w:lang w:val="en-GB"/>
              </w:rPr>
              <w:t>Optional/General</w:t>
            </w:r>
            <w:r w:rsidRPr="00943AA5">
              <w:rPr>
                <w:rFonts w:ascii="Arial" w:hAnsi="Arial" w:cs="Arial"/>
                <w:bCs w:val="0"/>
                <w:lang w:val="en-GB"/>
              </w:rPr>
              <w:t xml:space="preserve"> </w:t>
            </w:r>
            <w:r w:rsidRPr="00943AA5">
              <w:rPr>
                <w:rFonts w:ascii="Arial" w:hAnsi="Arial" w:cs="Arial"/>
                <w:b w:val="0"/>
                <w:bCs w:val="0"/>
                <w:lang w:val="en-GB"/>
              </w:rPr>
              <w:t>comments</w:t>
            </w:r>
          </w:p>
          <w:p w14:paraId="1A6B3748" w14:textId="77777777" w:rsidR="00F1171E" w:rsidRPr="00943AA5" w:rsidRDefault="00F1171E" w:rsidP="007222C8">
            <w:pPr>
              <w:pStyle w:val="Heading2"/>
              <w:jc w:val="left"/>
              <w:rPr>
                <w:rFonts w:ascii="Arial" w:hAnsi="Arial" w:cs="Arial"/>
                <w:b w:val="0"/>
                <w:lang w:val="en-GB"/>
              </w:rPr>
            </w:pPr>
          </w:p>
        </w:tc>
        <w:tc>
          <w:tcPr>
            <w:tcW w:w="2212" w:type="pct"/>
          </w:tcPr>
          <w:p w14:paraId="1E347C61" w14:textId="77777777" w:rsidR="00F1171E" w:rsidRPr="00943AA5" w:rsidRDefault="00F1171E" w:rsidP="007222C8">
            <w:pPr>
              <w:rPr>
                <w:rFonts w:ascii="Arial" w:hAnsi="Arial" w:cs="Arial"/>
                <w:sz w:val="20"/>
                <w:szCs w:val="20"/>
                <w:lang w:val="en-GB"/>
              </w:rPr>
            </w:pPr>
          </w:p>
          <w:p w14:paraId="45AFC1D0" w14:textId="4057513B" w:rsidR="00F37684" w:rsidRPr="00943AA5" w:rsidRDefault="00F37684" w:rsidP="00F37684">
            <w:pPr>
              <w:jc w:val="both"/>
              <w:rPr>
                <w:rFonts w:ascii="Arial" w:hAnsi="Arial" w:cs="Arial"/>
                <w:sz w:val="20"/>
                <w:szCs w:val="20"/>
                <w:lang w:val="en-GB"/>
              </w:rPr>
            </w:pPr>
            <w:r w:rsidRPr="00943AA5">
              <w:rPr>
                <w:rFonts w:ascii="Arial" w:hAnsi="Arial" w:cs="Arial"/>
                <w:sz w:val="20"/>
                <w:szCs w:val="20"/>
                <w:lang w:val="en-GB"/>
              </w:rPr>
              <w:t>•  Section 7.11 provides a nicely detailed roadmap for validation, and it is refreshing how well the authors disclose limitations. This transparency adds to the strength of the paper and is current best practice for publication now alongside planned parallel validating.</w:t>
            </w:r>
          </w:p>
          <w:p w14:paraId="02AB267E" w14:textId="1221D18E" w:rsidR="00F37684" w:rsidRPr="00943AA5" w:rsidRDefault="00F37684" w:rsidP="00F37684">
            <w:pPr>
              <w:jc w:val="both"/>
              <w:rPr>
                <w:rFonts w:ascii="Arial" w:hAnsi="Arial" w:cs="Arial"/>
                <w:sz w:val="20"/>
                <w:szCs w:val="20"/>
                <w:lang w:val="en-GB"/>
              </w:rPr>
            </w:pPr>
            <w:r w:rsidRPr="00943AA5">
              <w:rPr>
                <w:rFonts w:ascii="Arial" w:hAnsi="Arial" w:cs="Arial"/>
                <w:sz w:val="20"/>
                <w:szCs w:val="20"/>
                <w:lang w:val="en-GB"/>
              </w:rPr>
              <w:t xml:space="preserve">• Facilitating reproducibility of the </w:t>
            </w:r>
            <w:proofErr w:type="gramStart"/>
            <w:r w:rsidRPr="00943AA5">
              <w:rPr>
                <w:rFonts w:ascii="Arial" w:hAnsi="Arial" w:cs="Arial"/>
                <w:sz w:val="20"/>
                <w:szCs w:val="20"/>
                <w:lang w:val="en-GB"/>
              </w:rPr>
              <w:t>U(</w:t>
            </w:r>
            <w:proofErr w:type="gramEnd"/>
            <w:r w:rsidRPr="00943AA5">
              <w:rPr>
                <w:rFonts w:ascii="Arial" w:hAnsi="Arial" w:cs="Arial"/>
                <w:sz w:val="20"/>
                <w:szCs w:val="20"/>
                <w:lang w:val="en-GB"/>
              </w:rPr>
              <w:t>1) result: A concise supplement should include the calibrated parameters for the EM calculation, complete with code snippets (it is already mentioned, but it should be attached).</w:t>
            </w:r>
          </w:p>
          <w:p w14:paraId="5E946A0E" w14:textId="41F6A3B4" w:rsidR="00F1171E" w:rsidRPr="00943AA5" w:rsidRDefault="00F37684" w:rsidP="00F37684">
            <w:pPr>
              <w:jc w:val="both"/>
              <w:rPr>
                <w:rFonts w:ascii="Arial" w:hAnsi="Arial" w:cs="Arial"/>
                <w:sz w:val="20"/>
                <w:szCs w:val="20"/>
                <w:lang w:val="en-GB"/>
              </w:rPr>
            </w:pPr>
            <w:r w:rsidRPr="00943AA5">
              <w:rPr>
                <w:rFonts w:ascii="Arial" w:hAnsi="Arial" w:cs="Arial"/>
                <w:sz w:val="20"/>
                <w:szCs w:val="20"/>
                <w:lang w:val="en-GB"/>
              </w:rPr>
              <w:t>• Suggest authors provide a brief “how to reproduce” appendix (random seeds, sampling techniques, convergence diagnostics) for important numerical tests.</w:t>
            </w:r>
          </w:p>
          <w:p w14:paraId="2DF30A4E" w14:textId="5FDF2AF9" w:rsidR="00BB0E6E" w:rsidRPr="00943AA5" w:rsidRDefault="00BB0E6E" w:rsidP="00F37684">
            <w:pPr>
              <w:jc w:val="both"/>
              <w:rPr>
                <w:rFonts w:ascii="Arial" w:hAnsi="Arial" w:cs="Arial"/>
                <w:sz w:val="20"/>
                <w:szCs w:val="20"/>
                <w:lang w:val="en-GB"/>
              </w:rPr>
            </w:pPr>
          </w:p>
          <w:p w14:paraId="0F808E18" w14:textId="51D7D6F4" w:rsidR="00BB0E6E" w:rsidRPr="00943AA5" w:rsidRDefault="00BB0E6E" w:rsidP="00F37684">
            <w:pPr>
              <w:jc w:val="both"/>
              <w:rPr>
                <w:rFonts w:ascii="Arial" w:hAnsi="Arial" w:cs="Arial"/>
                <w:sz w:val="20"/>
                <w:szCs w:val="20"/>
                <w:lang w:val="en-GB"/>
              </w:rPr>
            </w:pPr>
          </w:p>
          <w:p w14:paraId="605E3D3C" w14:textId="1A600489" w:rsidR="00BB0E6E" w:rsidRPr="00943AA5" w:rsidRDefault="00BB0E6E" w:rsidP="00F37684">
            <w:pPr>
              <w:jc w:val="both"/>
              <w:rPr>
                <w:rFonts w:ascii="Arial" w:hAnsi="Arial" w:cs="Arial"/>
                <w:sz w:val="20"/>
                <w:szCs w:val="20"/>
                <w:lang w:val="en-GB"/>
              </w:rPr>
            </w:pPr>
            <w:r w:rsidRPr="00943AA5">
              <w:rPr>
                <w:rFonts w:ascii="Arial" w:hAnsi="Arial" w:cs="Arial"/>
                <w:sz w:val="20"/>
                <w:szCs w:val="20"/>
              </w:rPr>
              <w:t xml:space="preserve">Imaginative and bold, with simple ideas that are readily testable. This work would pass the next delta of the theoretical publishing filter with more verification of the </w:t>
            </w:r>
            <w:proofErr w:type="gramStart"/>
            <w:r w:rsidRPr="00943AA5">
              <w:rPr>
                <w:rFonts w:ascii="Arial" w:hAnsi="Arial" w:cs="Arial"/>
                <w:sz w:val="20"/>
                <w:szCs w:val="20"/>
              </w:rPr>
              <w:t>U(</w:t>
            </w:r>
            <w:proofErr w:type="gramEnd"/>
            <w:r w:rsidRPr="00943AA5">
              <w:rPr>
                <w:rFonts w:ascii="Arial" w:hAnsi="Arial" w:cs="Arial"/>
                <w:sz w:val="20"/>
                <w:szCs w:val="20"/>
              </w:rPr>
              <w:t>1) calculation, a more proper gravitational derivation, and slight editing.</w:t>
            </w:r>
          </w:p>
          <w:p w14:paraId="7EB58C99" w14:textId="77777777" w:rsidR="00F1171E" w:rsidRPr="00943AA5" w:rsidRDefault="00F1171E" w:rsidP="007222C8">
            <w:pPr>
              <w:rPr>
                <w:rFonts w:ascii="Arial" w:hAnsi="Arial" w:cs="Arial"/>
                <w:sz w:val="20"/>
                <w:szCs w:val="20"/>
                <w:lang w:val="en-GB"/>
              </w:rPr>
            </w:pPr>
          </w:p>
          <w:p w14:paraId="15DFD0E8" w14:textId="77777777" w:rsidR="00F1171E" w:rsidRPr="00943AA5" w:rsidRDefault="00F1171E" w:rsidP="007222C8">
            <w:pPr>
              <w:rPr>
                <w:rFonts w:ascii="Arial" w:hAnsi="Arial" w:cs="Arial"/>
                <w:sz w:val="20"/>
                <w:szCs w:val="20"/>
                <w:lang w:val="en-GB"/>
              </w:rPr>
            </w:pPr>
          </w:p>
        </w:tc>
        <w:tc>
          <w:tcPr>
            <w:tcW w:w="1523" w:type="pct"/>
          </w:tcPr>
          <w:p w14:paraId="465E098E" w14:textId="77777777" w:rsidR="00F1171E" w:rsidRPr="00943AA5" w:rsidRDefault="00F1171E" w:rsidP="007222C8">
            <w:pPr>
              <w:rPr>
                <w:rFonts w:ascii="Arial" w:hAnsi="Arial" w:cs="Arial"/>
                <w:sz w:val="20"/>
                <w:szCs w:val="20"/>
                <w:lang w:val="en-GB"/>
              </w:rPr>
            </w:pPr>
          </w:p>
        </w:tc>
      </w:tr>
    </w:tbl>
    <w:p w14:paraId="6BBACB91" w14:textId="77777777" w:rsidR="00F1171E" w:rsidRPr="00943AA5" w:rsidRDefault="00F1171E" w:rsidP="00F1171E">
      <w:pPr>
        <w:pStyle w:val="BodyText"/>
        <w:rPr>
          <w:rFonts w:ascii="Arial" w:hAnsi="Arial" w:cs="Arial"/>
          <w:b/>
          <w:bCs/>
          <w:sz w:val="20"/>
          <w:szCs w:val="20"/>
          <w:u w:val="single"/>
          <w:lang w:val="en-GB"/>
        </w:rPr>
      </w:pPr>
    </w:p>
    <w:p w14:paraId="78207741" w14:textId="77777777" w:rsidR="00F1171E" w:rsidRPr="00943AA5" w:rsidRDefault="00F1171E" w:rsidP="00F1171E">
      <w:pPr>
        <w:pStyle w:val="BodyText"/>
        <w:rPr>
          <w:rFonts w:ascii="Arial" w:hAnsi="Arial" w:cs="Arial"/>
          <w:b/>
          <w:bCs/>
          <w:sz w:val="20"/>
          <w:szCs w:val="20"/>
          <w:u w:val="single"/>
          <w:lang w:val="en-GB"/>
        </w:rPr>
      </w:pPr>
    </w:p>
    <w:p w14:paraId="0821307F" w14:textId="77777777" w:rsidR="00F1171E" w:rsidRPr="00943AA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43AA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43AA5" w:rsidRDefault="00F1171E" w:rsidP="007222C8">
            <w:pPr>
              <w:pStyle w:val="NormalWeb"/>
              <w:spacing w:before="0" w:beforeAutospacing="0" w:after="0" w:afterAutospacing="0"/>
              <w:rPr>
                <w:rFonts w:ascii="Arial" w:hAnsi="Arial" w:cs="Arial"/>
                <w:b/>
                <w:sz w:val="20"/>
                <w:szCs w:val="20"/>
                <w:u w:val="single"/>
                <w:lang w:val="en-GB"/>
              </w:rPr>
            </w:pPr>
            <w:r w:rsidRPr="00943AA5">
              <w:rPr>
                <w:rFonts w:ascii="Arial" w:hAnsi="Arial" w:cs="Arial"/>
                <w:b/>
                <w:sz w:val="20"/>
                <w:szCs w:val="20"/>
                <w:highlight w:val="yellow"/>
                <w:u w:val="single"/>
                <w:lang w:val="en-GB"/>
              </w:rPr>
              <w:t>PART  2:</w:t>
            </w:r>
            <w:r w:rsidRPr="00943AA5">
              <w:rPr>
                <w:rFonts w:ascii="Arial" w:hAnsi="Arial" w:cs="Arial"/>
                <w:b/>
                <w:sz w:val="20"/>
                <w:szCs w:val="20"/>
                <w:u w:val="single"/>
                <w:lang w:val="en-GB"/>
              </w:rPr>
              <w:t xml:space="preserve"> </w:t>
            </w:r>
          </w:p>
          <w:p w14:paraId="5B767407" w14:textId="77777777" w:rsidR="00F1171E" w:rsidRPr="00943AA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43AA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43AA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43AA5" w:rsidRDefault="00F1171E" w:rsidP="007222C8">
            <w:pPr>
              <w:pStyle w:val="Heading2"/>
              <w:jc w:val="left"/>
              <w:rPr>
                <w:rFonts w:ascii="Arial" w:hAnsi="Arial" w:cs="Arial"/>
                <w:lang w:val="en-GB"/>
              </w:rPr>
            </w:pPr>
            <w:r w:rsidRPr="00943AA5">
              <w:rPr>
                <w:rFonts w:ascii="Arial" w:hAnsi="Arial" w:cs="Arial"/>
                <w:lang w:val="en-GB"/>
              </w:rPr>
              <w:t>Reviewer’s comment</w:t>
            </w:r>
          </w:p>
        </w:tc>
        <w:tc>
          <w:tcPr>
            <w:tcW w:w="1342" w:type="pct"/>
          </w:tcPr>
          <w:p w14:paraId="6F48B50B" w14:textId="77777777" w:rsidR="00F1171E" w:rsidRPr="00943AA5" w:rsidRDefault="00F1171E" w:rsidP="007222C8">
            <w:pPr>
              <w:pStyle w:val="Heading2"/>
              <w:jc w:val="left"/>
              <w:rPr>
                <w:rFonts w:ascii="Arial" w:hAnsi="Arial" w:cs="Arial"/>
                <w:b w:val="0"/>
                <w:lang w:val="en-GB"/>
              </w:rPr>
            </w:pPr>
            <w:r w:rsidRPr="00943AA5">
              <w:rPr>
                <w:rFonts w:ascii="Arial" w:hAnsi="Arial" w:cs="Arial"/>
                <w:lang w:val="en-GB"/>
              </w:rPr>
              <w:t>Author’s comment</w:t>
            </w:r>
            <w:r w:rsidRPr="00943AA5">
              <w:rPr>
                <w:rFonts w:ascii="Arial" w:hAnsi="Arial" w:cs="Arial"/>
                <w:b w:val="0"/>
                <w:lang w:val="en-GB"/>
              </w:rPr>
              <w:t xml:space="preserve"> </w:t>
            </w:r>
            <w:r w:rsidRPr="00943AA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43AA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43AA5" w:rsidRDefault="00F1171E" w:rsidP="007222C8">
            <w:pPr>
              <w:pStyle w:val="NormalWeb"/>
              <w:spacing w:before="0" w:beforeAutospacing="0" w:after="0" w:afterAutospacing="0"/>
              <w:rPr>
                <w:rFonts w:ascii="Arial" w:hAnsi="Arial" w:cs="Arial"/>
                <w:b/>
                <w:sz w:val="20"/>
                <w:szCs w:val="20"/>
                <w:lang w:val="en-GB"/>
              </w:rPr>
            </w:pPr>
            <w:r w:rsidRPr="00943AA5">
              <w:rPr>
                <w:rFonts w:ascii="Arial" w:hAnsi="Arial" w:cs="Arial"/>
                <w:b/>
                <w:sz w:val="20"/>
                <w:szCs w:val="20"/>
                <w:lang w:val="en-GB"/>
              </w:rPr>
              <w:t xml:space="preserve">Are there ethical issues in this manuscript? </w:t>
            </w:r>
          </w:p>
          <w:p w14:paraId="6034B476" w14:textId="77777777" w:rsidR="00F1171E" w:rsidRPr="00943AA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43AA5" w:rsidRDefault="00F1171E" w:rsidP="007222C8">
            <w:pPr>
              <w:pStyle w:val="NormalWeb"/>
              <w:spacing w:before="0" w:beforeAutospacing="0" w:after="0" w:afterAutospacing="0"/>
              <w:rPr>
                <w:rFonts w:ascii="Arial" w:hAnsi="Arial" w:cs="Arial"/>
                <w:i/>
                <w:iCs/>
                <w:sz w:val="20"/>
                <w:szCs w:val="20"/>
                <w:u w:val="single"/>
                <w:lang w:val="en-GB"/>
              </w:rPr>
            </w:pPr>
            <w:r w:rsidRPr="00943AA5">
              <w:rPr>
                <w:rFonts w:ascii="Arial" w:hAnsi="Arial" w:cs="Arial"/>
                <w:i/>
                <w:iCs/>
                <w:sz w:val="20"/>
                <w:szCs w:val="20"/>
                <w:u w:val="single"/>
                <w:lang w:val="en-GB"/>
              </w:rPr>
              <w:t xml:space="preserve">(If yes, </w:t>
            </w:r>
            <w:proofErr w:type="gramStart"/>
            <w:r w:rsidRPr="00943AA5">
              <w:rPr>
                <w:rFonts w:ascii="Arial" w:hAnsi="Arial" w:cs="Arial"/>
                <w:i/>
                <w:iCs/>
                <w:sz w:val="20"/>
                <w:szCs w:val="20"/>
                <w:u w:val="single"/>
                <w:lang w:val="en-GB"/>
              </w:rPr>
              <w:t>Kindly</w:t>
            </w:r>
            <w:proofErr w:type="gramEnd"/>
            <w:r w:rsidRPr="00943AA5">
              <w:rPr>
                <w:rFonts w:ascii="Arial" w:hAnsi="Arial" w:cs="Arial"/>
                <w:i/>
                <w:iCs/>
                <w:sz w:val="20"/>
                <w:szCs w:val="20"/>
                <w:u w:val="single"/>
                <w:lang w:val="en-GB"/>
              </w:rPr>
              <w:t xml:space="preserve"> please write down the ethical issues here in detail)</w:t>
            </w:r>
          </w:p>
          <w:p w14:paraId="3F0D46E3" w14:textId="77777777" w:rsidR="00F1171E" w:rsidRPr="00943AA5" w:rsidRDefault="00F1171E" w:rsidP="007222C8">
            <w:pPr>
              <w:pStyle w:val="NormalWeb"/>
              <w:spacing w:before="0" w:beforeAutospacing="0" w:after="0" w:afterAutospacing="0"/>
              <w:rPr>
                <w:rFonts w:ascii="Arial" w:hAnsi="Arial" w:cs="Arial"/>
                <w:sz w:val="20"/>
                <w:szCs w:val="20"/>
                <w:lang w:val="en-GB"/>
              </w:rPr>
            </w:pPr>
          </w:p>
          <w:p w14:paraId="19C6F8D4" w14:textId="77777777" w:rsidR="00F1171E" w:rsidRPr="00943AA5" w:rsidRDefault="00F37684" w:rsidP="007222C8">
            <w:pPr>
              <w:pStyle w:val="NormalWeb"/>
              <w:spacing w:before="0" w:beforeAutospacing="0" w:after="0" w:afterAutospacing="0"/>
              <w:rPr>
                <w:rFonts w:ascii="Arial" w:hAnsi="Arial" w:cs="Arial"/>
                <w:sz w:val="20"/>
                <w:szCs w:val="20"/>
                <w:lang w:val="en-GB"/>
              </w:rPr>
            </w:pPr>
            <w:r w:rsidRPr="00943AA5">
              <w:rPr>
                <w:rFonts w:ascii="Arial" w:hAnsi="Arial" w:cs="Arial"/>
                <w:sz w:val="20"/>
                <w:szCs w:val="20"/>
                <w:lang w:val="en-GB"/>
              </w:rPr>
              <w:t>None are apparent. The manuscript does not report human/animal data, and there are no obvious ethical concerns in the computational/theoretical work.</w:t>
            </w:r>
          </w:p>
          <w:p w14:paraId="7B654B67" w14:textId="74CDE494" w:rsidR="00F37684" w:rsidRPr="00943AA5" w:rsidRDefault="00F37684"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43AA5" w:rsidRDefault="00F1171E" w:rsidP="007222C8">
            <w:pPr>
              <w:rPr>
                <w:rFonts w:ascii="Arial" w:eastAsia="Arial Unicode MS" w:hAnsi="Arial" w:cs="Arial"/>
                <w:sz w:val="20"/>
                <w:szCs w:val="20"/>
                <w:lang w:val="en-GB"/>
              </w:rPr>
            </w:pPr>
          </w:p>
          <w:p w14:paraId="4A981594" w14:textId="77777777" w:rsidR="00F1171E" w:rsidRPr="00943AA5" w:rsidRDefault="00F1171E" w:rsidP="007222C8">
            <w:pPr>
              <w:rPr>
                <w:rFonts w:ascii="Arial" w:eastAsia="Arial Unicode MS" w:hAnsi="Arial" w:cs="Arial"/>
                <w:sz w:val="20"/>
                <w:szCs w:val="20"/>
                <w:lang w:val="en-GB"/>
              </w:rPr>
            </w:pPr>
          </w:p>
          <w:p w14:paraId="4780A682" w14:textId="77777777" w:rsidR="00F1171E" w:rsidRPr="00943AA5" w:rsidRDefault="00F1171E" w:rsidP="007222C8">
            <w:pPr>
              <w:rPr>
                <w:rFonts w:ascii="Arial" w:eastAsia="Arial Unicode MS" w:hAnsi="Arial" w:cs="Arial"/>
                <w:sz w:val="20"/>
                <w:szCs w:val="20"/>
                <w:lang w:val="en-GB"/>
              </w:rPr>
            </w:pPr>
          </w:p>
          <w:p w14:paraId="2D80979A" w14:textId="77777777" w:rsidR="00F1171E" w:rsidRPr="00943AA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483E3C2" w14:textId="77777777" w:rsidR="00943AA5" w:rsidRPr="00BE405F" w:rsidRDefault="00943AA5" w:rsidP="00943AA5">
      <w:pPr>
        <w:pStyle w:val="Affiliation"/>
        <w:spacing w:after="0" w:line="240" w:lineRule="auto"/>
        <w:jc w:val="left"/>
        <w:rPr>
          <w:rFonts w:ascii="Arial" w:hAnsi="Arial" w:cs="Arial"/>
          <w:b/>
          <w:u w:val="single"/>
        </w:rPr>
      </w:pPr>
      <w:r w:rsidRPr="00BE405F">
        <w:rPr>
          <w:rFonts w:ascii="Arial" w:hAnsi="Arial" w:cs="Arial"/>
          <w:b/>
          <w:u w:val="single"/>
        </w:rPr>
        <w:t>Reviewer details:</w:t>
      </w:r>
    </w:p>
    <w:p w14:paraId="72C5518E" w14:textId="77777777" w:rsidR="00943AA5" w:rsidRPr="00BE405F" w:rsidRDefault="00943AA5" w:rsidP="00943AA5">
      <w:pPr>
        <w:pStyle w:val="Affiliation"/>
        <w:spacing w:after="0" w:line="240" w:lineRule="auto"/>
        <w:jc w:val="left"/>
        <w:rPr>
          <w:rFonts w:ascii="Arial" w:hAnsi="Arial" w:cs="Arial"/>
          <w:b/>
          <w:color w:val="000000"/>
        </w:rPr>
      </w:pPr>
      <w:proofErr w:type="spellStart"/>
      <w:r w:rsidRPr="00BE405F">
        <w:rPr>
          <w:rFonts w:ascii="Arial" w:hAnsi="Arial" w:cs="Arial"/>
          <w:b/>
          <w:color w:val="000000"/>
        </w:rPr>
        <w:t>Meghendra</w:t>
      </w:r>
      <w:proofErr w:type="spellEnd"/>
      <w:r w:rsidRPr="00BE405F">
        <w:rPr>
          <w:rFonts w:ascii="Arial" w:hAnsi="Arial" w:cs="Arial"/>
          <w:b/>
          <w:color w:val="000000"/>
        </w:rPr>
        <w:t xml:space="preserve"> Singh, India</w:t>
      </w:r>
    </w:p>
    <w:p w14:paraId="0BB6FCB3" w14:textId="77777777" w:rsidR="00943AA5" w:rsidRPr="00943AA5" w:rsidRDefault="00943AA5">
      <w:pPr>
        <w:rPr>
          <w:rFonts w:ascii="Arial" w:hAnsi="Arial" w:cs="Arial"/>
          <w:b/>
          <w:sz w:val="20"/>
          <w:szCs w:val="20"/>
          <w:lang w:val="en-GB"/>
        </w:rPr>
      </w:pPr>
    </w:p>
    <w:sectPr w:rsidR="00943AA5" w:rsidRPr="00943AA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23F9" w14:textId="77777777" w:rsidR="000349E5" w:rsidRPr="0000007A" w:rsidRDefault="000349E5" w:rsidP="0099583E">
      <w:r>
        <w:separator/>
      </w:r>
    </w:p>
  </w:endnote>
  <w:endnote w:type="continuationSeparator" w:id="0">
    <w:p w14:paraId="3EAB1269" w14:textId="77777777" w:rsidR="000349E5" w:rsidRPr="0000007A" w:rsidRDefault="000349E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2994" w14:textId="77777777" w:rsidR="000349E5" w:rsidRPr="0000007A" w:rsidRDefault="000349E5" w:rsidP="0099583E">
      <w:r>
        <w:separator/>
      </w:r>
    </w:p>
  </w:footnote>
  <w:footnote w:type="continuationSeparator" w:id="0">
    <w:p w14:paraId="71208FF0" w14:textId="77777777" w:rsidR="000349E5" w:rsidRPr="0000007A" w:rsidRDefault="000349E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8328749">
    <w:abstractNumId w:val="3"/>
  </w:num>
  <w:num w:numId="2" w16cid:durableId="448551903">
    <w:abstractNumId w:val="6"/>
  </w:num>
  <w:num w:numId="3" w16cid:durableId="1962229251">
    <w:abstractNumId w:val="5"/>
  </w:num>
  <w:num w:numId="4" w16cid:durableId="1261766494">
    <w:abstractNumId w:val="7"/>
  </w:num>
  <w:num w:numId="5" w16cid:durableId="1200556864">
    <w:abstractNumId w:val="4"/>
  </w:num>
  <w:num w:numId="6" w16cid:durableId="1520661379">
    <w:abstractNumId w:val="0"/>
  </w:num>
  <w:num w:numId="7" w16cid:durableId="941766481">
    <w:abstractNumId w:val="1"/>
  </w:num>
  <w:num w:numId="8" w16cid:durableId="1742870361">
    <w:abstractNumId w:val="9"/>
  </w:num>
  <w:num w:numId="9" w16cid:durableId="1747065694">
    <w:abstractNumId w:val="8"/>
  </w:num>
  <w:num w:numId="10" w16cid:durableId="1158037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9E5"/>
    <w:rsid w:val="00037D52"/>
    <w:rsid w:val="000450FC"/>
    <w:rsid w:val="00054BC4"/>
    <w:rsid w:val="00056CB0"/>
    <w:rsid w:val="0006257C"/>
    <w:rsid w:val="000627FE"/>
    <w:rsid w:val="0007151E"/>
    <w:rsid w:val="00081012"/>
    <w:rsid w:val="00084D7C"/>
    <w:rsid w:val="00091519"/>
    <w:rsid w:val="000936AC"/>
    <w:rsid w:val="00095A59"/>
    <w:rsid w:val="000A2134"/>
    <w:rsid w:val="000A2D36"/>
    <w:rsid w:val="000A6F41"/>
    <w:rsid w:val="000B4EE5"/>
    <w:rsid w:val="000B74A1"/>
    <w:rsid w:val="000B757E"/>
    <w:rsid w:val="000C0837"/>
    <w:rsid w:val="000C0B04"/>
    <w:rsid w:val="000C3B7E"/>
    <w:rsid w:val="000D13B0"/>
    <w:rsid w:val="000E6786"/>
    <w:rsid w:val="000F6EA8"/>
    <w:rsid w:val="00101322"/>
    <w:rsid w:val="00115767"/>
    <w:rsid w:val="00121FFA"/>
    <w:rsid w:val="0012616A"/>
    <w:rsid w:val="00136984"/>
    <w:rsid w:val="001425F1"/>
    <w:rsid w:val="00142A9C"/>
    <w:rsid w:val="00150304"/>
    <w:rsid w:val="0015296D"/>
    <w:rsid w:val="001576E3"/>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9A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917"/>
    <w:rsid w:val="002D60EF"/>
    <w:rsid w:val="002E10DF"/>
    <w:rsid w:val="002E1211"/>
    <w:rsid w:val="002E2339"/>
    <w:rsid w:val="002E5C81"/>
    <w:rsid w:val="002E6D86"/>
    <w:rsid w:val="002E7787"/>
    <w:rsid w:val="002F6935"/>
    <w:rsid w:val="00312559"/>
    <w:rsid w:val="003204B8"/>
    <w:rsid w:val="00326D7D"/>
    <w:rsid w:val="0033018A"/>
    <w:rsid w:val="0033692F"/>
    <w:rsid w:val="0033773D"/>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39CF"/>
    <w:rsid w:val="004847FF"/>
    <w:rsid w:val="00495DBB"/>
    <w:rsid w:val="004A6E10"/>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3A7"/>
    <w:rsid w:val="00533FC1"/>
    <w:rsid w:val="005406C9"/>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98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5EA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9A9"/>
    <w:rsid w:val="0090720F"/>
    <w:rsid w:val="0091410B"/>
    <w:rsid w:val="009245E3"/>
    <w:rsid w:val="00942DEE"/>
    <w:rsid w:val="00943AA5"/>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57A8"/>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5B03"/>
    <w:rsid w:val="00B562D2"/>
    <w:rsid w:val="00B62087"/>
    <w:rsid w:val="00B62F41"/>
    <w:rsid w:val="00B63782"/>
    <w:rsid w:val="00B66599"/>
    <w:rsid w:val="00B760E1"/>
    <w:rsid w:val="00B82FFC"/>
    <w:rsid w:val="00BA1AB3"/>
    <w:rsid w:val="00BA55B7"/>
    <w:rsid w:val="00BA6421"/>
    <w:rsid w:val="00BB0E6E"/>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3F2"/>
    <w:rsid w:val="00DA2679"/>
    <w:rsid w:val="00DA3C3D"/>
    <w:rsid w:val="00DA41F5"/>
    <w:rsid w:val="00DB7E1B"/>
    <w:rsid w:val="00DC1D81"/>
    <w:rsid w:val="00DC6FED"/>
    <w:rsid w:val="00DD0C4A"/>
    <w:rsid w:val="00DD274C"/>
    <w:rsid w:val="00DE2DA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684"/>
    <w:rsid w:val="00F405F8"/>
    <w:rsid w:val="00F4700F"/>
    <w:rsid w:val="00F52B15"/>
    <w:rsid w:val="00F573EA"/>
    <w:rsid w:val="00F57E9D"/>
    <w:rsid w:val="00F73CF2"/>
    <w:rsid w:val="00F80C14"/>
    <w:rsid w:val="00F96F54"/>
    <w:rsid w:val="00F978B8"/>
    <w:rsid w:val="00FA6528"/>
    <w:rsid w:val="00FB0D50"/>
    <w:rsid w:val="00FB257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43AA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2025-10-22T15:12:00Z</dcterms:created>
  <dcterms:modified xsi:type="dcterms:W3CDTF">2025-10-27T10:43:00Z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