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D7C4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D7C4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D7C4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D7C4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D7C4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33B859A" w:rsidR="0000007A" w:rsidRPr="003D7C4F" w:rsidRDefault="009D438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D7C4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3D7C4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D7C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59D9A29" w:rsidR="0000007A" w:rsidRPr="003D7C4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03D16"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6610</w:t>
            </w:r>
          </w:p>
        </w:tc>
      </w:tr>
      <w:tr w:rsidR="0000007A" w:rsidRPr="003D7C4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D7C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A0170BD" w:rsidR="0000007A" w:rsidRPr="003D7C4F" w:rsidRDefault="000A1E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D7C4F">
              <w:rPr>
                <w:rFonts w:ascii="Arial" w:hAnsi="Arial" w:cs="Arial"/>
                <w:b/>
                <w:sz w:val="20"/>
                <w:szCs w:val="20"/>
                <w:lang w:val="en-GB"/>
              </w:rPr>
              <w:t>Public Health Aspects of Forensic Odontology: A Review</w:t>
            </w:r>
          </w:p>
        </w:tc>
      </w:tr>
      <w:tr w:rsidR="00CF0BBB" w:rsidRPr="003D7C4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D7C4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574955" w:rsidR="00CF0BBB" w:rsidRPr="003D7C4F" w:rsidRDefault="00C03D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D7C4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D7C4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77777777" w:rsidR="00D9392F" w:rsidRPr="003D7C4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D7C4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D7C4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D7C4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7C4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D7C4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7C4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7C4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D7C4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D7C4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7C4F">
              <w:rPr>
                <w:rFonts w:ascii="Arial" w:hAnsi="Arial" w:cs="Arial"/>
                <w:lang w:val="en-GB"/>
              </w:rPr>
              <w:t>Author’s Feedback</w:t>
            </w:r>
            <w:r w:rsidRPr="003D7C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7C4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D7C4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D7C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D7C4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271181" w14:textId="77777777" w:rsidR="00F1171E" w:rsidRPr="003D7C4F" w:rsidRDefault="00DB08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Quite innovative</w:t>
            </w:r>
          </w:p>
          <w:p w14:paraId="6C9E2904" w14:textId="77777777" w:rsidR="00DB08FF" w:rsidRPr="003D7C4F" w:rsidRDefault="00DB08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Very </w:t>
            </w:r>
            <w:proofErr w:type="spellStart"/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vew</w:t>
            </w:r>
            <w:proofErr w:type="spellEnd"/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reviews available hence informative</w:t>
            </w:r>
          </w:p>
          <w:p w14:paraId="0412607F" w14:textId="77777777" w:rsidR="00DB08FF" w:rsidRPr="003D7C4F" w:rsidRDefault="00DB08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Comprehemsive</w:t>
            </w:r>
            <w:proofErr w:type="spellEnd"/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descriptive</w:t>
            </w:r>
          </w:p>
          <w:p w14:paraId="7DBC9196" w14:textId="61FFE524" w:rsidR="00DB08FF" w:rsidRPr="003D7C4F" w:rsidRDefault="00DB08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Knowledgeable also</w:t>
            </w:r>
          </w:p>
        </w:tc>
        <w:tc>
          <w:tcPr>
            <w:tcW w:w="1523" w:type="pct"/>
          </w:tcPr>
          <w:p w14:paraId="462A339C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7C4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500CA880" w:rsidR="00F1171E" w:rsidRPr="003D7C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D7C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EADEEB8" w:rsidR="00F1171E" w:rsidRPr="003D7C4F" w:rsidRDefault="00DB08F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Modification must</w:t>
            </w:r>
          </w:p>
        </w:tc>
        <w:tc>
          <w:tcPr>
            <w:tcW w:w="1523" w:type="pct"/>
          </w:tcPr>
          <w:p w14:paraId="405B6701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7C4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D7C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D7C4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21B1D0A" w:rsidR="00F1171E" w:rsidRPr="003D7C4F" w:rsidRDefault="00DB08F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lack of structure</w:t>
            </w:r>
          </w:p>
        </w:tc>
        <w:tc>
          <w:tcPr>
            <w:tcW w:w="1523" w:type="pct"/>
          </w:tcPr>
          <w:p w14:paraId="1D54B730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7C4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D7C4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09DB813" w:rsidR="00F1171E" w:rsidRPr="003D7C4F" w:rsidRDefault="00DB08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  <w:proofErr w:type="spellStart"/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cited</w:t>
            </w:r>
          </w:p>
        </w:tc>
        <w:tc>
          <w:tcPr>
            <w:tcW w:w="1523" w:type="pct"/>
          </w:tcPr>
          <w:p w14:paraId="4898F764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7C4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D7C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D7C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BE29BB7" w:rsidR="00F1171E" w:rsidRPr="003D7C4F" w:rsidRDefault="00DB08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220055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7C4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D7C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D7C4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AE29810" w:rsidR="00F1171E" w:rsidRPr="003D7C4F" w:rsidRDefault="00DB08F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7C4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D7C4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D7C4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D7C4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A829CB7" w:rsidR="00F1171E" w:rsidRPr="003D7C4F" w:rsidRDefault="00DB08F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D7C4F">
              <w:rPr>
                <w:rFonts w:ascii="Arial" w:hAnsi="Arial" w:cs="Arial"/>
                <w:sz w:val="20"/>
                <w:szCs w:val="20"/>
                <w:lang w:val="en-GB"/>
              </w:rPr>
              <w:t>Grammatical  mistakes</w:t>
            </w:r>
            <w:proofErr w:type="gramEnd"/>
            <w:r w:rsidRPr="003D7C4F">
              <w:rPr>
                <w:rFonts w:ascii="Arial" w:hAnsi="Arial" w:cs="Arial"/>
                <w:sz w:val="20"/>
                <w:szCs w:val="20"/>
                <w:lang w:val="en-GB"/>
              </w:rPr>
              <w:t xml:space="preserve"> and rephrasing must</w:t>
            </w:r>
          </w:p>
          <w:p w14:paraId="7EB58C99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D7C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3D7C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D7C4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D7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D7C4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D7C4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D7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D7C4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D7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7C4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D7C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7C4F">
              <w:rPr>
                <w:rFonts w:ascii="Arial" w:hAnsi="Arial" w:cs="Arial"/>
                <w:lang w:val="en-GB"/>
              </w:rPr>
              <w:t>Author’s comment</w:t>
            </w:r>
            <w:r w:rsidRPr="003D7C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7C4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D7C4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D7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7C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D7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D7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D7C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D7C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D7C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D7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D7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D7C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D7C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D7C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D7C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878117B" w14:textId="77777777" w:rsidR="003D7C4F" w:rsidRPr="00D90B69" w:rsidRDefault="003D7C4F" w:rsidP="003D7C4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90B69">
        <w:rPr>
          <w:rFonts w:ascii="Arial" w:hAnsi="Arial" w:cs="Arial"/>
          <w:b/>
          <w:u w:val="single"/>
        </w:rPr>
        <w:t>Reviewer details:</w:t>
      </w:r>
    </w:p>
    <w:p w14:paraId="4143875B" w14:textId="77777777" w:rsidR="003D7C4F" w:rsidRPr="00D90B69" w:rsidRDefault="003D7C4F" w:rsidP="003D7C4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90B69">
        <w:rPr>
          <w:rFonts w:ascii="Arial" w:hAnsi="Arial" w:cs="Arial"/>
          <w:b/>
          <w:color w:val="000000"/>
        </w:rPr>
        <w:t>Bharat Joshi, India</w:t>
      </w:r>
    </w:p>
    <w:p w14:paraId="0A1141EC" w14:textId="77777777" w:rsidR="003D7C4F" w:rsidRPr="003D7C4F" w:rsidRDefault="003D7C4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D7C4F" w:rsidRPr="003D7C4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FC16D" w14:textId="77777777" w:rsidR="0056145F" w:rsidRPr="0000007A" w:rsidRDefault="0056145F" w:rsidP="0099583E">
      <w:r>
        <w:separator/>
      </w:r>
    </w:p>
  </w:endnote>
  <w:endnote w:type="continuationSeparator" w:id="0">
    <w:p w14:paraId="4E12545D" w14:textId="77777777" w:rsidR="0056145F" w:rsidRPr="0000007A" w:rsidRDefault="0056145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01A6" w14:textId="77777777" w:rsidR="0056145F" w:rsidRPr="0000007A" w:rsidRDefault="0056145F" w:rsidP="0099583E">
      <w:r>
        <w:separator/>
      </w:r>
    </w:p>
  </w:footnote>
  <w:footnote w:type="continuationSeparator" w:id="0">
    <w:p w14:paraId="05EE4616" w14:textId="77777777" w:rsidR="0056145F" w:rsidRPr="0000007A" w:rsidRDefault="0056145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8837506">
    <w:abstractNumId w:val="3"/>
  </w:num>
  <w:num w:numId="2" w16cid:durableId="1199510680">
    <w:abstractNumId w:val="6"/>
  </w:num>
  <w:num w:numId="3" w16cid:durableId="1762215716">
    <w:abstractNumId w:val="5"/>
  </w:num>
  <w:num w:numId="4" w16cid:durableId="2133934904">
    <w:abstractNumId w:val="7"/>
  </w:num>
  <w:num w:numId="5" w16cid:durableId="1209225410">
    <w:abstractNumId w:val="4"/>
  </w:num>
  <w:num w:numId="6" w16cid:durableId="110636361">
    <w:abstractNumId w:val="0"/>
  </w:num>
  <w:num w:numId="7" w16cid:durableId="142894419">
    <w:abstractNumId w:val="1"/>
  </w:num>
  <w:num w:numId="8" w16cid:durableId="856845845">
    <w:abstractNumId w:val="9"/>
  </w:num>
  <w:num w:numId="9" w16cid:durableId="1856262729">
    <w:abstractNumId w:val="8"/>
  </w:num>
  <w:num w:numId="10" w16cid:durableId="1870333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E1F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0FED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E3B"/>
    <w:rsid w:val="002320EB"/>
    <w:rsid w:val="0023696A"/>
    <w:rsid w:val="002422CB"/>
    <w:rsid w:val="00245E23"/>
    <w:rsid w:val="00245E35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7B6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7C4F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145F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5E60"/>
    <w:rsid w:val="007A62F8"/>
    <w:rsid w:val="007B1099"/>
    <w:rsid w:val="007B54A4"/>
    <w:rsid w:val="007C6CDF"/>
    <w:rsid w:val="007D0246"/>
    <w:rsid w:val="007D280B"/>
    <w:rsid w:val="007D6D01"/>
    <w:rsid w:val="007F5873"/>
    <w:rsid w:val="007F5DB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37C"/>
    <w:rsid w:val="00982766"/>
    <w:rsid w:val="009852C4"/>
    <w:rsid w:val="0099583E"/>
    <w:rsid w:val="009A0242"/>
    <w:rsid w:val="009A59ED"/>
    <w:rsid w:val="009B101F"/>
    <w:rsid w:val="009B239B"/>
    <w:rsid w:val="009C5642"/>
    <w:rsid w:val="009D4387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3D16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08FF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7099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3F6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5688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B5C88D62-9042-4217-930D-6A98DE31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D7C4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2025-10-28T12:02:00Z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