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93ACE" w14:paraId="1643A4CA" w14:textId="77777777" w:rsidTr="004847FF">
        <w:trPr>
          <w:trHeight w:val="450"/>
        </w:trPr>
        <w:tc>
          <w:tcPr>
            <w:tcW w:w="5000" w:type="pct"/>
            <w:gridSpan w:val="2"/>
            <w:tcBorders>
              <w:top w:val="nil"/>
              <w:left w:val="nil"/>
              <w:right w:val="nil"/>
            </w:tcBorders>
          </w:tcPr>
          <w:p w14:paraId="4C55E51F" w14:textId="77777777" w:rsidR="00602F7D" w:rsidRPr="00793ACE" w:rsidRDefault="00602F7D" w:rsidP="00F2643C">
            <w:pPr>
              <w:pStyle w:val="Heading2"/>
              <w:jc w:val="left"/>
              <w:rPr>
                <w:rFonts w:ascii="Arial" w:hAnsi="Arial" w:cs="Arial"/>
                <w:b w:val="0"/>
                <w:bCs w:val="0"/>
                <w:lang w:val="en-US"/>
              </w:rPr>
            </w:pPr>
          </w:p>
        </w:tc>
      </w:tr>
      <w:tr w:rsidR="0000007A" w:rsidRPr="00793ACE" w14:paraId="127EAD7E" w14:textId="77777777" w:rsidTr="00F33C84">
        <w:trPr>
          <w:trHeight w:val="413"/>
        </w:trPr>
        <w:tc>
          <w:tcPr>
            <w:tcW w:w="1234" w:type="pct"/>
          </w:tcPr>
          <w:p w14:paraId="3C159AA5" w14:textId="77777777" w:rsidR="0000007A" w:rsidRPr="00793ACE" w:rsidRDefault="00D27A79" w:rsidP="00696CAD">
            <w:pPr>
              <w:pStyle w:val="BodyText"/>
              <w:ind w:left="90"/>
              <w:jc w:val="left"/>
              <w:rPr>
                <w:rFonts w:ascii="Arial" w:hAnsi="Arial" w:cs="Arial"/>
                <w:bCs/>
                <w:sz w:val="20"/>
                <w:szCs w:val="20"/>
                <w:lang w:val="en-GB"/>
              </w:rPr>
            </w:pPr>
            <w:r w:rsidRPr="00793ACE">
              <w:rPr>
                <w:rFonts w:ascii="Arial" w:hAnsi="Arial" w:cs="Arial"/>
                <w:bCs/>
                <w:sz w:val="20"/>
                <w:szCs w:val="20"/>
                <w:lang w:val="en-GB"/>
              </w:rPr>
              <w:t xml:space="preserve">Book </w:t>
            </w:r>
            <w:r w:rsidR="0000007A" w:rsidRPr="00793ACE">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F4C08D1" w:rsidR="0000007A" w:rsidRPr="00793ACE" w:rsidRDefault="00B27368" w:rsidP="00054BC4">
            <w:pPr>
              <w:pStyle w:val="NormalWeb"/>
              <w:rPr>
                <w:rFonts w:ascii="Arial" w:hAnsi="Arial" w:cs="Arial"/>
                <w:b/>
                <w:bCs/>
                <w:sz w:val="20"/>
                <w:szCs w:val="20"/>
                <w:u w:val="single"/>
              </w:rPr>
            </w:pPr>
            <w:hyperlink r:id="rId7" w:history="1">
              <w:r w:rsidRPr="00793ACE">
                <w:rPr>
                  <w:rStyle w:val="Hyperlink"/>
                  <w:rFonts w:ascii="Arial" w:hAnsi="Arial" w:cs="Arial"/>
                  <w:b/>
                  <w:bCs/>
                  <w:sz w:val="20"/>
                  <w:szCs w:val="20"/>
                </w:rPr>
                <w:t>Mathematics and Computer Science: Research Updates</w:t>
              </w:r>
            </w:hyperlink>
          </w:p>
        </w:tc>
      </w:tr>
      <w:tr w:rsidR="0000007A" w:rsidRPr="00793ACE" w14:paraId="73C90375" w14:textId="77777777" w:rsidTr="002E7787">
        <w:trPr>
          <w:trHeight w:val="290"/>
        </w:trPr>
        <w:tc>
          <w:tcPr>
            <w:tcW w:w="1234" w:type="pct"/>
          </w:tcPr>
          <w:p w14:paraId="20D28135" w14:textId="77777777" w:rsidR="0000007A" w:rsidRPr="00793ACE" w:rsidRDefault="0000007A" w:rsidP="00696CAD">
            <w:pPr>
              <w:pStyle w:val="BodyText"/>
              <w:ind w:left="90"/>
              <w:jc w:val="left"/>
              <w:rPr>
                <w:rFonts w:ascii="Arial" w:hAnsi="Arial" w:cs="Arial"/>
                <w:bCs/>
                <w:sz w:val="20"/>
                <w:szCs w:val="20"/>
                <w:lang w:val="en-GB"/>
              </w:rPr>
            </w:pPr>
            <w:r w:rsidRPr="00793ACE">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EC9D0D3" w:rsidR="0000007A" w:rsidRPr="00793ACE" w:rsidRDefault="00E72A8E" w:rsidP="00F3669D">
            <w:pPr>
              <w:pStyle w:val="NormalWeb"/>
              <w:spacing w:before="0" w:beforeAutospacing="0" w:after="0" w:afterAutospacing="0"/>
              <w:rPr>
                <w:rFonts w:ascii="Arial" w:hAnsi="Arial" w:cs="Arial"/>
                <w:b/>
                <w:bCs/>
                <w:sz w:val="20"/>
                <w:szCs w:val="20"/>
                <w:highlight w:val="yellow"/>
                <w:lang w:val="en-GB"/>
              </w:rPr>
            </w:pPr>
            <w:r w:rsidRPr="00793ACE">
              <w:rPr>
                <w:rFonts w:ascii="Arial" w:hAnsi="Arial" w:cs="Arial"/>
                <w:b/>
                <w:bCs/>
                <w:sz w:val="20"/>
                <w:szCs w:val="20"/>
                <w:lang w:val="en-GB"/>
              </w:rPr>
              <w:t>Ms_BP</w:t>
            </w:r>
            <w:r w:rsidR="00FC432A" w:rsidRPr="00793ACE">
              <w:rPr>
                <w:rFonts w:ascii="Arial" w:hAnsi="Arial" w:cs="Arial"/>
                <w:b/>
                <w:bCs/>
                <w:sz w:val="20"/>
                <w:szCs w:val="20"/>
                <w:lang w:val="en-GB"/>
              </w:rPr>
              <w:t>R</w:t>
            </w:r>
            <w:r w:rsidRPr="00793ACE">
              <w:rPr>
                <w:rFonts w:ascii="Arial" w:hAnsi="Arial" w:cs="Arial"/>
                <w:b/>
                <w:bCs/>
                <w:sz w:val="20"/>
                <w:szCs w:val="20"/>
                <w:lang w:val="en-GB"/>
              </w:rPr>
              <w:t>_</w:t>
            </w:r>
            <w:r w:rsidR="005E5006" w:rsidRPr="00793ACE">
              <w:rPr>
                <w:rFonts w:ascii="Arial" w:hAnsi="Arial" w:cs="Arial"/>
                <w:b/>
                <w:bCs/>
                <w:sz w:val="20"/>
                <w:szCs w:val="20"/>
                <w:lang w:val="en-GB"/>
              </w:rPr>
              <w:t>5885</w:t>
            </w:r>
          </w:p>
        </w:tc>
      </w:tr>
      <w:tr w:rsidR="0000007A" w:rsidRPr="00793ACE" w14:paraId="05B60576" w14:textId="77777777" w:rsidTr="002109D6">
        <w:trPr>
          <w:trHeight w:val="331"/>
        </w:trPr>
        <w:tc>
          <w:tcPr>
            <w:tcW w:w="1234" w:type="pct"/>
          </w:tcPr>
          <w:p w14:paraId="0196A627" w14:textId="77777777" w:rsidR="0000007A" w:rsidRPr="00793ACE" w:rsidRDefault="0000007A" w:rsidP="00696CAD">
            <w:pPr>
              <w:pStyle w:val="BodyText"/>
              <w:ind w:left="90"/>
              <w:jc w:val="left"/>
              <w:rPr>
                <w:rFonts w:ascii="Arial" w:hAnsi="Arial" w:cs="Arial"/>
                <w:bCs/>
                <w:sz w:val="20"/>
                <w:szCs w:val="20"/>
                <w:lang w:val="en-GB"/>
              </w:rPr>
            </w:pPr>
            <w:r w:rsidRPr="00793ACE">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ADD413C" w:rsidR="0000007A" w:rsidRPr="00793ACE" w:rsidRDefault="00B27368" w:rsidP="000450FC">
            <w:pPr>
              <w:pStyle w:val="NormalWeb"/>
              <w:spacing w:before="0" w:beforeAutospacing="0" w:after="0" w:afterAutospacing="0"/>
              <w:rPr>
                <w:rFonts w:ascii="Arial" w:hAnsi="Arial" w:cs="Arial"/>
                <w:b/>
                <w:sz w:val="20"/>
                <w:szCs w:val="20"/>
                <w:highlight w:val="yellow"/>
                <w:lang w:val="en-GB"/>
              </w:rPr>
            </w:pPr>
            <w:r w:rsidRPr="00793ACE">
              <w:rPr>
                <w:rFonts w:ascii="Arial" w:hAnsi="Arial" w:cs="Arial"/>
                <w:b/>
                <w:sz w:val="20"/>
                <w:szCs w:val="20"/>
                <w:lang w:val="en-GB"/>
              </w:rPr>
              <w:t>Analysis of Different Image Processing Strategies</w:t>
            </w:r>
          </w:p>
        </w:tc>
      </w:tr>
      <w:tr w:rsidR="00CF0BBB" w:rsidRPr="00793ACE" w14:paraId="6D508B1C" w14:textId="77777777" w:rsidTr="002E7787">
        <w:trPr>
          <w:trHeight w:val="332"/>
        </w:trPr>
        <w:tc>
          <w:tcPr>
            <w:tcW w:w="1234" w:type="pct"/>
          </w:tcPr>
          <w:p w14:paraId="32FC28F7" w14:textId="77777777" w:rsidR="00CF0BBB" w:rsidRPr="00793ACE" w:rsidRDefault="00CF0BBB" w:rsidP="00696CAD">
            <w:pPr>
              <w:pStyle w:val="BodyText"/>
              <w:ind w:left="90"/>
              <w:jc w:val="left"/>
              <w:rPr>
                <w:rFonts w:ascii="Arial" w:hAnsi="Arial" w:cs="Arial"/>
                <w:bCs/>
                <w:sz w:val="20"/>
                <w:szCs w:val="20"/>
                <w:lang w:val="en-GB"/>
              </w:rPr>
            </w:pPr>
            <w:r w:rsidRPr="00793ACE">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65E38A8" w:rsidR="00CF0BBB" w:rsidRPr="00793ACE" w:rsidRDefault="005E5006" w:rsidP="000450FC">
            <w:pPr>
              <w:pStyle w:val="NormalWeb"/>
              <w:spacing w:before="0" w:beforeAutospacing="0" w:after="0" w:afterAutospacing="0"/>
              <w:rPr>
                <w:rFonts w:ascii="Arial" w:hAnsi="Arial" w:cs="Arial"/>
                <w:b/>
                <w:sz w:val="20"/>
                <w:szCs w:val="20"/>
                <w:lang w:val="en-GB"/>
              </w:rPr>
            </w:pPr>
            <w:r w:rsidRPr="00793ACE">
              <w:rPr>
                <w:rFonts w:ascii="Arial" w:hAnsi="Arial" w:cs="Arial"/>
                <w:b/>
                <w:sz w:val="20"/>
                <w:szCs w:val="20"/>
                <w:lang w:val="en-GB"/>
              </w:rPr>
              <w:t>Book Chapter</w:t>
            </w:r>
          </w:p>
        </w:tc>
      </w:tr>
    </w:tbl>
    <w:p w14:paraId="45F5983C" w14:textId="77777777" w:rsidR="00037D52" w:rsidRPr="00793ACE" w:rsidRDefault="00037D52" w:rsidP="0000007A">
      <w:pPr>
        <w:pStyle w:val="BodyText"/>
        <w:rPr>
          <w:rFonts w:ascii="Arial" w:hAnsi="Arial" w:cs="Arial"/>
          <w:b/>
          <w:bCs/>
          <w:sz w:val="20"/>
          <w:szCs w:val="20"/>
          <w:u w:val="single"/>
          <w:lang w:val="en-GB"/>
        </w:rPr>
      </w:pPr>
    </w:p>
    <w:p w14:paraId="74C70A07" w14:textId="334726E8" w:rsidR="009B239B" w:rsidRPr="00793ACE" w:rsidRDefault="00257F9E" w:rsidP="009B239B">
      <w:pPr>
        <w:rPr>
          <w:rFonts w:ascii="Arial" w:eastAsia="Arial Unicode MS" w:hAnsi="Arial" w:cs="Arial"/>
          <w:sz w:val="20"/>
          <w:szCs w:val="20"/>
          <w:u w:val="single"/>
          <w:lang w:val="en-GB"/>
        </w:rPr>
      </w:pPr>
      <w:r w:rsidRPr="00793ACE">
        <w:rPr>
          <w:rFonts w:ascii="Arial" w:hAnsi="Arial" w:cs="Arial"/>
          <w:sz w:val="20"/>
          <w:szCs w:val="20"/>
        </w:rPr>
        <w:t xml:space="preserve"> </w:t>
      </w:r>
    </w:p>
    <w:p w14:paraId="17599C49" w14:textId="77777777" w:rsidR="00626025" w:rsidRPr="00793ACE" w:rsidRDefault="00626025" w:rsidP="00D27A79">
      <w:pPr>
        <w:pStyle w:val="BodyText"/>
        <w:jc w:val="left"/>
        <w:rPr>
          <w:rFonts w:ascii="Arial" w:hAnsi="Arial" w:cs="Arial"/>
          <w:color w:val="222222"/>
          <w:sz w:val="20"/>
          <w:szCs w:val="20"/>
          <w:lang w:val="en-GB"/>
        </w:rPr>
      </w:pPr>
    </w:p>
    <w:p w14:paraId="37E43B60" w14:textId="77777777" w:rsidR="0086369B" w:rsidRPr="00793ACE" w:rsidRDefault="0086369B" w:rsidP="00626025">
      <w:pPr>
        <w:pStyle w:val="BodyText"/>
        <w:rPr>
          <w:rFonts w:ascii="Arial" w:hAnsi="Arial" w:cs="Arial"/>
          <w:b/>
          <w:color w:val="222222"/>
          <w:sz w:val="20"/>
          <w:szCs w:val="20"/>
          <w:u w:val="single"/>
          <w:lang w:val="en-US"/>
        </w:rPr>
      </w:pPr>
    </w:p>
    <w:p w14:paraId="63CD6BCB" w14:textId="0FFEAA9E" w:rsidR="00626025" w:rsidRPr="00793ACE" w:rsidRDefault="00640538" w:rsidP="00626025">
      <w:pPr>
        <w:pStyle w:val="BodyText"/>
        <w:rPr>
          <w:rFonts w:ascii="Arial" w:hAnsi="Arial" w:cs="Arial"/>
          <w:b/>
          <w:color w:val="222222"/>
          <w:sz w:val="20"/>
          <w:szCs w:val="20"/>
          <w:u w:val="single"/>
          <w:lang w:val="en-US"/>
        </w:rPr>
      </w:pPr>
      <w:r w:rsidRPr="00793ACE">
        <w:rPr>
          <w:rFonts w:ascii="Arial" w:hAnsi="Arial" w:cs="Arial"/>
          <w:b/>
          <w:color w:val="222222"/>
          <w:sz w:val="20"/>
          <w:szCs w:val="20"/>
          <w:u w:val="single"/>
          <w:lang w:val="en-US"/>
        </w:rPr>
        <w:t>Special note:</w:t>
      </w:r>
    </w:p>
    <w:p w14:paraId="1AC448A2" w14:textId="77777777" w:rsidR="007B54A4" w:rsidRPr="00793ACE" w:rsidRDefault="007B54A4" w:rsidP="00626025">
      <w:pPr>
        <w:pStyle w:val="BodyText"/>
        <w:rPr>
          <w:rFonts w:ascii="Arial" w:hAnsi="Arial" w:cs="Arial"/>
          <w:b/>
          <w:color w:val="222222"/>
          <w:sz w:val="20"/>
          <w:szCs w:val="20"/>
          <w:u w:val="single"/>
          <w:lang w:val="en-US"/>
        </w:rPr>
      </w:pPr>
    </w:p>
    <w:p w14:paraId="7F950B43" w14:textId="3CFD7BBC" w:rsidR="007B54A4" w:rsidRPr="00793ACE" w:rsidRDefault="00955E45" w:rsidP="00626025">
      <w:pPr>
        <w:pStyle w:val="BodyText"/>
        <w:rPr>
          <w:rFonts w:ascii="Arial" w:hAnsi="Arial" w:cs="Arial"/>
          <w:b/>
          <w:color w:val="222222"/>
          <w:sz w:val="20"/>
          <w:szCs w:val="20"/>
          <w:lang w:val="en-US"/>
        </w:rPr>
      </w:pPr>
      <w:r w:rsidRPr="00793AC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93ACE" w:rsidRDefault="00000000" w:rsidP="00626025">
      <w:pPr>
        <w:pStyle w:val="BodyText"/>
        <w:rPr>
          <w:rFonts w:ascii="Arial" w:hAnsi="Arial" w:cs="Arial"/>
          <w:b/>
          <w:color w:val="222222"/>
          <w:sz w:val="20"/>
          <w:szCs w:val="20"/>
          <w:u w:val="single"/>
          <w:lang w:val="en-US"/>
        </w:rPr>
      </w:pPr>
      <w:r w:rsidRPr="00793AC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369427E" w:rsidR="00E03C32" w:rsidRDefault="0098516F" w:rsidP="00E03C32">
                  <w:pPr>
                    <w:pStyle w:val="BodyText"/>
                    <w:jc w:val="left"/>
                    <w:rPr>
                      <w:rFonts w:ascii="Arial" w:hAnsi="Arial" w:cs="Arial"/>
                      <w:b/>
                      <w:color w:val="222222"/>
                      <w:sz w:val="32"/>
                      <w:lang w:val="en-US"/>
                    </w:rPr>
                  </w:pPr>
                  <w:r w:rsidRPr="0098516F">
                    <w:rPr>
                      <w:rFonts w:ascii="Arial" w:hAnsi="Arial" w:cs="Arial"/>
                      <w:b/>
                      <w:color w:val="222222"/>
                      <w:sz w:val="32"/>
                      <w:lang w:val="en-US"/>
                    </w:rPr>
                    <w:t>Turkish Journal of Computer and Mathematics Education</w:t>
                  </w:r>
                  <w:r w:rsidR="00E03C32" w:rsidRPr="00640538">
                    <w:rPr>
                      <w:rFonts w:ascii="Arial" w:hAnsi="Arial" w:cs="Arial"/>
                      <w:b/>
                      <w:color w:val="222222"/>
                      <w:sz w:val="32"/>
                      <w:lang w:val="en-US"/>
                    </w:rPr>
                    <w:t xml:space="preserve">, </w:t>
                  </w:r>
                  <w:r>
                    <w:rPr>
                      <w:rFonts w:ascii="Arial" w:hAnsi="Arial" w:cs="Arial"/>
                      <w:b/>
                      <w:color w:val="222222"/>
                      <w:sz w:val="32"/>
                      <w:lang w:val="en-US"/>
                    </w:rPr>
                    <w:t>13</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98516F">
                    <w:rPr>
                      <w:rFonts w:ascii="Arial" w:hAnsi="Arial" w:cs="Arial"/>
                      <w:b/>
                      <w:color w:val="222222"/>
                      <w:sz w:val="32"/>
                      <w:lang w:val="en-US"/>
                    </w:rPr>
                    <w:t>180-189</w:t>
                  </w:r>
                  <w:r w:rsidR="009245E3">
                    <w:rPr>
                      <w:rFonts w:ascii="Arial" w:hAnsi="Arial" w:cs="Arial"/>
                      <w:b/>
                      <w:color w:val="222222"/>
                      <w:sz w:val="32"/>
                      <w:lang w:val="en-US"/>
                    </w:rPr>
                    <w:t xml:space="preserve">, </w:t>
                  </w:r>
                  <w:r>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583BEB0A" w:rsidR="00E03C32" w:rsidRPr="00F4270D" w:rsidRDefault="0098516F" w:rsidP="007B54A4">
                  <w:pPr>
                    <w:pStyle w:val="BodyText"/>
                    <w:jc w:val="left"/>
                    <w:rPr>
                      <w:rFonts w:ascii="Arial" w:hAnsi="Arial" w:cs="Arial"/>
                      <w:b/>
                      <w:color w:val="222222"/>
                      <w:sz w:val="32"/>
                      <w:lang w:val="pt-BR"/>
                    </w:rPr>
                  </w:pPr>
                  <w:r w:rsidRPr="00F4270D">
                    <w:rPr>
                      <w:rFonts w:ascii="Arial" w:hAnsi="Arial" w:cs="Arial"/>
                      <w:b/>
                      <w:color w:val="222222"/>
                      <w:sz w:val="32"/>
                      <w:lang w:val="pt-BR"/>
                    </w:rPr>
                    <w:t xml:space="preserve">DOI: </w:t>
                  </w:r>
                  <w:hyperlink r:id="rId8" w:history="1">
                    <w:r w:rsidR="00F4270D" w:rsidRPr="00F4270D">
                      <w:rPr>
                        <w:rStyle w:val="Hyperlink"/>
                        <w:rFonts w:ascii="Arial" w:hAnsi="Arial" w:cs="Arial"/>
                        <w:b/>
                        <w:sz w:val="32"/>
                        <w:lang w:val="pt-BR"/>
                      </w:rPr>
                      <w:t>https://doi.org/10.17762/turcomat.v13i1.11998</w:t>
                    </w:r>
                  </w:hyperlink>
                  <w:r w:rsidR="00F4270D" w:rsidRPr="00F4270D">
                    <w:rPr>
                      <w:rFonts w:ascii="Arial" w:hAnsi="Arial" w:cs="Arial"/>
                      <w:b/>
                      <w:color w:val="222222"/>
                      <w:sz w:val="32"/>
                      <w:lang w:val="pt-BR"/>
                    </w:rPr>
                    <w:t xml:space="preserve"> </w:t>
                  </w:r>
                </w:p>
              </w:txbxContent>
            </v:textbox>
          </v:rect>
        </w:pict>
      </w:r>
    </w:p>
    <w:p w14:paraId="40641486" w14:textId="77777777" w:rsidR="00D9392F" w:rsidRPr="00793ACE" w:rsidRDefault="002A3D7C" w:rsidP="00626025">
      <w:pPr>
        <w:pStyle w:val="BodyText"/>
        <w:jc w:val="left"/>
        <w:rPr>
          <w:rFonts w:ascii="Arial" w:hAnsi="Arial" w:cs="Arial"/>
          <w:color w:val="222222"/>
          <w:sz w:val="20"/>
          <w:szCs w:val="20"/>
          <w:lang w:val="en-IN"/>
        </w:rPr>
      </w:pPr>
      <w:r w:rsidRPr="00793ACE">
        <w:rPr>
          <w:rFonts w:ascii="Arial" w:hAnsi="Arial" w:cs="Arial"/>
          <w:color w:val="222222"/>
          <w:sz w:val="20"/>
          <w:szCs w:val="20"/>
          <w:lang w:val="en-IN"/>
        </w:rPr>
        <w:br w:type="page"/>
      </w:r>
    </w:p>
    <w:p w14:paraId="5A743ECE" w14:textId="77777777" w:rsidR="00D27A79" w:rsidRPr="00793AC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93ACE" w14:paraId="71A94C1F" w14:textId="77777777" w:rsidTr="007222C8">
        <w:tc>
          <w:tcPr>
            <w:tcW w:w="5000" w:type="pct"/>
            <w:gridSpan w:val="3"/>
            <w:tcBorders>
              <w:top w:val="nil"/>
              <w:left w:val="nil"/>
              <w:right w:val="nil"/>
            </w:tcBorders>
            <w:noWrap/>
          </w:tcPr>
          <w:p w14:paraId="0BC15285" w14:textId="75BEB51F" w:rsidR="00F1171E" w:rsidRPr="00793ACE" w:rsidRDefault="00F1171E" w:rsidP="007222C8">
            <w:pPr>
              <w:pStyle w:val="Heading2"/>
              <w:jc w:val="left"/>
              <w:rPr>
                <w:rFonts w:ascii="Arial" w:hAnsi="Arial" w:cs="Arial"/>
                <w:lang w:val="en-GB"/>
              </w:rPr>
            </w:pPr>
            <w:r w:rsidRPr="00793ACE">
              <w:rPr>
                <w:rFonts w:ascii="Arial" w:hAnsi="Arial" w:cs="Arial"/>
                <w:highlight w:val="yellow"/>
                <w:lang w:val="en-GB"/>
              </w:rPr>
              <w:t>PART  1:</w:t>
            </w:r>
            <w:r w:rsidRPr="00793ACE">
              <w:rPr>
                <w:rFonts w:ascii="Arial" w:hAnsi="Arial" w:cs="Arial"/>
                <w:lang w:val="en-GB"/>
              </w:rPr>
              <w:t xml:space="preserve"> Comments</w:t>
            </w:r>
          </w:p>
          <w:p w14:paraId="1287753C" w14:textId="77777777" w:rsidR="00F1171E" w:rsidRPr="00793ACE" w:rsidRDefault="00F1171E" w:rsidP="007222C8">
            <w:pPr>
              <w:rPr>
                <w:rFonts w:ascii="Arial" w:hAnsi="Arial" w:cs="Arial"/>
                <w:sz w:val="20"/>
                <w:szCs w:val="20"/>
                <w:lang w:val="en-GB"/>
              </w:rPr>
            </w:pPr>
          </w:p>
        </w:tc>
      </w:tr>
      <w:tr w:rsidR="00F1171E" w:rsidRPr="00793ACE" w14:paraId="5EA12279" w14:textId="77777777" w:rsidTr="007222C8">
        <w:tc>
          <w:tcPr>
            <w:tcW w:w="1265" w:type="pct"/>
            <w:noWrap/>
          </w:tcPr>
          <w:p w14:paraId="7AE9682F" w14:textId="77777777" w:rsidR="00F1171E" w:rsidRPr="00793ACE" w:rsidRDefault="00F1171E" w:rsidP="007222C8">
            <w:pPr>
              <w:pStyle w:val="Heading2"/>
              <w:jc w:val="left"/>
              <w:rPr>
                <w:rFonts w:ascii="Arial" w:hAnsi="Arial" w:cs="Arial"/>
                <w:lang w:val="en-GB"/>
              </w:rPr>
            </w:pPr>
          </w:p>
        </w:tc>
        <w:tc>
          <w:tcPr>
            <w:tcW w:w="2212" w:type="pct"/>
          </w:tcPr>
          <w:p w14:paraId="5B8DBE06" w14:textId="77777777" w:rsidR="00F1171E" w:rsidRPr="00793ACE" w:rsidRDefault="00F1171E" w:rsidP="007222C8">
            <w:pPr>
              <w:pStyle w:val="Heading2"/>
              <w:jc w:val="left"/>
              <w:rPr>
                <w:rFonts w:ascii="Arial" w:hAnsi="Arial" w:cs="Arial"/>
                <w:lang w:val="en-GB"/>
              </w:rPr>
            </w:pPr>
            <w:r w:rsidRPr="00793ACE">
              <w:rPr>
                <w:rFonts w:ascii="Arial" w:hAnsi="Arial" w:cs="Arial"/>
                <w:lang w:val="en-GB"/>
              </w:rPr>
              <w:t>Reviewer’s comment</w:t>
            </w:r>
          </w:p>
          <w:p w14:paraId="693A9C4D" w14:textId="77777777" w:rsidR="00421DBF" w:rsidRPr="00793ACE" w:rsidRDefault="00421DBF" w:rsidP="00421DBF">
            <w:pPr>
              <w:rPr>
                <w:rFonts w:ascii="Arial" w:hAnsi="Arial" w:cs="Arial"/>
                <w:b/>
                <w:bCs/>
                <w:sz w:val="20"/>
                <w:szCs w:val="20"/>
              </w:rPr>
            </w:pPr>
            <w:r w:rsidRPr="00793AC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93ACE" w:rsidRDefault="00421DBF" w:rsidP="00421DBF">
            <w:pPr>
              <w:rPr>
                <w:rFonts w:ascii="Arial" w:hAnsi="Arial" w:cs="Arial"/>
                <w:sz w:val="20"/>
                <w:szCs w:val="20"/>
                <w:lang w:val="en-GB"/>
              </w:rPr>
            </w:pPr>
          </w:p>
        </w:tc>
        <w:tc>
          <w:tcPr>
            <w:tcW w:w="1523" w:type="pct"/>
          </w:tcPr>
          <w:p w14:paraId="57792C30" w14:textId="77777777" w:rsidR="00F1171E" w:rsidRPr="00793ACE" w:rsidRDefault="00F1171E" w:rsidP="007222C8">
            <w:pPr>
              <w:pStyle w:val="Heading2"/>
              <w:jc w:val="left"/>
              <w:rPr>
                <w:rFonts w:ascii="Arial" w:hAnsi="Arial" w:cs="Arial"/>
                <w:b w:val="0"/>
                <w:lang w:val="en-GB"/>
              </w:rPr>
            </w:pPr>
            <w:r w:rsidRPr="00793ACE">
              <w:rPr>
                <w:rFonts w:ascii="Arial" w:hAnsi="Arial" w:cs="Arial"/>
                <w:lang w:val="en-GB"/>
              </w:rPr>
              <w:t>Author’s Feedback</w:t>
            </w:r>
            <w:r w:rsidRPr="00793ACE">
              <w:rPr>
                <w:rFonts w:ascii="Arial" w:hAnsi="Arial" w:cs="Arial"/>
                <w:b w:val="0"/>
                <w:lang w:val="en-GB"/>
              </w:rPr>
              <w:t xml:space="preserve"> </w:t>
            </w:r>
            <w:r w:rsidRPr="00793ACE">
              <w:rPr>
                <w:rFonts w:ascii="Arial" w:hAnsi="Arial" w:cs="Arial"/>
                <w:b w:val="0"/>
                <w:i/>
                <w:lang w:val="en-GB"/>
              </w:rPr>
              <w:t>(Please correct the manuscript and highlight that part in the manuscript. It is mandatory that authors should write his/her feedback here)</w:t>
            </w:r>
          </w:p>
        </w:tc>
      </w:tr>
      <w:tr w:rsidR="00F1171E" w:rsidRPr="00793ACE" w14:paraId="5C0AB4EC" w14:textId="77777777" w:rsidTr="007222C8">
        <w:trPr>
          <w:trHeight w:val="1264"/>
        </w:trPr>
        <w:tc>
          <w:tcPr>
            <w:tcW w:w="1265" w:type="pct"/>
            <w:noWrap/>
          </w:tcPr>
          <w:p w14:paraId="66B47184" w14:textId="48030299" w:rsidR="00F1171E" w:rsidRPr="00793ACE" w:rsidRDefault="00F1171E" w:rsidP="007222C8">
            <w:pPr>
              <w:ind w:left="360"/>
              <w:rPr>
                <w:rFonts w:ascii="Arial" w:hAnsi="Arial" w:cs="Arial"/>
                <w:b/>
                <w:bCs/>
                <w:sz w:val="20"/>
                <w:szCs w:val="20"/>
                <w:lang w:val="en-GB"/>
              </w:rPr>
            </w:pPr>
            <w:r w:rsidRPr="00793AC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93ACE" w:rsidRDefault="00F1171E" w:rsidP="007222C8">
            <w:pPr>
              <w:ind w:left="360"/>
              <w:rPr>
                <w:rFonts w:ascii="Arial" w:eastAsia="MS Mincho" w:hAnsi="Arial" w:cs="Arial"/>
                <w:b/>
                <w:bCs/>
                <w:sz w:val="20"/>
                <w:szCs w:val="20"/>
                <w:lang w:val="en-GB"/>
              </w:rPr>
            </w:pPr>
          </w:p>
        </w:tc>
        <w:tc>
          <w:tcPr>
            <w:tcW w:w="2212" w:type="pct"/>
          </w:tcPr>
          <w:p w14:paraId="7DBC9196" w14:textId="627A1FC5" w:rsidR="00F1171E" w:rsidRPr="00793ACE" w:rsidRDefault="000E0391" w:rsidP="00E00BE1">
            <w:pPr>
              <w:pStyle w:val="ListParagraph"/>
              <w:ind w:left="0"/>
              <w:jc w:val="both"/>
              <w:rPr>
                <w:rFonts w:ascii="Arial" w:hAnsi="Arial" w:cs="Arial"/>
                <w:sz w:val="20"/>
                <w:szCs w:val="20"/>
              </w:rPr>
            </w:pPr>
            <w:r w:rsidRPr="00793ACE">
              <w:rPr>
                <w:rFonts w:ascii="Arial" w:hAnsi="Arial" w:cs="Arial"/>
                <w:sz w:val="20"/>
                <w:szCs w:val="20"/>
              </w:rPr>
              <w:t>This manuscript explores a comparative study of different image processing strategies, especially within the context of cloud computing platforms. Its relevance lies in the growing necessity for efficient and scalable image processing systems. The analysis includes a mix of enhancement, segmentation, compression, and reconstruction algorithms tested across platforms. This contributes useful insights for researchers developing cloud-compatible imaging solutions. While the expansion in methodology and comparative results adds value to the field.</w:t>
            </w:r>
          </w:p>
        </w:tc>
        <w:tc>
          <w:tcPr>
            <w:tcW w:w="1523" w:type="pct"/>
          </w:tcPr>
          <w:p w14:paraId="462A339C" w14:textId="77777777" w:rsidR="00F1171E" w:rsidRPr="00793ACE" w:rsidRDefault="00F1171E" w:rsidP="007222C8">
            <w:pPr>
              <w:pStyle w:val="Heading2"/>
              <w:jc w:val="left"/>
              <w:rPr>
                <w:rFonts w:ascii="Arial" w:hAnsi="Arial" w:cs="Arial"/>
                <w:b w:val="0"/>
                <w:lang w:val="en-GB"/>
              </w:rPr>
            </w:pPr>
          </w:p>
        </w:tc>
      </w:tr>
      <w:tr w:rsidR="00F1171E" w:rsidRPr="00793ACE" w14:paraId="0D8B5B2C" w14:textId="77777777" w:rsidTr="00747A86">
        <w:trPr>
          <w:trHeight w:val="881"/>
        </w:trPr>
        <w:tc>
          <w:tcPr>
            <w:tcW w:w="1265" w:type="pct"/>
            <w:noWrap/>
          </w:tcPr>
          <w:p w14:paraId="21CBA5FE" w14:textId="77777777" w:rsidR="00F1171E" w:rsidRPr="00793ACE" w:rsidRDefault="00F1171E" w:rsidP="007222C8">
            <w:pPr>
              <w:ind w:left="360"/>
              <w:rPr>
                <w:rFonts w:ascii="Arial" w:hAnsi="Arial" w:cs="Arial"/>
                <w:b/>
                <w:bCs/>
                <w:sz w:val="20"/>
                <w:szCs w:val="20"/>
                <w:lang w:val="en-GB"/>
              </w:rPr>
            </w:pPr>
            <w:r w:rsidRPr="00793ACE">
              <w:rPr>
                <w:rFonts w:ascii="Arial" w:hAnsi="Arial" w:cs="Arial"/>
                <w:b/>
                <w:bCs/>
                <w:sz w:val="20"/>
                <w:szCs w:val="20"/>
                <w:lang w:val="en-GB"/>
              </w:rPr>
              <w:t>Is the title of the article suitable?</w:t>
            </w:r>
          </w:p>
          <w:p w14:paraId="1CABB61A" w14:textId="77777777" w:rsidR="00F1171E" w:rsidRPr="00793ACE" w:rsidRDefault="00F1171E" w:rsidP="007222C8">
            <w:pPr>
              <w:ind w:left="360"/>
              <w:rPr>
                <w:rFonts w:ascii="Arial" w:hAnsi="Arial" w:cs="Arial"/>
                <w:b/>
                <w:bCs/>
                <w:sz w:val="20"/>
                <w:szCs w:val="20"/>
                <w:lang w:val="en-GB"/>
              </w:rPr>
            </w:pPr>
            <w:r w:rsidRPr="00793ACE">
              <w:rPr>
                <w:rFonts w:ascii="Arial" w:hAnsi="Arial" w:cs="Arial"/>
                <w:b/>
                <w:bCs/>
                <w:sz w:val="20"/>
                <w:szCs w:val="20"/>
                <w:lang w:val="en-GB"/>
              </w:rPr>
              <w:t>(If not please suggest an alternative title)</w:t>
            </w:r>
          </w:p>
          <w:p w14:paraId="0275B919" w14:textId="77777777" w:rsidR="00F1171E" w:rsidRPr="00793ACE" w:rsidRDefault="00F1171E" w:rsidP="007222C8">
            <w:pPr>
              <w:pStyle w:val="Heading2"/>
              <w:jc w:val="left"/>
              <w:rPr>
                <w:rFonts w:ascii="Arial" w:hAnsi="Arial" w:cs="Arial"/>
                <w:u w:val="single"/>
                <w:lang w:val="en-GB"/>
              </w:rPr>
            </w:pPr>
          </w:p>
        </w:tc>
        <w:tc>
          <w:tcPr>
            <w:tcW w:w="2212" w:type="pct"/>
          </w:tcPr>
          <w:p w14:paraId="3B97736E" w14:textId="77777777" w:rsidR="00747A86" w:rsidRPr="00793ACE" w:rsidRDefault="00747A86" w:rsidP="00EC2958">
            <w:pPr>
              <w:rPr>
                <w:rFonts w:ascii="Arial" w:hAnsi="Arial" w:cs="Arial"/>
                <w:sz w:val="20"/>
                <w:szCs w:val="20"/>
              </w:rPr>
            </w:pPr>
          </w:p>
          <w:p w14:paraId="2EABE4DB" w14:textId="126158C7" w:rsidR="00EC2958" w:rsidRPr="00793ACE" w:rsidRDefault="00EC2958" w:rsidP="00EC2958">
            <w:pPr>
              <w:rPr>
                <w:rFonts w:ascii="Arial" w:hAnsi="Arial" w:cs="Arial"/>
                <w:sz w:val="20"/>
                <w:szCs w:val="20"/>
              </w:rPr>
            </w:pPr>
            <w:r w:rsidRPr="00793ACE">
              <w:rPr>
                <w:rFonts w:ascii="Arial" w:hAnsi="Arial" w:cs="Arial"/>
                <w:sz w:val="20"/>
                <w:szCs w:val="20"/>
              </w:rPr>
              <w:t>Yes, the title is appropriate and reflects the manuscript’s core focus. No changes suggested.</w:t>
            </w:r>
          </w:p>
          <w:p w14:paraId="794AA9A7" w14:textId="77777777" w:rsidR="00F1171E" w:rsidRPr="00793ACE" w:rsidRDefault="00F1171E" w:rsidP="007222C8">
            <w:pPr>
              <w:ind w:left="360"/>
              <w:rPr>
                <w:rFonts w:ascii="Arial" w:hAnsi="Arial" w:cs="Arial"/>
                <w:sz w:val="20"/>
                <w:szCs w:val="20"/>
              </w:rPr>
            </w:pPr>
          </w:p>
        </w:tc>
        <w:tc>
          <w:tcPr>
            <w:tcW w:w="1523" w:type="pct"/>
          </w:tcPr>
          <w:p w14:paraId="405B6701" w14:textId="77777777" w:rsidR="00F1171E" w:rsidRPr="00793ACE" w:rsidRDefault="00F1171E" w:rsidP="007222C8">
            <w:pPr>
              <w:pStyle w:val="Heading2"/>
              <w:jc w:val="left"/>
              <w:rPr>
                <w:rFonts w:ascii="Arial" w:hAnsi="Arial" w:cs="Arial"/>
                <w:b w:val="0"/>
                <w:lang w:val="en-GB"/>
              </w:rPr>
            </w:pPr>
          </w:p>
        </w:tc>
      </w:tr>
      <w:tr w:rsidR="00F1171E" w:rsidRPr="00793ACE" w14:paraId="5604762A" w14:textId="77777777" w:rsidTr="007222C8">
        <w:trPr>
          <w:trHeight w:val="1262"/>
        </w:trPr>
        <w:tc>
          <w:tcPr>
            <w:tcW w:w="1265" w:type="pct"/>
            <w:noWrap/>
          </w:tcPr>
          <w:p w14:paraId="3635573D" w14:textId="77777777" w:rsidR="00F1171E" w:rsidRPr="00793ACE" w:rsidRDefault="00F1171E" w:rsidP="007222C8">
            <w:pPr>
              <w:pStyle w:val="Heading2"/>
              <w:ind w:left="360"/>
              <w:jc w:val="left"/>
              <w:rPr>
                <w:rFonts w:ascii="Arial" w:hAnsi="Arial" w:cs="Arial"/>
                <w:lang w:val="en-GB"/>
              </w:rPr>
            </w:pPr>
            <w:r w:rsidRPr="00793AC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93ACE" w:rsidRDefault="00F1171E" w:rsidP="007222C8">
            <w:pPr>
              <w:pStyle w:val="Heading2"/>
              <w:jc w:val="left"/>
              <w:rPr>
                <w:rFonts w:ascii="Arial" w:hAnsi="Arial" w:cs="Arial"/>
                <w:u w:val="single"/>
                <w:lang w:val="en-GB"/>
              </w:rPr>
            </w:pPr>
          </w:p>
        </w:tc>
        <w:tc>
          <w:tcPr>
            <w:tcW w:w="2212" w:type="pct"/>
          </w:tcPr>
          <w:p w14:paraId="0FB7E83A" w14:textId="48DDA8BF" w:rsidR="00F1171E" w:rsidRPr="00793ACE" w:rsidRDefault="00EC2958" w:rsidP="00EC2958">
            <w:pPr>
              <w:rPr>
                <w:rFonts w:ascii="Arial" w:hAnsi="Arial" w:cs="Arial"/>
                <w:sz w:val="20"/>
                <w:szCs w:val="20"/>
              </w:rPr>
            </w:pPr>
            <w:r w:rsidRPr="00793ACE">
              <w:rPr>
                <w:rFonts w:ascii="Arial" w:hAnsi="Arial" w:cs="Arial"/>
                <w:sz w:val="20"/>
                <w:szCs w:val="20"/>
              </w:rPr>
              <w:t>The abstract broadly outlines the goals, methodology, and results, but lacks clarity and coherence in parts. Consider revising for grammar, structure, and precision. For instance, replace "Several algorithms are very high to use..." with clearer language like "Several algorithms are commonly used in image processing and computing techniques."</w:t>
            </w:r>
          </w:p>
        </w:tc>
        <w:tc>
          <w:tcPr>
            <w:tcW w:w="1523" w:type="pct"/>
          </w:tcPr>
          <w:p w14:paraId="1D54B730" w14:textId="77777777" w:rsidR="00F1171E" w:rsidRPr="00793ACE" w:rsidRDefault="00F1171E" w:rsidP="007222C8">
            <w:pPr>
              <w:pStyle w:val="Heading2"/>
              <w:jc w:val="left"/>
              <w:rPr>
                <w:rFonts w:ascii="Arial" w:hAnsi="Arial" w:cs="Arial"/>
                <w:b w:val="0"/>
                <w:lang w:val="en-GB"/>
              </w:rPr>
            </w:pPr>
          </w:p>
        </w:tc>
      </w:tr>
      <w:tr w:rsidR="00F1171E" w:rsidRPr="00793ACE" w14:paraId="2F579F54" w14:textId="77777777" w:rsidTr="007222C8">
        <w:trPr>
          <w:trHeight w:val="859"/>
        </w:trPr>
        <w:tc>
          <w:tcPr>
            <w:tcW w:w="1265" w:type="pct"/>
            <w:noWrap/>
          </w:tcPr>
          <w:p w14:paraId="04361F46" w14:textId="368783AB" w:rsidR="00F1171E" w:rsidRPr="00793ACE" w:rsidRDefault="00DC6FED" w:rsidP="007222C8">
            <w:pPr>
              <w:ind w:left="360"/>
              <w:rPr>
                <w:rFonts w:ascii="Arial" w:hAnsi="Arial" w:cs="Arial"/>
                <w:b/>
                <w:bCs/>
                <w:sz w:val="20"/>
                <w:szCs w:val="20"/>
                <w:u w:val="single"/>
                <w:lang w:val="en-GB"/>
              </w:rPr>
            </w:pPr>
            <w:r w:rsidRPr="00793ACE">
              <w:rPr>
                <w:rFonts w:ascii="Arial" w:hAnsi="Arial" w:cs="Arial"/>
                <w:b/>
                <w:bCs/>
                <w:sz w:val="20"/>
                <w:szCs w:val="20"/>
                <w:lang w:val="en-GB"/>
              </w:rPr>
              <w:t xml:space="preserve">Is the manuscript scientifically, correct? Please write here. </w:t>
            </w:r>
          </w:p>
        </w:tc>
        <w:tc>
          <w:tcPr>
            <w:tcW w:w="2212" w:type="pct"/>
          </w:tcPr>
          <w:p w14:paraId="20B4B634" w14:textId="77777777" w:rsidR="00EC2958" w:rsidRPr="00793ACE" w:rsidRDefault="00EC2958" w:rsidP="00EC2958">
            <w:pPr>
              <w:rPr>
                <w:rFonts w:ascii="Arial" w:hAnsi="Arial" w:cs="Arial"/>
                <w:sz w:val="20"/>
                <w:szCs w:val="20"/>
              </w:rPr>
            </w:pPr>
            <w:r w:rsidRPr="00793ACE">
              <w:rPr>
                <w:rFonts w:ascii="Arial" w:hAnsi="Arial" w:cs="Arial"/>
                <w:sz w:val="20"/>
                <w:szCs w:val="20"/>
              </w:rPr>
              <w:t>The manuscript is scientifically grounded with valid experimental results. However, some methodological aspects—such as parameter selection for algorithms and performance metrics—require more detailed explanation. The clarity of the experimental flow can also be improved for better reproducibility.</w:t>
            </w:r>
          </w:p>
          <w:p w14:paraId="2B5A7721" w14:textId="77777777" w:rsidR="00F1171E" w:rsidRPr="00793ACE" w:rsidRDefault="00F1171E" w:rsidP="007222C8">
            <w:pPr>
              <w:pStyle w:val="ListParagraph"/>
              <w:ind w:left="0"/>
              <w:rPr>
                <w:rFonts w:ascii="Arial" w:hAnsi="Arial" w:cs="Arial"/>
                <w:sz w:val="20"/>
                <w:szCs w:val="20"/>
              </w:rPr>
            </w:pPr>
          </w:p>
        </w:tc>
        <w:tc>
          <w:tcPr>
            <w:tcW w:w="1523" w:type="pct"/>
          </w:tcPr>
          <w:p w14:paraId="4898F764" w14:textId="77777777" w:rsidR="00F1171E" w:rsidRPr="00793ACE" w:rsidRDefault="00F1171E" w:rsidP="007222C8">
            <w:pPr>
              <w:pStyle w:val="Heading2"/>
              <w:jc w:val="left"/>
              <w:rPr>
                <w:rFonts w:ascii="Arial" w:hAnsi="Arial" w:cs="Arial"/>
                <w:b w:val="0"/>
                <w:lang w:val="en-GB"/>
              </w:rPr>
            </w:pPr>
          </w:p>
        </w:tc>
      </w:tr>
      <w:tr w:rsidR="00F1171E" w:rsidRPr="00793ACE" w14:paraId="73739464" w14:textId="77777777" w:rsidTr="007222C8">
        <w:trPr>
          <w:trHeight w:val="703"/>
        </w:trPr>
        <w:tc>
          <w:tcPr>
            <w:tcW w:w="1265" w:type="pct"/>
            <w:noWrap/>
          </w:tcPr>
          <w:p w14:paraId="09C25322" w14:textId="77777777" w:rsidR="00F1171E" w:rsidRPr="00793ACE" w:rsidRDefault="00F1171E" w:rsidP="007222C8">
            <w:pPr>
              <w:ind w:left="360"/>
              <w:rPr>
                <w:rFonts w:ascii="Arial" w:hAnsi="Arial" w:cs="Arial"/>
                <w:b/>
                <w:bCs/>
                <w:sz w:val="20"/>
                <w:szCs w:val="20"/>
                <w:lang w:val="en-GB"/>
              </w:rPr>
            </w:pPr>
            <w:r w:rsidRPr="00793AC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93ACE" w:rsidRDefault="00F1171E" w:rsidP="007222C8">
            <w:pPr>
              <w:ind w:left="360"/>
              <w:rPr>
                <w:rFonts w:ascii="Arial" w:hAnsi="Arial" w:cs="Arial"/>
                <w:b/>
                <w:bCs/>
                <w:sz w:val="20"/>
                <w:szCs w:val="20"/>
                <w:u w:val="single"/>
                <w:lang w:val="en-GB"/>
              </w:rPr>
            </w:pPr>
            <w:r w:rsidRPr="00793ACE">
              <w:rPr>
                <w:rFonts w:ascii="Arial" w:hAnsi="Arial" w:cs="Arial"/>
                <w:b/>
                <w:bCs/>
                <w:sz w:val="20"/>
                <w:szCs w:val="20"/>
                <w:u w:val="single"/>
                <w:lang w:val="en-GB"/>
              </w:rPr>
              <w:t>-</w:t>
            </w:r>
          </w:p>
        </w:tc>
        <w:tc>
          <w:tcPr>
            <w:tcW w:w="2212" w:type="pct"/>
          </w:tcPr>
          <w:p w14:paraId="500331C5" w14:textId="77777777" w:rsidR="00EC2958" w:rsidRPr="00793ACE" w:rsidRDefault="00EC2958" w:rsidP="00995C36">
            <w:pPr>
              <w:rPr>
                <w:rFonts w:ascii="Arial" w:hAnsi="Arial" w:cs="Arial"/>
                <w:sz w:val="20"/>
                <w:szCs w:val="20"/>
              </w:rPr>
            </w:pPr>
            <w:r w:rsidRPr="00793ACE">
              <w:rPr>
                <w:rFonts w:ascii="Arial" w:hAnsi="Arial" w:cs="Arial"/>
                <w:sz w:val="20"/>
                <w:szCs w:val="20"/>
              </w:rPr>
              <w:t>The references are numerous and generally adequate, although a few are outdated. It would be beneficial to include more recent studies (2020–2024) in image processing and cloud computing to reflect current advancements. Suggested additions:</w:t>
            </w:r>
          </w:p>
          <w:p w14:paraId="259920F1" w14:textId="77777777" w:rsidR="00EC2958" w:rsidRPr="00793ACE" w:rsidRDefault="00EC2958" w:rsidP="00EC2958">
            <w:pPr>
              <w:pStyle w:val="ListParagraph"/>
              <w:rPr>
                <w:rFonts w:ascii="Arial" w:hAnsi="Arial" w:cs="Arial"/>
                <w:sz w:val="20"/>
                <w:szCs w:val="20"/>
              </w:rPr>
            </w:pPr>
          </w:p>
          <w:p w14:paraId="7E91973D" w14:textId="77777777" w:rsidR="00EC2958" w:rsidRPr="00793ACE" w:rsidRDefault="00EC2958" w:rsidP="00995C36">
            <w:pPr>
              <w:rPr>
                <w:rFonts w:ascii="Arial" w:hAnsi="Arial" w:cs="Arial"/>
                <w:sz w:val="20"/>
                <w:szCs w:val="20"/>
              </w:rPr>
            </w:pPr>
            <w:r w:rsidRPr="00793ACE">
              <w:rPr>
                <w:rFonts w:ascii="Arial" w:hAnsi="Arial" w:cs="Arial"/>
                <w:sz w:val="20"/>
                <w:szCs w:val="20"/>
              </w:rPr>
              <w:t>Zhang, K., Zuo, W., &amp; Zhang, L. (2021). Plug-and-Play Image Restoration with Deep Denoiser Prior. IEEE Transactions on Pattern Analysis and Machine Intelligence.</w:t>
            </w:r>
          </w:p>
          <w:p w14:paraId="3263E943" w14:textId="77777777" w:rsidR="00EC2958" w:rsidRPr="00793ACE" w:rsidRDefault="00EC2958" w:rsidP="00EC2958">
            <w:pPr>
              <w:pStyle w:val="ListParagraph"/>
              <w:rPr>
                <w:rFonts w:ascii="Arial" w:hAnsi="Arial" w:cs="Arial"/>
                <w:sz w:val="20"/>
                <w:szCs w:val="20"/>
              </w:rPr>
            </w:pPr>
          </w:p>
          <w:p w14:paraId="24FE0567" w14:textId="3DF86A9C" w:rsidR="00F1171E" w:rsidRPr="00793ACE" w:rsidRDefault="00EC2958" w:rsidP="00EC2958">
            <w:pPr>
              <w:pStyle w:val="ListParagraph"/>
              <w:ind w:left="0"/>
              <w:rPr>
                <w:rFonts w:ascii="Arial" w:hAnsi="Arial" w:cs="Arial"/>
                <w:sz w:val="20"/>
                <w:szCs w:val="20"/>
              </w:rPr>
            </w:pPr>
            <w:r w:rsidRPr="00793ACE">
              <w:rPr>
                <w:rFonts w:ascii="Arial" w:hAnsi="Arial" w:cs="Arial"/>
                <w:sz w:val="20"/>
                <w:szCs w:val="20"/>
              </w:rPr>
              <w:t>Ronneberger, O., Fischer, P., &amp; Brox, T. (2015). U-Net: Convolutional Networks for Biomedical Image Segmentation. (For modern segmentation references).</w:t>
            </w:r>
          </w:p>
        </w:tc>
        <w:tc>
          <w:tcPr>
            <w:tcW w:w="1523" w:type="pct"/>
          </w:tcPr>
          <w:p w14:paraId="40220055" w14:textId="77777777" w:rsidR="00F1171E" w:rsidRPr="00793ACE" w:rsidRDefault="00F1171E" w:rsidP="007222C8">
            <w:pPr>
              <w:pStyle w:val="Heading2"/>
              <w:jc w:val="left"/>
              <w:rPr>
                <w:rFonts w:ascii="Arial" w:hAnsi="Arial" w:cs="Arial"/>
                <w:b w:val="0"/>
                <w:lang w:val="en-GB"/>
              </w:rPr>
            </w:pPr>
          </w:p>
        </w:tc>
      </w:tr>
      <w:tr w:rsidR="00F1171E" w:rsidRPr="00793ACE" w14:paraId="73CC4A50" w14:textId="77777777" w:rsidTr="007222C8">
        <w:trPr>
          <w:trHeight w:val="386"/>
        </w:trPr>
        <w:tc>
          <w:tcPr>
            <w:tcW w:w="1265" w:type="pct"/>
            <w:noWrap/>
          </w:tcPr>
          <w:p w14:paraId="029CE8D0" w14:textId="77777777" w:rsidR="00F1171E" w:rsidRPr="00793ACE" w:rsidRDefault="00F1171E" w:rsidP="007222C8">
            <w:pPr>
              <w:pStyle w:val="Heading2"/>
              <w:jc w:val="left"/>
              <w:rPr>
                <w:rFonts w:ascii="Arial" w:hAnsi="Arial" w:cs="Arial"/>
                <w:b w:val="0"/>
                <w:lang w:val="en-GB"/>
              </w:rPr>
            </w:pPr>
          </w:p>
          <w:p w14:paraId="589C16C7" w14:textId="77777777" w:rsidR="00F1171E" w:rsidRPr="00793ACE" w:rsidRDefault="00F1171E" w:rsidP="007222C8">
            <w:pPr>
              <w:pStyle w:val="Heading2"/>
              <w:ind w:left="360"/>
              <w:jc w:val="left"/>
              <w:rPr>
                <w:rFonts w:ascii="Arial" w:hAnsi="Arial" w:cs="Arial"/>
                <w:bCs w:val="0"/>
                <w:lang w:val="en-GB"/>
              </w:rPr>
            </w:pPr>
            <w:r w:rsidRPr="00793ACE">
              <w:rPr>
                <w:rFonts w:ascii="Arial" w:hAnsi="Arial" w:cs="Arial"/>
                <w:bCs w:val="0"/>
                <w:lang w:val="en-GB"/>
              </w:rPr>
              <w:t>Is the language/English quality of the article suitable for scholarly communications?</w:t>
            </w:r>
          </w:p>
          <w:p w14:paraId="7722B85E" w14:textId="77777777" w:rsidR="00F1171E" w:rsidRPr="00793ACE" w:rsidRDefault="00F1171E" w:rsidP="007222C8">
            <w:pPr>
              <w:rPr>
                <w:rFonts w:ascii="Arial" w:hAnsi="Arial" w:cs="Arial"/>
                <w:sz w:val="20"/>
                <w:szCs w:val="20"/>
                <w:lang w:val="en-GB"/>
              </w:rPr>
            </w:pPr>
          </w:p>
        </w:tc>
        <w:tc>
          <w:tcPr>
            <w:tcW w:w="2212" w:type="pct"/>
          </w:tcPr>
          <w:p w14:paraId="0A07EA75" w14:textId="77777777" w:rsidR="00F1171E" w:rsidRPr="00793ACE" w:rsidRDefault="00F1171E" w:rsidP="007222C8">
            <w:pPr>
              <w:rPr>
                <w:rFonts w:ascii="Arial" w:hAnsi="Arial" w:cs="Arial"/>
                <w:sz w:val="20"/>
                <w:szCs w:val="20"/>
              </w:rPr>
            </w:pPr>
          </w:p>
          <w:p w14:paraId="297F52DB" w14:textId="1E0EE8E2" w:rsidR="00F1171E" w:rsidRPr="00793ACE" w:rsidRDefault="00995C36" w:rsidP="007222C8">
            <w:pPr>
              <w:rPr>
                <w:rFonts w:ascii="Arial" w:hAnsi="Arial" w:cs="Arial"/>
                <w:sz w:val="20"/>
                <w:szCs w:val="20"/>
              </w:rPr>
            </w:pPr>
            <w:r w:rsidRPr="00793ACE">
              <w:rPr>
                <w:rFonts w:ascii="Arial" w:hAnsi="Arial" w:cs="Arial"/>
                <w:sz w:val="20"/>
                <w:szCs w:val="20"/>
              </w:rPr>
              <w:t>The English language requires substantial improvement for scholarly publication. There are numerous grammatical errors, awkward phrases, and unclear expressions. A thorough language editing pass is highly recommended.</w:t>
            </w:r>
          </w:p>
          <w:p w14:paraId="149A6CEF" w14:textId="77777777" w:rsidR="00F1171E" w:rsidRPr="00793ACE" w:rsidRDefault="00F1171E" w:rsidP="007222C8">
            <w:pPr>
              <w:rPr>
                <w:rFonts w:ascii="Arial" w:hAnsi="Arial" w:cs="Arial"/>
                <w:sz w:val="20"/>
                <w:szCs w:val="20"/>
              </w:rPr>
            </w:pPr>
          </w:p>
        </w:tc>
        <w:tc>
          <w:tcPr>
            <w:tcW w:w="1523" w:type="pct"/>
          </w:tcPr>
          <w:p w14:paraId="0351CA58" w14:textId="77777777" w:rsidR="00F1171E" w:rsidRPr="00793ACE" w:rsidRDefault="00F1171E" w:rsidP="007222C8">
            <w:pPr>
              <w:rPr>
                <w:rFonts w:ascii="Arial" w:hAnsi="Arial" w:cs="Arial"/>
                <w:sz w:val="20"/>
                <w:szCs w:val="20"/>
                <w:lang w:val="en-GB"/>
              </w:rPr>
            </w:pPr>
          </w:p>
        </w:tc>
      </w:tr>
      <w:tr w:rsidR="00F1171E" w:rsidRPr="00793ACE" w14:paraId="20A16C0C" w14:textId="77777777" w:rsidTr="007222C8">
        <w:trPr>
          <w:trHeight w:val="1178"/>
        </w:trPr>
        <w:tc>
          <w:tcPr>
            <w:tcW w:w="1265" w:type="pct"/>
            <w:noWrap/>
          </w:tcPr>
          <w:p w14:paraId="7F4BCFAE" w14:textId="77777777" w:rsidR="00F1171E" w:rsidRPr="00793ACE" w:rsidRDefault="00F1171E" w:rsidP="007222C8">
            <w:pPr>
              <w:pStyle w:val="Heading2"/>
              <w:jc w:val="left"/>
              <w:rPr>
                <w:rFonts w:ascii="Arial" w:hAnsi="Arial" w:cs="Arial"/>
                <w:b w:val="0"/>
                <w:bCs w:val="0"/>
                <w:lang w:val="en-GB"/>
              </w:rPr>
            </w:pPr>
            <w:r w:rsidRPr="00793ACE">
              <w:rPr>
                <w:rFonts w:ascii="Arial" w:hAnsi="Arial" w:cs="Arial"/>
                <w:bCs w:val="0"/>
                <w:u w:val="single"/>
                <w:lang w:val="en-GB"/>
              </w:rPr>
              <w:t>Optional/General</w:t>
            </w:r>
            <w:r w:rsidRPr="00793ACE">
              <w:rPr>
                <w:rFonts w:ascii="Arial" w:hAnsi="Arial" w:cs="Arial"/>
                <w:bCs w:val="0"/>
                <w:lang w:val="en-GB"/>
              </w:rPr>
              <w:t xml:space="preserve"> </w:t>
            </w:r>
            <w:r w:rsidRPr="00793ACE">
              <w:rPr>
                <w:rFonts w:ascii="Arial" w:hAnsi="Arial" w:cs="Arial"/>
                <w:b w:val="0"/>
                <w:bCs w:val="0"/>
                <w:lang w:val="en-GB"/>
              </w:rPr>
              <w:t>comments</w:t>
            </w:r>
          </w:p>
          <w:p w14:paraId="1A6B3748" w14:textId="77777777" w:rsidR="00F1171E" w:rsidRPr="00793ACE" w:rsidRDefault="00F1171E" w:rsidP="007222C8">
            <w:pPr>
              <w:pStyle w:val="Heading2"/>
              <w:jc w:val="left"/>
              <w:rPr>
                <w:rFonts w:ascii="Arial" w:hAnsi="Arial" w:cs="Arial"/>
                <w:b w:val="0"/>
                <w:lang w:val="en-GB"/>
              </w:rPr>
            </w:pPr>
          </w:p>
        </w:tc>
        <w:tc>
          <w:tcPr>
            <w:tcW w:w="2212" w:type="pct"/>
          </w:tcPr>
          <w:p w14:paraId="1E347C61" w14:textId="77777777" w:rsidR="00F1171E" w:rsidRPr="00793ACE" w:rsidRDefault="00F1171E" w:rsidP="007222C8">
            <w:pPr>
              <w:rPr>
                <w:rFonts w:ascii="Arial" w:hAnsi="Arial" w:cs="Arial"/>
                <w:sz w:val="20"/>
                <w:szCs w:val="20"/>
              </w:rPr>
            </w:pPr>
          </w:p>
          <w:p w14:paraId="05BDF9C9" w14:textId="77777777" w:rsidR="00995C36" w:rsidRPr="00793ACE" w:rsidRDefault="00995C36" w:rsidP="00995C36">
            <w:pPr>
              <w:numPr>
                <w:ilvl w:val="0"/>
                <w:numId w:val="11"/>
              </w:numPr>
              <w:rPr>
                <w:rFonts w:ascii="Arial" w:hAnsi="Arial" w:cs="Arial"/>
                <w:sz w:val="20"/>
                <w:szCs w:val="20"/>
              </w:rPr>
            </w:pPr>
            <w:r w:rsidRPr="00793ACE">
              <w:rPr>
                <w:rFonts w:ascii="Arial" w:hAnsi="Arial" w:cs="Arial"/>
                <w:sz w:val="20"/>
                <w:szCs w:val="20"/>
              </w:rPr>
              <w:t>Figures and tables are not clearly labeled or referenced consistently.</w:t>
            </w:r>
          </w:p>
          <w:p w14:paraId="609DD060" w14:textId="77777777" w:rsidR="00995C36" w:rsidRPr="00793ACE" w:rsidRDefault="00995C36" w:rsidP="00995C36">
            <w:pPr>
              <w:numPr>
                <w:ilvl w:val="0"/>
                <w:numId w:val="11"/>
              </w:numPr>
              <w:rPr>
                <w:rFonts w:ascii="Arial" w:hAnsi="Arial" w:cs="Arial"/>
                <w:sz w:val="20"/>
                <w:szCs w:val="20"/>
              </w:rPr>
            </w:pPr>
            <w:r w:rsidRPr="00793ACE">
              <w:rPr>
                <w:rFonts w:ascii="Arial" w:hAnsi="Arial" w:cs="Arial"/>
                <w:sz w:val="20"/>
                <w:szCs w:val="20"/>
              </w:rPr>
              <w:t>Consider providing numerical comparison tables in more standardized formats for better readability</w:t>
            </w:r>
          </w:p>
          <w:p w14:paraId="5E946A0E" w14:textId="77777777" w:rsidR="00F1171E" w:rsidRPr="00793ACE" w:rsidRDefault="00F1171E" w:rsidP="007222C8">
            <w:pPr>
              <w:rPr>
                <w:rFonts w:ascii="Arial" w:hAnsi="Arial" w:cs="Arial"/>
                <w:sz w:val="20"/>
                <w:szCs w:val="20"/>
              </w:rPr>
            </w:pPr>
          </w:p>
          <w:p w14:paraId="15DFD0E8" w14:textId="1B98E6C5" w:rsidR="00F1171E" w:rsidRPr="00793ACE" w:rsidRDefault="00747A86" w:rsidP="00C13B14">
            <w:pPr>
              <w:rPr>
                <w:rFonts w:ascii="Arial" w:hAnsi="Arial" w:cs="Arial"/>
                <w:sz w:val="20"/>
                <w:szCs w:val="20"/>
              </w:rPr>
            </w:pPr>
            <w:r w:rsidRPr="00793ACE">
              <w:rPr>
                <w:rFonts w:ascii="Arial" w:hAnsi="Arial" w:cs="Arial"/>
                <w:sz w:val="20"/>
                <w:szCs w:val="20"/>
                <w:lang w:val="en-GB"/>
              </w:rPr>
              <w:t xml:space="preserve">The work presents a meaningful contribution with practical comparisons across platforms and algorithms. However, improvements are required in writing clarity, methodological transparency, and presentation quality. </w:t>
            </w:r>
          </w:p>
        </w:tc>
        <w:tc>
          <w:tcPr>
            <w:tcW w:w="1523" w:type="pct"/>
          </w:tcPr>
          <w:p w14:paraId="465E098E" w14:textId="77777777" w:rsidR="00F1171E" w:rsidRPr="00793ACE" w:rsidRDefault="00F1171E" w:rsidP="007222C8">
            <w:pPr>
              <w:rPr>
                <w:rFonts w:ascii="Arial" w:hAnsi="Arial" w:cs="Arial"/>
                <w:sz w:val="20"/>
                <w:szCs w:val="20"/>
                <w:lang w:val="en-GB"/>
              </w:rPr>
            </w:pPr>
          </w:p>
        </w:tc>
      </w:tr>
    </w:tbl>
    <w:p w14:paraId="6BBACB91" w14:textId="77777777" w:rsidR="00F1171E" w:rsidRPr="00793ACE" w:rsidRDefault="00F1171E" w:rsidP="00F1171E">
      <w:pPr>
        <w:pStyle w:val="BodyText"/>
        <w:rPr>
          <w:rFonts w:ascii="Arial" w:hAnsi="Arial" w:cs="Arial"/>
          <w:b/>
          <w:bCs/>
          <w:sz w:val="20"/>
          <w:szCs w:val="20"/>
          <w:u w:val="single"/>
          <w:lang w:val="en-GB"/>
        </w:rPr>
      </w:pPr>
    </w:p>
    <w:p w14:paraId="78207741" w14:textId="77777777" w:rsidR="00F1171E" w:rsidRPr="00793ACE" w:rsidRDefault="00F1171E" w:rsidP="00F1171E">
      <w:pPr>
        <w:pStyle w:val="BodyText"/>
        <w:rPr>
          <w:rFonts w:ascii="Arial" w:hAnsi="Arial" w:cs="Arial"/>
          <w:b/>
          <w:bCs/>
          <w:sz w:val="20"/>
          <w:szCs w:val="20"/>
          <w:u w:val="single"/>
          <w:lang w:val="en-GB"/>
        </w:rPr>
      </w:pPr>
    </w:p>
    <w:p w14:paraId="108BE2F1" w14:textId="77777777" w:rsidR="00F1171E" w:rsidRPr="00793ACE" w:rsidRDefault="00F1171E" w:rsidP="00F1171E">
      <w:pPr>
        <w:pStyle w:val="BodyText"/>
        <w:rPr>
          <w:rFonts w:ascii="Arial" w:hAnsi="Arial" w:cs="Arial"/>
          <w:b/>
          <w:bCs/>
          <w:sz w:val="20"/>
          <w:szCs w:val="20"/>
          <w:u w:val="single"/>
          <w:lang w:val="en-GB"/>
        </w:rPr>
      </w:pPr>
    </w:p>
    <w:p w14:paraId="618DE16F" w14:textId="77777777" w:rsidR="00F1171E" w:rsidRPr="00793ACE" w:rsidRDefault="00F1171E" w:rsidP="00F1171E">
      <w:pPr>
        <w:pStyle w:val="BodyText"/>
        <w:rPr>
          <w:rFonts w:ascii="Arial" w:hAnsi="Arial" w:cs="Arial"/>
          <w:b/>
          <w:bCs/>
          <w:sz w:val="20"/>
          <w:szCs w:val="20"/>
          <w:u w:val="single"/>
          <w:lang w:val="en-GB"/>
        </w:rPr>
      </w:pPr>
    </w:p>
    <w:p w14:paraId="1B0E4DC5" w14:textId="77777777" w:rsidR="00F1171E" w:rsidRPr="00793ACE" w:rsidRDefault="00F1171E" w:rsidP="00F1171E">
      <w:pPr>
        <w:pStyle w:val="BodyText"/>
        <w:rPr>
          <w:rFonts w:ascii="Arial" w:hAnsi="Arial" w:cs="Arial"/>
          <w:b/>
          <w:bCs/>
          <w:sz w:val="20"/>
          <w:szCs w:val="20"/>
          <w:u w:val="single"/>
          <w:lang w:val="en-GB"/>
        </w:rPr>
      </w:pPr>
    </w:p>
    <w:p w14:paraId="0821307F" w14:textId="77777777" w:rsidR="00F1171E" w:rsidRPr="00793AC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93AC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793ACE" w:rsidRDefault="00F1171E" w:rsidP="007222C8">
            <w:pPr>
              <w:pStyle w:val="NormalWeb"/>
              <w:spacing w:before="0" w:beforeAutospacing="0" w:after="0" w:afterAutospacing="0"/>
              <w:rPr>
                <w:rFonts w:ascii="Arial" w:hAnsi="Arial" w:cs="Arial"/>
                <w:b/>
                <w:sz w:val="20"/>
                <w:szCs w:val="20"/>
                <w:u w:val="single"/>
                <w:lang w:val="en-GB"/>
              </w:rPr>
            </w:pPr>
            <w:r w:rsidRPr="00793ACE">
              <w:rPr>
                <w:rFonts w:ascii="Arial" w:hAnsi="Arial" w:cs="Arial"/>
                <w:b/>
                <w:sz w:val="20"/>
                <w:szCs w:val="20"/>
                <w:highlight w:val="yellow"/>
                <w:u w:val="single"/>
                <w:lang w:val="en-GB"/>
              </w:rPr>
              <w:lastRenderedPageBreak/>
              <w:t>PART  2:</w:t>
            </w:r>
            <w:r w:rsidRPr="00793ACE">
              <w:rPr>
                <w:rFonts w:ascii="Arial" w:hAnsi="Arial" w:cs="Arial"/>
                <w:b/>
                <w:sz w:val="20"/>
                <w:szCs w:val="20"/>
                <w:u w:val="single"/>
                <w:lang w:val="en-GB"/>
              </w:rPr>
              <w:t xml:space="preserve"> </w:t>
            </w:r>
          </w:p>
          <w:p w14:paraId="5B767407" w14:textId="77777777" w:rsidR="00F1171E" w:rsidRPr="00793AC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93AC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793AC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793ACE" w:rsidRDefault="00F1171E" w:rsidP="007222C8">
            <w:pPr>
              <w:pStyle w:val="Heading2"/>
              <w:jc w:val="left"/>
              <w:rPr>
                <w:rFonts w:ascii="Arial" w:hAnsi="Arial" w:cs="Arial"/>
                <w:lang w:val="en-GB"/>
              </w:rPr>
            </w:pPr>
            <w:r w:rsidRPr="00793ACE">
              <w:rPr>
                <w:rFonts w:ascii="Arial" w:hAnsi="Arial" w:cs="Arial"/>
                <w:lang w:val="en-GB"/>
              </w:rPr>
              <w:t>Reviewer’s comment</w:t>
            </w:r>
          </w:p>
        </w:tc>
        <w:tc>
          <w:tcPr>
            <w:tcW w:w="1342" w:type="pct"/>
            <w:shd w:val="clear" w:color="auto" w:fill="auto"/>
          </w:tcPr>
          <w:p w14:paraId="6F48B50B" w14:textId="77777777" w:rsidR="00F1171E" w:rsidRPr="00793ACE" w:rsidRDefault="00F1171E" w:rsidP="007222C8">
            <w:pPr>
              <w:pStyle w:val="Heading2"/>
              <w:jc w:val="left"/>
              <w:rPr>
                <w:rFonts w:ascii="Arial" w:hAnsi="Arial" w:cs="Arial"/>
                <w:b w:val="0"/>
                <w:lang w:val="en-GB"/>
              </w:rPr>
            </w:pPr>
            <w:r w:rsidRPr="00793ACE">
              <w:rPr>
                <w:rFonts w:ascii="Arial" w:hAnsi="Arial" w:cs="Arial"/>
                <w:lang w:val="en-GB"/>
              </w:rPr>
              <w:t>Author’s comment</w:t>
            </w:r>
            <w:r w:rsidRPr="00793ACE">
              <w:rPr>
                <w:rFonts w:ascii="Arial" w:hAnsi="Arial" w:cs="Arial"/>
                <w:b w:val="0"/>
                <w:lang w:val="en-GB"/>
              </w:rPr>
              <w:t xml:space="preserve"> </w:t>
            </w:r>
            <w:r w:rsidRPr="00793AC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93AC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793ACE" w:rsidRDefault="00F1171E" w:rsidP="007222C8">
            <w:pPr>
              <w:pStyle w:val="NormalWeb"/>
              <w:spacing w:before="0" w:beforeAutospacing="0" w:after="0" w:afterAutospacing="0"/>
              <w:rPr>
                <w:rFonts w:ascii="Arial" w:hAnsi="Arial" w:cs="Arial"/>
                <w:b/>
                <w:sz w:val="20"/>
                <w:szCs w:val="20"/>
                <w:lang w:val="en-GB"/>
              </w:rPr>
            </w:pPr>
            <w:r w:rsidRPr="00793ACE">
              <w:rPr>
                <w:rFonts w:ascii="Arial" w:hAnsi="Arial" w:cs="Arial"/>
                <w:b/>
                <w:sz w:val="20"/>
                <w:szCs w:val="20"/>
                <w:lang w:val="en-GB"/>
              </w:rPr>
              <w:t xml:space="preserve">Are there ethical issues in this manuscript? </w:t>
            </w:r>
          </w:p>
          <w:p w14:paraId="6034B476" w14:textId="77777777" w:rsidR="00F1171E" w:rsidRPr="00793AC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4AB55B8B" w:rsidR="00F1171E" w:rsidRPr="00793ACE" w:rsidRDefault="00F1171E" w:rsidP="007222C8">
            <w:pPr>
              <w:pStyle w:val="NormalWeb"/>
              <w:spacing w:before="0" w:beforeAutospacing="0" w:after="0" w:afterAutospacing="0"/>
              <w:rPr>
                <w:rFonts w:ascii="Arial" w:hAnsi="Arial" w:cs="Arial"/>
                <w:i/>
                <w:iCs/>
                <w:sz w:val="20"/>
                <w:szCs w:val="20"/>
                <w:u w:val="single"/>
                <w:lang w:val="en-GB"/>
              </w:rPr>
            </w:pPr>
            <w:r w:rsidRPr="00793ACE">
              <w:rPr>
                <w:rFonts w:ascii="Arial" w:hAnsi="Arial" w:cs="Arial"/>
                <w:i/>
                <w:iCs/>
                <w:sz w:val="20"/>
                <w:szCs w:val="20"/>
                <w:u w:val="single"/>
                <w:lang w:val="en-GB"/>
              </w:rPr>
              <w:t xml:space="preserve">(If yes, </w:t>
            </w:r>
            <w:proofErr w:type="gramStart"/>
            <w:r w:rsidRPr="00793ACE">
              <w:rPr>
                <w:rFonts w:ascii="Arial" w:hAnsi="Arial" w:cs="Arial"/>
                <w:i/>
                <w:iCs/>
                <w:sz w:val="20"/>
                <w:szCs w:val="20"/>
                <w:u w:val="single"/>
                <w:lang w:val="en-GB"/>
              </w:rPr>
              <w:t>Kindly</w:t>
            </w:r>
            <w:proofErr w:type="gramEnd"/>
            <w:r w:rsidRPr="00793ACE">
              <w:rPr>
                <w:rFonts w:ascii="Arial" w:hAnsi="Arial" w:cs="Arial"/>
                <w:i/>
                <w:iCs/>
                <w:sz w:val="20"/>
                <w:szCs w:val="20"/>
                <w:u w:val="single"/>
                <w:lang w:val="en-GB"/>
              </w:rPr>
              <w:t xml:space="preserve"> please write down the ethical issues here in detail)</w:t>
            </w:r>
            <w:r w:rsidR="00995C36" w:rsidRPr="00793ACE">
              <w:rPr>
                <w:rFonts w:ascii="Arial" w:hAnsi="Arial" w:cs="Arial"/>
                <w:i/>
                <w:iCs/>
                <w:sz w:val="20"/>
                <w:szCs w:val="20"/>
                <w:u w:val="single"/>
                <w:lang w:val="en-GB"/>
              </w:rPr>
              <w:t xml:space="preserve">         </w:t>
            </w:r>
          </w:p>
          <w:p w14:paraId="3F0D46E3" w14:textId="77777777" w:rsidR="00F1171E" w:rsidRPr="00793AC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793AC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793ACE" w:rsidRDefault="00F1171E" w:rsidP="007222C8">
            <w:pPr>
              <w:rPr>
                <w:rFonts w:ascii="Arial" w:eastAsia="Arial Unicode MS" w:hAnsi="Arial" w:cs="Arial"/>
                <w:sz w:val="20"/>
                <w:szCs w:val="20"/>
                <w:lang w:val="en-GB"/>
              </w:rPr>
            </w:pPr>
          </w:p>
          <w:p w14:paraId="4A981594" w14:textId="77777777" w:rsidR="00F1171E" w:rsidRPr="00793ACE" w:rsidRDefault="00F1171E" w:rsidP="007222C8">
            <w:pPr>
              <w:rPr>
                <w:rFonts w:ascii="Arial" w:eastAsia="Arial Unicode MS" w:hAnsi="Arial" w:cs="Arial"/>
                <w:sz w:val="20"/>
                <w:szCs w:val="20"/>
                <w:lang w:val="en-GB"/>
              </w:rPr>
            </w:pPr>
          </w:p>
          <w:p w14:paraId="4780A682" w14:textId="77777777" w:rsidR="00F1171E" w:rsidRPr="00793ACE" w:rsidRDefault="00F1171E" w:rsidP="007222C8">
            <w:pPr>
              <w:rPr>
                <w:rFonts w:ascii="Arial" w:eastAsia="Arial Unicode MS" w:hAnsi="Arial" w:cs="Arial"/>
                <w:sz w:val="20"/>
                <w:szCs w:val="20"/>
                <w:lang w:val="en-GB"/>
              </w:rPr>
            </w:pPr>
          </w:p>
          <w:p w14:paraId="2D80979A" w14:textId="77777777" w:rsidR="00F1171E" w:rsidRPr="00793AC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945D5E8" w14:textId="77777777" w:rsidR="00793ACE" w:rsidRPr="00766A62" w:rsidRDefault="00793ACE" w:rsidP="00793ACE">
      <w:pPr>
        <w:pStyle w:val="Affiliation"/>
        <w:spacing w:after="0" w:line="240" w:lineRule="auto"/>
        <w:jc w:val="left"/>
        <w:rPr>
          <w:rFonts w:ascii="Arial" w:hAnsi="Arial" w:cs="Arial"/>
          <w:b/>
          <w:u w:val="single"/>
        </w:rPr>
      </w:pPr>
      <w:r w:rsidRPr="00766A62">
        <w:rPr>
          <w:rFonts w:ascii="Arial" w:hAnsi="Arial" w:cs="Arial"/>
          <w:b/>
          <w:u w:val="single"/>
        </w:rPr>
        <w:t>Reviewer details:</w:t>
      </w:r>
    </w:p>
    <w:p w14:paraId="772BE2CB" w14:textId="77777777" w:rsidR="00793ACE" w:rsidRPr="00766A62" w:rsidRDefault="00793ACE" w:rsidP="00793ACE">
      <w:pPr>
        <w:pStyle w:val="Affiliation"/>
        <w:spacing w:after="0" w:line="240" w:lineRule="auto"/>
        <w:jc w:val="left"/>
        <w:rPr>
          <w:rFonts w:ascii="Arial" w:hAnsi="Arial" w:cs="Arial"/>
          <w:b/>
        </w:rPr>
      </w:pPr>
      <w:r w:rsidRPr="00766A62">
        <w:rPr>
          <w:rFonts w:ascii="Arial" w:hAnsi="Arial" w:cs="Arial"/>
          <w:b/>
          <w:color w:val="000000"/>
        </w:rPr>
        <w:t>Aatif Jamshed, India</w:t>
      </w:r>
    </w:p>
    <w:p w14:paraId="7CBEEF7E" w14:textId="77777777" w:rsidR="00793ACE" w:rsidRPr="00793ACE" w:rsidRDefault="00793ACE">
      <w:pPr>
        <w:rPr>
          <w:rFonts w:ascii="Arial" w:hAnsi="Arial" w:cs="Arial"/>
          <w:b/>
          <w:sz w:val="20"/>
          <w:szCs w:val="20"/>
          <w:lang w:val="en-GB"/>
        </w:rPr>
      </w:pPr>
    </w:p>
    <w:sectPr w:rsidR="00793ACE" w:rsidRPr="00793ACE"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B0571" w14:textId="77777777" w:rsidR="0026754C" w:rsidRPr="0000007A" w:rsidRDefault="0026754C" w:rsidP="0099583E">
      <w:r>
        <w:separator/>
      </w:r>
    </w:p>
  </w:endnote>
  <w:endnote w:type="continuationSeparator" w:id="0">
    <w:p w14:paraId="2EEF64F5" w14:textId="77777777" w:rsidR="0026754C" w:rsidRPr="0000007A" w:rsidRDefault="0026754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5CB33" w14:textId="77777777" w:rsidR="0026754C" w:rsidRPr="0000007A" w:rsidRDefault="0026754C" w:rsidP="0099583E">
      <w:r>
        <w:separator/>
      </w:r>
    </w:p>
  </w:footnote>
  <w:footnote w:type="continuationSeparator" w:id="0">
    <w:p w14:paraId="7D43F7FC" w14:textId="77777777" w:rsidR="0026754C" w:rsidRPr="0000007A" w:rsidRDefault="0026754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171AA9"/>
    <w:multiLevelType w:val="multilevel"/>
    <w:tmpl w:val="DBE8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34168998">
    <w:abstractNumId w:val="3"/>
  </w:num>
  <w:num w:numId="2" w16cid:durableId="500512557">
    <w:abstractNumId w:val="7"/>
  </w:num>
  <w:num w:numId="3" w16cid:durableId="1293319231">
    <w:abstractNumId w:val="6"/>
  </w:num>
  <w:num w:numId="4" w16cid:durableId="1595892420">
    <w:abstractNumId w:val="8"/>
  </w:num>
  <w:num w:numId="5" w16cid:durableId="1631008015">
    <w:abstractNumId w:val="5"/>
  </w:num>
  <w:num w:numId="6" w16cid:durableId="487940829">
    <w:abstractNumId w:val="0"/>
  </w:num>
  <w:num w:numId="7" w16cid:durableId="844252205">
    <w:abstractNumId w:val="1"/>
  </w:num>
  <w:num w:numId="8" w16cid:durableId="1515143956">
    <w:abstractNumId w:val="10"/>
  </w:num>
  <w:num w:numId="9" w16cid:durableId="21975403">
    <w:abstractNumId w:val="9"/>
  </w:num>
  <w:num w:numId="10" w16cid:durableId="182787329">
    <w:abstractNumId w:val="2"/>
  </w:num>
  <w:num w:numId="11" w16cid:durableId="1904288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917"/>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039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6546"/>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754C"/>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5006"/>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C12"/>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7A86"/>
    <w:rsid w:val="00751520"/>
    <w:rsid w:val="00766889"/>
    <w:rsid w:val="00766A0D"/>
    <w:rsid w:val="00767F8C"/>
    <w:rsid w:val="00780B67"/>
    <w:rsid w:val="00781D07"/>
    <w:rsid w:val="00793ACE"/>
    <w:rsid w:val="007A62F8"/>
    <w:rsid w:val="007B1099"/>
    <w:rsid w:val="007B54A4"/>
    <w:rsid w:val="007C6CDF"/>
    <w:rsid w:val="007D0246"/>
    <w:rsid w:val="007F5873"/>
    <w:rsid w:val="008126B7"/>
    <w:rsid w:val="0081374B"/>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6757"/>
    <w:rsid w:val="008C75AD"/>
    <w:rsid w:val="008D020E"/>
    <w:rsid w:val="008E5067"/>
    <w:rsid w:val="008F036B"/>
    <w:rsid w:val="008F36E4"/>
    <w:rsid w:val="00903C21"/>
    <w:rsid w:val="0090720F"/>
    <w:rsid w:val="0091410B"/>
    <w:rsid w:val="0092193E"/>
    <w:rsid w:val="009245E3"/>
    <w:rsid w:val="00942DEE"/>
    <w:rsid w:val="00944F67"/>
    <w:rsid w:val="009553EC"/>
    <w:rsid w:val="00955E45"/>
    <w:rsid w:val="00962B70"/>
    <w:rsid w:val="00967C62"/>
    <w:rsid w:val="00982766"/>
    <w:rsid w:val="0098516F"/>
    <w:rsid w:val="009852C4"/>
    <w:rsid w:val="0099583E"/>
    <w:rsid w:val="00995C36"/>
    <w:rsid w:val="009A0242"/>
    <w:rsid w:val="009A59ED"/>
    <w:rsid w:val="009B101F"/>
    <w:rsid w:val="009B239B"/>
    <w:rsid w:val="009B6B08"/>
    <w:rsid w:val="009C112D"/>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4180"/>
    <w:rsid w:val="00A65C50"/>
    <w:rsid w:val="00A8290F"/>
    <w:rsid w:val="00AA41B3"/>
    <w:rsid w:val="00AA49A2"/>
    <w:rsid w:val="00AA5338"/>
    <w:rsid w:val="00AB1ED6"/>
    <w:rsid w:val="00AB397D"/>
    <w:rsid w:val="00AB638A"/>
    <w:rsid w:val="00AB65BF"/>
    <w:rsid w:val="00AB6E43"/>
    <w:rsid w:val="00AC1349"/>
    <w:rsid w:val="00AC29BF"/>
    <w:rsid w:val="00AD6C51"/>
    <w:rsid w:val="00AE0E9B"/>
    <w:rsid w:val="00AE54CD"/>
    <w:rsid w:val="00AF3016"/>
    <w:rsid w:val="00B03A45"/>
    <w:rsid w:val="00B2236C"/>
    <w:rsid w:val="00B22FE6"/>
    <w:rsid w:val="00B27368"/>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0A66"/>
    <w:rsid w:val="00BE13EF"/>
    <w:rsid w:val="00BE40A5"/>
    <w:rsid w:val="00BE6454"/>
    <w:rsid w:val="00BF5C56"/>
    <w:rsid w:val="00C01111"/>
    <w:rsid w:val="00C03A1D"/>
    <w:rsid w:val="00C10283"/>
    <w:rsid w:val="00C1187E"/>
    <w:rsid w:val="00C11905"/>
    <w:rsid w:val="00C13B14"/>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8EA"/>
    <w:rsid w:val="00CE5AC7"/>
    <w:rsid w:val="00CF0BBB"/>
    <w:rsid w:val="00CF0D07"/>
    <w:rsid w:val="00CF7035"/>
    <w:rsid w:val="00D058E5"/>
    <w:rsid w:val="00D1283A"/>
    <w:rsid w:val="00D12970"/>
    <w:rsid w:val="00D17979"/>
    <w:rsid w:val="00D2075F"/>
    <w:rsid w:val="00D24CBE"/>
    <w:rsid w:val="00D27A79"/>
    <w:rsid w:val="00D32AC2"/>
    <w:rsid w:val="00D40416"/>
    <w:rsid w:val="00D430AB"/>
    <w:rsid w:val="00D4782A"/>
    <w:rsid w:val="00D709EB"/>
    <w:rsid w:val="00D72153"/>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5298"/>
    <w:rsid w:val="00E00BE1"/>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2958"/>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270D"/>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93AC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906497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29586965">
      <w:bodyDiv w:val="1"/>
      <w:marLeft w:val="0"/>
      <w:marRight w:val="0"/>
      <w:marTop w:val="0"/>
      <w:marBottom w:val="0"/>
      <w:divBdr>
        <w:top w:val="none" w:sz="0" w:space="0" w:color="auto"/>
        <w:left w:val="none" w:sz="0" w:space="0" w:color="auto"/>
        <w:bottom w:val="none" w:sz="0" w:space="0" w:color="auto"/>
        <w:right w:val="none" w:sz="0" w:space="0" w:color="auto"/>
      </w:divBdr>
    </w:div>
    <w:div w:id="955529776">
      <w:bodyDiv w:val="1"/>
      <w:marLeft w:val="0"/>
      <w:marRight w:val="0"/>
      <w:marTop w:val="0"/>
      <w:marBottom w:val="0"/>
      <w:divBdr>
        <w:top w:val="none" w:sz="0" w:space="0" w:color="auto"/>
        <w:left w:val="none" w:sz="0" w:space="0" w:color="auto"/>
        <w:bottom w:val="none" w:sz="0" w:space="0" w:color="auto"/>
        <w:right w:val="none" w:sz="0" w:space="0" w:color="auto"/>
      </w:divBdr>
    </w:div>
    <w:div w:id="104602645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50062893">
      <w:bodyDiv w:val="1"/>
      <w:marLeft w:val="0"/>
      <w:marRight w:val="0"/>
      <w:marTop w:val="0"/>
      <w:marBottom w:val="0"/>
      <w:divBdr>
        <w:top w:val="none" w:sz="0" w:space="0" w:color="auto"/>
        <w:left w:val="none" w:sz="0" w:space="0" w:color="auto"/>
        <w:bottom w:val="none" w:sz="0" w:space="0" w:color="auto"/>
        <w:right w:val="none" w:sz="0" w:space="0" w:color="auto"/>
      </w:divBdr>
    </w:div>
    <w:div w:id="145968418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762/turcomat.v13i1.11998" TargetMode="Externa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4359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2025-07-01T11:29:00Z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