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265BEA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265BEA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265BEA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265BEA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65BE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265BEA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4EF71127" w:rsidR="0000007A" w:rsidRPr="00265BEA" w:rsidRDefault="00A2522B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265BEA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Medical Science: Recent Advances and Applications</w:t>
              </w:r>
            </w:hyperlink>
          </w:p>
        </w:tc>
      </w:tr>
      <w:tr w:rsidR="0000007A" w:rsidRPr="00265BEA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265BEA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65BEA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715FAAE2" w:rsidR="0000007A" w:rsidRPr="00265BEA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265B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265B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265B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F46927" w:rsidRPr="00265B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6432</w:t>
            </w:r>
          </w:p>
        </w:tc>
      </w:tr>
      <w:tr w:rsidR="0000007A" w:rsidRPr="00265BEA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265BEA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65BE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46B13810" w:rsidR="0000007A" w:rsidRPr="00265BEA" w:rsidRDefault="00BF760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265BEA">
              <w:rPr>
                <w:rFonts w:ascii="Arial" w:hAnsi="Arial" w:cs="Arial"/>
                <w:b/>
                <w:sz w:val="20"/>
                <w:szCs w:val="20"/>
                <w:lang w:val="en-GB"/>
              </w:rPr>
              <w:t>Seroprevalence and Correlates of Hepatitis-B Virus Infection among Pregnant Women Attending Antenatal-Clinic at Primary Healthcare Facilities in Nasarawa State, Central Nigeria</w:t>
            </w:r>
          </w:p>
        </w:tc>
      </w:tr>
      <w:tr w:rsidR="00CF0BBB" w:rsidRPr="00265BEA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265BEA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65BEA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3A3ABD63" w:rsidR="00CF0BBB" w:rsidRPr="00265BEA" w:rsidRDefault="00F4692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65BEA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265BEA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265BEA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C70A07" w14:textId="76207B5C" w:rsidR="009B239B" w:rsidRPr="00265BEA" w:rsidRDefault="00257F9E" w:rsidP="009B239B">
      <w:pPr>
        <w:rPr>
          <w:rFonts w:ascii="Arial" w:eastAsia="Arial Unicode MS" w:hAnsi="Arial" w:cs="Arial"/>
          <w:sz w:val="20"/>
          <w:szCs w:val="20"/>
          <w:u w:val="single"/>
          <w:lang w:val="en-GB"/>
        </w:rPr>
      </w:pPr>
      <w:r w:rsidRPr="00265BEA">
        <w:rPr>
          <w:rFonts w:ascii="Arial" w:hAnsi="Arial" w:cs="Arial"/>
          <w:sz w:val="20"/>
          <w:szCs w:val="20"/>
        </w:rPr>
        <w:t xml:space="preserve"> </w:t>
      </w:r>
    </w:p>
    <w:p w14:paraId="17599C49" w14:textId="77777777" w:rsidR="00626025" w:rsidRPr="00265BEA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GB"/>
        </w:rPr>
      </w:pPr>
    </w:p>
    <w:p w14:paraId="37E43B60" w14:textId="77777777" w:rsidR="0086369B" w:rsidRPr="00265BEA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265BEA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265BEA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265BEA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265BEA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265BEA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265BEA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265BEA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200F6C8F" w:rsidR="00E03C32" w:rsidRDefault="00AF2608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AF260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Asian Journal of Research in Medical and Pharmaceutical Sciences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14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4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 w:rsidRPr="00AF260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39-48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2025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2002F9C9" w:rsidR="00E03C32" w:rsidRPr="007B54A4" w:rsidRDefault="00AF2608" w:rsidP="00AF2608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AF260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DOI: 10.9734/</w:t>
                  </w:r>
                  <w:proofErr w:type="spellStart"/>
                  <w:r w:rsidRPr="00AF260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ajrimps</w:t>
                  </w:r>
                  <w:proofErr w:type="spellEnd"/>
                  <w:r w:rsidRPr="00AF260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/2025/v14i4346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265BEA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265BEA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265BEA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265BEA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265BE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65BEA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265BEA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265BE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265BEA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265BE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265BE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65BEA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265BEA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5BEA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265BEA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265BE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265BEA">
              <w:rPr>
                <w:rFonts w:ascii="Arial" w:hAnsi="Arial" w:cs="Arial"/>
                <w:lang w:val="en-GB"/>
              </w:rPr>
              <w:t>Author’s Feedback</w:t>
            </w:r>
            <w:r w:rsidRPr="00265BEA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265BEA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265BEA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265BE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5B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265BEA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6B8F975D" w:rsidR="00F1171E" w:rsidRPr="00265BEA" w:rsidRDefault="00F13272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5BEA">
              <w:rPr>
                <w:rFonts w:ascii="Arial" w:hAnsi="Arial" w:cs="Arial"/>
                <w:sz w:val="20"/>
                <w:szCs w:val="20"/>
              </w:rPr>
              <w:t>The work of the author is really appreciable. The study addresses a critical public health issue, HBV infection among pregnant women in a high-endemic region. The focus on antenatal clinics and primary healthcare facilities is both timely and locally impactful.</w:t>
            </w:r>
          </w:p>
        </w:tc>
        <w:tc>
          <w:tcPr>
            <w:tcW w:w="1523" w:type="pct"/>
          </w:tcPr>
          <w:p w14:paraId="462A339C" w14:textId="77777777" w:rsidR="00F1171E" w:rsidRPr="00265BE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265BEA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265BE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5B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265BE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5B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265BEA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04F888DB" w:rsidR="00F1171E" w:rsidRPr="00265BEA" w:rsidRDefault="00F13272" w:rsidP="007222C8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65BEA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265BE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265BEA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265BEA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265BEA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265BEA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3645FC9E" w:rsidR="00F1171E" w:rsidRPr="00265BEA" w:rsidRDefault="00507C32" w:rsidP="007222C8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65BEA">
              <w:rPr>
                <w:rFonts w:ascii="Arial" w:hAnsi="Arial" w:cs="Arial"/>
                <w:sz w:val="20"/>
                <w:szCs w:val="20"/>
              </w:rPr>
              <w:t>Abstract of the article comprehensive</w:t>
            </w:r>
          </w:p>
        </w:tc>
        <w:tc>
          <w:tcPr>
            <w:tcW w:w="1523" w:type="pct"/>
          </w:tcPr>
          <w:p w14:paraId="1D54B730" w14:textId="77777777" w:rsidR="00F1171E" w:rsidRPr="00265BE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265BEA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265BEA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265B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79D2F2B0" w:rsidR="00F1171E" w:rsidRPr="00265BEA" w:rsidRDefault="00507C32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5BEA">
              <w:rPr>
                <w:rFonts w:ascii="Arial" w:hAnsi="Arial" w:cs="Arial"/>
                <w:sz w:val="20"/>
                <w:szCs w:val="20"/>
              </w:rPr>
              <w:t>The manuscript is scientifically correct.</w:t>
            </w:r>
          </w:p>
        </w:tc>
        <w:tc>
          <w:tcPr>
            <w:tcW w:w="1523" w:type="pct"/>
          </w:tcPr>
          <w:p w14:paraId="4898F764" w14:textId="77777777" w:rsidR="00F1171E" w:rsidRPr="00265BE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265BEA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265BE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5B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265BE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265BEA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041EAECA" w:rsidR="00F1171E" w:rsidRPr="00265BEA" w:rsidRDefault="00507C32" w:rsidP="00507C3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5BEA">
              <w:rPr>
                <w:rFonts w:ascii="Arial" w:hAnsi="Arial" w:cs="Arial"/>
                <w:sz w:val="20"/>
                <w:szCs w:val="20"/>
              </w:rPr>
              <w:t>References are sufficient</w:t>
            </w:r>
          </w:p>
        </w:tc>
        <w:tc>
          <w:tcPr>
            <w:tcW w:w="1523" w:type="pct"/>
          </w:tcPr>
          <w:p w14:paraId="40220055" w14:textId="77777777" w:rsidR="00F1171E" w:rsidRPr="00265BE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265BEA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265BE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265BEA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265BEA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265BE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265BE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265BE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0F21BFCD" w:rsidR="00F1171E" w:rsidRPr="00265BEA" w:rsidRDefault="00441BC5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5BEA">
              <w:rPr>
                <w:rFonts w:ascii="Arial" w:hAnsi="Arial" w:cs="Arial"/>
                <w:sz w:val="20"/>
                <w:szCs w:val="20"/>
              </w:rPr>
              <w:t>The language quality is good except minor grammatical errors</w:t>
            </w:r>
          </w:p>
          <w:p w14:paraId="297F52DB" w14:textId="77777777" w:rsidR="00F1171E" w:rsidRPr="00265BE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265BE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265BE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265BEA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265BE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265BEA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265BEA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265BEA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265BE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265BE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265BE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265BE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265BE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265BE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265BE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265BE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265BE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265BE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265BE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265BE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265BE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265BE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265BE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FE540E3" w14:textId="77777777" w:rsidR="00265BEA" w:rsidRDefault="00265BEA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6429C4" w14:textId="77777777" w:rsidR="00265BEA" w:rsidRPr="00265BEA" w:rsidRDefault="00265BEA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Pr="00265BE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265BE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265BE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265BEA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265BE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265BEA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265BEA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265BE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265BEA" w14:paraId="5356501F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265BE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265BE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65BEA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F48B50B" w14:textId="77777777" w:rsidR="00F1171E" w:rsidRPr="00265BE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265BEA">
              <w:rPr>
                <w:rFonts w:ascii="Arial" w:hAnsi="Arial" w:cs="Arial"/>
                <w:lang w:val="en-GB"/>
              </w:rPr>
              <w:t>Author’s comment</w:t>
            </w:r>
            <w:r w:rsidRPr="00265BEA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265BEA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265BEA" w14:paraId="3944C8A3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265BE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65BE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265BE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265BE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265BEA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265BEA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265BEA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265BE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265BE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780A9F8E" w14:textId="77777777" w:rsidR="00F1171E" w:rsidRPr="00265BEA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265BEA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265BEA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265BE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76946EDF" w14:textId="77777777" w:rsidR="00265BEA" w:rsidRPr="00334E97" w:rsidRDefault="00265BEA" w:rsidP="00265BE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34E97">
        <w:rPr>
          <w:rFonts w:ascii="Arial" w:hAnsi="Arial" w:cs="Arial"/>
          <w:b/>
          <w:u w:val="single"/>
        </w:rPr>
        <w:t>Reviewer details:</w:t>
      </w:r>
    </w:p>
    <w:p w14:paraId="376E5A3F" w14:textId="77777777" w:rsidR="00265BEA" w:rsidRDefault="00265BEA" w:rsidP="00265BEA">
      <w:r w:rsidRPr="00334E97">
        <w:rPr>
          <w:rFonts w:ascii="Arial" w:hAnsi="Arial" w:cs="Arial"/>
          <w:b/>
          <w:color w:val="000000"/>
          <w:sz w:val="20"/>
          <w:szCs w:val="20"/>
        </w:rPr>
        <w:t>S. Kanimozhi, Sri Sairam Siddha Medical College and Research Centre, India</w:t>
      </w:r>
      <w:r w:rsidRPr="00334E97">
        <w:rPr>
          <w:rFonts w:ascii="Arial" w:hAnsi="Arial" w:cs="Arial"/>
          <w:b/>
          <w:color w:val="000000"/>
          <w:sz w:val="20"/>
          <w:szCs w:val="20"/>
        </w:rPr>
        <w:br/>
      </w:r>
    </w:p>
    <w:p w14:paraId="5829FE33" w14:textId="77777777" w:rsidR="00265BEA" w:rsidRPr="00265BEA" w:rsidRDefault="00265BEA">
      <w:pPr>
        <w:rPr>
          <w:rFonts w:ascii="Arial" w:hAnsi="Arial" w:cs="Arial"/>
          <w:b/>
          <w:sz w:val="20"/>
          <w:szCs w:val="20"/>
        </w:rPr>
      </w:pPr>
    </w:p>
    <w:sectPr w:rsidR="00265BEA" w:rsidRPr="00265BEA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736E9" w14:textId="77777777" w:rsidR="00911B1C" w:rsidRPr="0000007A" w:rsidRDefault="00911B1C" w:rsidP="0099583E">
      <w:r>
        <w:separator/>
      </w:r>
    </w:p>
  </w:endnote>
  <w:endnote w:type="continuationSeparator" w:id="0">
    <w:p w14:paraId="08CC58B8" w14:textId="77777777" w:rsidR="00911B1C" w:rsidRPr="0000007A" w:rsidRDefault="00911B1C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BED02" w14:textId="77777777" w:rsidR="00911B1C" w:rsidRPr="0000007A" w:rsidRDefault="00911B1C" w:rsidP="0099583E">
      <w:r>
        <w:separator/>
      </w:r>
    </w:p>
  </w:footnote>
  <w:footnote w:type="continuationSeparator" w:id="0">
    <w:p w14:paraId="72110BDA" w14:textId="77777777" w:rsidR="00911B1C" w:rsidRPr="0000007A" w:rsidRDefault="00911B1C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45017179">
    <w:abstractNumId w:val="3"/>
  </w:num>
  <w:num w:numId="2" w16cid:durableId="1814177352">
    <w:abstractNumId w:val="6"/>
  </w:num>
  <w:num w:numId="3" w16cid:durableId="1468475076">
    <w:abstractNumId w:val="5"/>
  </w:num>
  <w:num w:numId="4" w16cid:durableId="603461217">
    <w:abstractNumId w:val="7"/>
  </w:num>
  <w:num w:numId="5" w16cid:durableId="1119643382">
    <w:abstractNumId w:val="4"/>
  </w:num>
  <w:num w:numId="6" w16cid:durableId="2116903191">
    <w:abstractNumId w:val="0"/>
  </w:num>
  <w:num w:numId="7" w16cid:durableId="1645043158">
    <w:abstractNumId w:val="1"/>
  </w:num>
  <w:num w:numId="8" w16cid:durableId="839271807">
    <w:abstractNumId w:val="9"/>
  </w:num>
  <w:num w:numId="9" w16cid:durableId="1152913635">
    <w:abstractNumId w:val="8"/>
  </w:num>
  <w:num w:numId="10" w16cid:durableId="17200122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74AF2"/>
    <w:rsid w:val="00074F46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65BEA"/>
    <w:rsid w:val="00275984"/>
    <w:rsid w:val="00280EC9"/>
    <w:rsid w:val="00282BEE"/>
    <w:rsid w:val="002859CC"/>
    <w:rsid w:val="00291D08"/>
    <w:rsid w:val="00293482"/>
    <w:rsid w:val="002A3D7C"/>
    <w:rsid w:val="002A53CB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1BC5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B7C95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07C32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1B1C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2522B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4500"/>
    <w:rsid w:val="00AB638A"/>
    <w:rsid w:val="00AB65BF"/>
    <w:rsid w:val="00AB6E43"/>
    <w:rsid w:val="00AC1349"/>
    <w:rsid w:val="00AD6C51"/>
    <w:rsid w:val="00AE0E9B"/>
    <w:rsid w:val="00AE54CD"/>
    <w:rsid w:val="00AF2608"/>
    <w:rsid w:val="00AF3016"/>
    <w:rsid w:val="00B03A45"/>
    <w:rsid w:val="00B2236C"/>
    <w:rsid w:val="00B22FE6"/>
    <w:rsid w:val="00B3033D"/>
    <w:rsid w:val="00B3070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BF760D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37D55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82DAD"/>
    <w:rsid w:val="00E9533D"/>
    <w:rsid w:val="00E972A7"/>
    <w:rsid w:val="00EA2839"/>
    <w:rsid w:val="00EB3E91"/>
    <w:rsid w:val="00EB6E15"/>
    <w:rsid w:val="00EC6894"/>
    <w:rsid w:val="00ED4A3B"/>
    <w:rsid w:val="00ED6B12"/>
    <w:rsid w:val="00ED7400"/>
    <w:rsid w:val="00EF326D"/>
    <w:rsid w:val="00EF53FE"/>
    <w:rsid w:val="00F1171E"/>
    <w:rsid w:val="00F13071"/>
    <w:rsid w:val="00F13272"/>
    <w:rsid w:val="00F2643C"/>
    <w:rsid w:val="00F32717"/>
    <w:rsid w:val="00F3295A"/>
    <w:rsid w:val="00F32A9A"/>
    <w:rsid w:val="00F33C84"/>
    <w:rsid w:val="00F3669D"/>
    <w:rsid w:val="00F405F8"/>
    <w:rsid w:val="00F46927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26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F260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265BE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medical-science-recent-advances-and-application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2524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111</cp:revision>
  <dcterms:created xsi:type="dcterms:W3CDTF">2023-08-30T09:21:00Z</dcterms:created>
  <dcterms:modified xsi:type="dcterms:W3CDTF">2025-09-22T11:49:00Z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