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183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183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183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E183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18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FAEEA6C" w:rsidR="0000007A" w:rsidRPr="004E183F" w:rsidRDefault="00E2311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4E183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E18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4E0E04A" w:rsidR="0000007A" w:rsidRPr="004E183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77D8E"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6603.13</w:t>
            </w:r>
          </w:p>
        </w:tc>
      </w:tr>
      <w:tr w:rsidR="0000007A" w:rsidRPr="004E183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E18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79E821A" w:rsidR="0000007A" w:rsidRPr="004E183F" w:rsidRDefault="00BE4B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183F">
              <w:rPr>
                <w:rFonts w:ascii="Arial" w:hAnsi="Arial" w:cs="Arial"/>
                <w:b/>
                <w:sz w:val="20"/>
                <w:szCs w:val="20"/>
                <w:lang w:val="en-GB"/>
              </w:rPr>
              <w:t>Ethical Considerations: Legality, Authority, and the Ethics of Graffiti in Education</w:t>
            </w:r>
          </w:p>
        </w:tc>
      </w:tr>
      <w:tr w:rsidR="00CF0BBB" w:rsidRPr="004E183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E183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F6A818" w:rsidR="00CF0BBB" w:rsidRPr="004E183F" w:rsidRDefault="00777D8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AC6771" w:rsidRPr="004E183F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4E183F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5A743ECE" w14:textId="77777777" w:rsidR="00D27A79" w:rsidRPr="004E183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E183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183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183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183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183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183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183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183F">
              <w:rPr>
                <w:rFonts w:ascii="Arial" w:hAnsi="Arial" w:cs="Arial"/>
                <w:lang w:val="en-GB"/>
              </w:rPr>
              <w:t>Author’s Feedback</w:t>
            </w:r>
            <w:r w:rsidRPr="004E183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183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183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183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4E183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83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83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E183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183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83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E183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4E183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83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18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18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4E183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83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183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183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183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183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183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183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76B1555" w:rsidR="00F1171E" w:rsidRPr="004E183F" w:rsidRDefault="006014B3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sz w:val="20"/>
                <w:szCs w:val="20"/>
                <w:lang w:val="en-GB"/>
              </w:rPr>
              <w:t>See the attachment</w:t>
            </w:r>
          </w:p>
          <w:p w14:paraId="5E946A0E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E18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E18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E183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183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183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E183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183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E18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183F">
              <w:rPr>
                <w:rFonts w:ascii="Arial" w:hAnsi="Arial" w:cs="Arial"/>
                <w:lang w:val="en-GB"/>
              </w:rPr>
              <w:t>Author’s comment</w:t>
            </w:r>
            <w:r w:rsidRPr="004E183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183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E183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18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18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18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18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4E18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E18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E18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E18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369125B" w14:textId="77777777" w:rsidR="004E183F" w:rsidRPr="0012435E" w:rsidRDefault="004E183F" w:rsidP="004E18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435E">
        <w:rPr>
          <w:rFonts w:ascii="Arial" w:hAnsi="Arial" w:cs="Arial"/>
          <w:b/>
          <w:u w:val="single"/>
        </w:rPr>
        <w:t>Reviewer details:</w:t>
      </w:r>
    </w:p>
    <w:p w14:paraId="20F21968" w14:textId="77777777" w:rsidR="004E183F" w:rsidRPr="0012435E" w:rsidRDefault="004E183F" w:rsidP="004E18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435E">
        <w:rPr>
          <w:rFonts w:ascii="Arial" w:hAnsi="Arial" w:cs="Arial"/>
          <w:b/>
          <w:color w:val="000000"/>
        </w:rPr>
        <w:t>Deepesh Kr. Thakur, India</w:t>
      </w:r>
    </w:p>
    <w:p w14:paraId="17F99D42" w14:textId="77777777" w:rsidR="004E183F" w:rsidRPr="004E183F" w:rsidRDefault="004E183F">
      <w:pPr>
        <w:rPr>
          <w:rFonts w:ascii="Arial" w:hAnsi="Arial" w:cs="Arial"/>
          <w:b/>
          <w:sz w:val="20"/>
          <w:szCs w:val="20"/>
        </w:rPr>
      </w:pPr>
    </w:p>
    <w:sectPr w:rsidR="004E183F" w:rsidRPr="004E183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C9DC" w14:textId="77777777" w:rsidR="005877CF" w:rsidRPr="0000007A" w:rsidRDefault="005877CF" w:rsidP="0099583E">
      <w:r>
        <w:separator/>
      </w:r>
    </w:p>
  </w:endnote>
  <w:endnote w:type="continuationSeparator" w:id="0">
    <w:p w14:paraId="58FAF634" w14:textId="77777777" w:rsidR="005877CF" w:rsidRPr="0000007A" w:rsidRDefault="005877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22FD" w14:textId="77777777" w:rsidR="005877CF" w:rsidRPr="0000007A" w:rsidRDefault="005877CF" w:rsidP="0099583E">
      <w:r>
        <w:separator/>
      </w:r>
    </w:p>
  </w:footnote>
  <w:footnote w:type="continuationSeparator" w:id="0">
    <w:p w14:paraId="77D0CD6D" w14:textId="77777777" w:rsidR="005877CF" w:rsidRPr="0000007A" w:rsidRDefault="005877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511208">
    <w:abstractNumId w:val="3"/>
  </w:num>
  <w:num w:numId="2" w16cid:durableId="140930079">
    <w:abstractNumId w:val="6"/>
  </w:num>
  <w:num w:numId="3" w16cid:durableId="56442300">
    <w:abstractNumId w:val="5"/>
  </w:num>
  <w:num w:numId="4" w16cid:durableId="379475526">
    <w:abstractNumId w:val="7"/>
  </w:num>
  <w:num w:numId="5" w16cid:durableId="1753965459">
    <w:abstractNumId w:val="4"/>
  </w:num>
  <w:num w:numId="6" w16cid:durableId="1317421918">
    <w:abstractNumId w:val="0"/>
  </w:num>
  <w:num w:numId="7" w16cid:durableId="1663385903">
    <w:abstractNumId w:val="1"/>
  </w:num>
  <w:num w:numId="8" w16cid:durableId="552808643">
    <w:abstractNumId w:val="9"/>
  </w:num>
  <w:num w:numId="9" w16cid:durableId="1307976275">
    <w:abstractNumId w:val="8"/>
  </w:num>
  <w:num w:numId="10" w16cid:durableId="186308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6F4E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27C3"/>
    <w:rsid w:val="00421DBF"/>
    <w:rsid w:val="004243B5"/>
    <w:rsid w:val="0042465A"/>
    <w:rsid w:val="00435B36"/>
    <w:rsid w:val="00437F5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665"/>
    <w:rsid w:val="00495DBB"/>
    <w:rsid w:val="004A59A4"/>
    <w:rsid w:val="004B03BF"/>
    <w:rsid w:val="004B0965"/>
    <w:rsid w:val="004B4CAD"/>
    <w:rsid w:val="004B4FDC"/>
    <w:rsid w:val="004C0178"/>
    <w:rsid w:val="004C3DF1"/>
    <w:rsid w:val="004D2E36"/>
    <w:rsid w:val="004E08E3"/>
    <w:rsid w:val="004E183F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BDE"/>
    <w:rsid w:val="00560D3C"/>
    <w:rsid w:val="00565D90"/>
    <w:rsid w:val="00567DE0"/>
    <w:rsid w:val="005735A5"/>
    <w:rsid w:val="005757CF"/>
    <w:rsid w:val="00581FF9"/>
    <w:rsid w:val="005877C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4B3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7D8E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16EE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45E6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771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B83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533D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311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758D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495665"/>
  </w:style>
  <w:style w:type="paragraph" w:customStyle="1" w:styleId="Affiliation">
    <w:name w:val="Affiliation"/>
    <w:basedOn w:val="Normal"/>
    <w:rsid w:val="004E18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