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1156F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A1156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A1156F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A1156F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156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A1156F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C115788" w:rsidR="0000007A" w:rsidRPr="00A1156F" w:rsidRDefault="002C3CC7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1156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Walls That Teach: Graffiti, Education, and the Pedagogy of Resistance</w:t>
            </w:r>
          </w:p>
        </w:tc>
      </w:tr>
      <w:tr w:rsidR="0000007A" w:rsidRPr="00A1156F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A1156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156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AF98C06" w:rsidR="0000007A" w:rsidRPr="00A1156F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A1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A1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A1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6E082B" w:rsidRPr="00A1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6603.2</w:t>
            </w:r>
          </w:p>
        </w:tc>
      </w:tr>
      <w:tr w:rsidR="0000007A" w:rsidRPr="00A1156F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A1156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156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4A9682F" w:rsidR="0000007A" w:rsidRPr="00A1156F" w:rsidRDefault="00EC653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A1156F">
              <w:rPr>
                <w:rFonts w:ascii="Arial" w:hAnsi="Arial" w:cs="Arial"/>
                <w:b/>
                <w:sz w:val="20"/>
                <w:szCs w:val="20"/>
                <w:lang w:val="en-GB"/>
              </w:rPr>
              <w:t>Graffiti as a Medium of Informal Learning, Critical Reflection, and Civic Engagement in Urban Spaces</w:t>
            </w:r>
          </w:p>
        </w:tc>
      </w:tr>
      <w:tr w:rsidR="00CF0BBB" w:rsidRPr="00A1156F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A1156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1156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DF09194" w:rsidR="00CF0BBB" w:rsidRPr="00A1156F" w:rsidRDefault="006E082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156F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A1156F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A1156F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A1156F" w:rsidRDefault="00D27A79" w:rsidP="00A1156F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A1156F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A1156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156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1156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A1156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1156F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A1156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A1156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156F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A1156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156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A1156F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A1156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1156F">
              <w:rPr>
                <w:rFonts w:ascii="Arial" w:hAnsi="Arial" w:cs="Arial"/>
                <w:lang w:val="en-GB"/>
              </w:rPr>
              <w:t>Author’s Feedback</w:t>
            </w:r>
            <w:r w:rsidRPr="00A1156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1156F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A1156F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A1156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A1156F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9259FE2" w:rsidR="00F1171E" w:rsidRPr="00A1156F" w:rsidRDefault="006626B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New type of work done, </w:t>
            </w:r>
            <w:proofErr w:type="spellStart"/>
            <w:r w:rsidRPr="00A1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truely</w:t>
            </w:r>
            <w:proofErr w:type="spellEnd"/>
            <w:r w:rsidRPr="00A1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1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appriciated</w:t>
            </w:r>
            <w:proofErr w:type="spellEnd"/>
          </w:p>
        </w:tc>
        <w:tc>
          <w:tcPr>
            <w:tcW w:w="1523" w:type="pct"/>
          </w:tcPr>
          <w:p w14:paraId="462A339C" w14:textId="77777777" w:rsidR="00F1171E" w:rsidRPr="00A1156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1156F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A1156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A1156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A1156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8AE05BA" w:rsidR="00F1171E" w:rsidRPr="00A1156F" w:rsidRDefault="006626BB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A1156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1156F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A1156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1156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A1156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7E6F063" w:rsidR="00F1171E" w:rsidRPr="00A1156F" w:rsidRDefault="006626BB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A1156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1156F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A1156F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1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50770B1" w:rsidR="00F1171E" w:rsidRPr="00A1156F" w:rsidRDefault="006626B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Need to recheck the sequence of </w:t>
            </w:r>
            <w:r w:rsidR="00FE5AA4" w:rsidRPr="00A1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all</w:t>
            </w:r>
            <w:r w:rsidRPr="00A1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content</w:t>
            </w:r>
            <w:r w:rsidR="00FE5AA4" w:rsidRPr="00A1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r w:rsidRPr="00A1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523" w:type="pct"/>
          </w:tcPr>
          <w:p w14:paraId="4898F764" w14:textId="77777777" w:rsidR="00F1171E" w:rsidRPr="00A1156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1156F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A1156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A1156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1156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469F26E" w:rsidR="00F1171E" w:rsidRPr="00A1156F" w:rsidRDefault="006626B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1156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A1156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A1156F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A1156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A1156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1156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A1156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A1156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5D45C3FF" w:rsidR="00F1171E" w:rsidRPr="00A1156F" w:rsidRDefault="006626BB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156F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A1156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A1156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A1156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A1156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A1156F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A1156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1156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1156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1156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A1156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A1156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6E8A7DBB" w:rsidR="00F1171E" w:rsidRPr="00A1156F" w:rsidRDefault="006626BB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156F">
              <w:rPr>
                <w:rFonts w:ascii="Arial" w:hAnsi="Arial" w:cs="Arial"/>
                <w:sz w:val="20"/>
                <w:szCs w:val="20"/>
                <w:lang w:val="en-GB"/>
              </w:rPr>
              <w:t>Remaining… all good</w:t>
            </w:r>
          </w:p>
          <w:p w14:paraId="7EB58C99" w14:textId="77777777" w:rsidR="00F1171E" w:rsidRPr="00A1156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A1156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A1156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A1156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A1156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A1156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A1156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A1156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A1156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A1156F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A1156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1156F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1156F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A1156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A1156F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A1156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A1156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1156F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A1156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A1156F">
              <w:rPr>
                <w:rFonts w:ascii="Arial" w:hAnsi="Arial" w:cs="Arial"/>
                <w:lang w:val="en-GB"/>
              </w:rPr>
              <w:t>Author’s comment</w:t>
            </w:r>
            <w:r w:rsidRPr="00A1156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A1156F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A1156F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A1156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1156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A1156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A1156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1156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1156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1156F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4EA5E3F8" w:rsidR="00F1171E" w:rsidRPr="00A1156F" w:rsidRDefault="006626BB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1156F">
              <w:rPr>
                <w:rFonts w:ascii="Arial" w:hAnsi="Arial" w:cs="Arial"/>
                <w:sz w:val="20"/>
                <w:szCs w:val="20"/>
                <w:lang w:val="en-GB"/>
              </w:rPr>
              <w:t>NA</w:t>
            </w:r>
          </w:p>
          <w:p w14:paraId="7B654B67" w14:textId="77777777" w:rsidR="00F1171E" w:rsidRPr="00A1156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A1156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A1156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A1156F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A1156F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F5FAE41" w14:textId="77777777" w:rsidR="00A1156F" w:rsidRPr="009771CF" w:rsidRDefault="00A1156F" w:rsidP="00A1156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771CF">
        <w:rPr>
          <w:rFonts w:ascii="Arial" w:hAnsi="Arial" w:cs="Arial"/>
          <w:b/>
          <w:u w:val="single"/>
        </w:rPr>
        <w:t>Reviewer details:</w:t>
      </w:r>
    </w:p>
    <w:p w14:paraId="64AC9A59" w14:textId="77777777" w:rsidR="00A1156F" w:rsidRPr="009771CF" w:rsidRDefault="00A1156F" w:rsidP="00A1156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9771CF">
        <w:rPr>
          <w:rFonts w:ascii="Arial" w:hAnsi="Arial" w:cs="Arial"/>
          <w:b/>
          <w:color w:val="000000"/>
        </w:rPr>
        <w:t>Saroj Nayyar, Kalinga University, India</w:t>
      </w:r>
    </w:p>
    <w:p w14:paraId="0C1136DA" w14:textId="77777777" w:rsidR="00A1156F" w:rsidRPr="00A1156F" w:rsidRDefault="00A1156F">
      <w:pPr>
        <w:rPr>
          <w:rFonts w:ascii="Arial" w:hAnsi="Arial" w:cs="Arial"/>
          <w:b/>
          <w:sz w:val="20"/>
          <w:szCs w:val="20"/>
        </w:rPr>
      </w:pPr>
    </w:p>
    <w:sectPr w:rsidR="00A1156F" w:rsidRPr="00A1156F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79EE6" w14:textId="77777777" w:rsidR="00781E9C" w:rsidRPr="0000007A" w:rsidRDefault="00781E9C" w:rsidP="0099583E">
      <w:r>
        <w:separator/>
      </w:r>
    </w:p>
  </w:endnote>
  <w:endnote w:type="continuationSeparator" w:id="0">
    <w:p w14:paraId="5CFCDC4C" w14:textId="77777777" w:rsidR="00781E9C" w:rsidRPr="0000007A" w:rsidRDefault="00781E9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42512" w14:textId="77777777" w:rsidR="00781E9C" w:rsidRPr="0000007A" w:rsidRDefault="00781E9C" w:rsidP="0099583E">
      <w:r>
        <w:separator/>
      </w:r>
    </w:p>
  </w:footnote>
  <w:footnote w:type="continuationSeparator" w:id="0">
    <w:p w14:paraId="07917BC8" w14:textId="77777777" w:rsidR="00781E9C" w:rsidRPr="0000007A" w:rsidRDefault="00781E9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4892853">
    <w:abstractNumId w:val="3"/>
  </w:num>
  <w:num w:numId="2" w16cid:durableId="1308706174">
    <w:abstractNumId w:val="6"/>
  </w:num>
  <w:num w:numId="3" w16cid:durableId="669992267">
    <w:abstractNumId w:val="5"/>
  </w:num>
  <w:num w:numId="4" w16cid:durableId="1250582601">
    <w:abstractNumId w:val="7"/>
  </w:num>
  <w:num w:numId="5" w16cid:durableId="1320109754">
    <w:abstractNumId w:val="4"/>
  </w:num>
  <w:num w:numId="6" w16cid:durableId="505632976">
    <w:abstractNumId w:val="0"/>
  </w:num>
  <w:num w:numId="7" w16cid:durableId="1142773669">
    <w:abstractNumId w:val="1"/>
  </w:num>
  <w:num w:numId="8" w16cid:durableId="1978487246">
    <w:abstractNumId w:val="9"/>
  </w:num>
  <w:num w:numId="9" w16cid:durableId="2095660778">
    <w:abstractNumId w:val="8"/>
  </w:num>
  <w:num w:numId="10" w16cid:durableId="1440612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37936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1865"/>
    <w:rsid w:val="002C3CC7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6144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1D42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1BC"/>
    <w:rsid w:val="005B3509"/>
    <w:rsid w:val="005C25A0"/>
    <w:rsid w:val="005D230D"/>
    <w:rsid w:val="005E11DC"/>
    <w:rsid w:val="005E29CE"/>
    <w:rsid w:val="005E3241"/>
    <w:rsid w:val="005E76E9"/>
    <w:rsid w:val="005E7FB0"/>
    <w:rsid w:val="005F184C"/>
    <w:rsid w:val="00602F7D"/>
    <w:rsid w:val="00605952"/>
    <w:rsid w:val="00620677"/>
    <w:rsid w:val="00624032"/>
    <w:rsid w:val="00626025"/>
    <w:rsid w:val="006311A1"/>
    <w:rsid w:val="00636076"/>
    <w:rsid w:val="00640538"/>
    <w:rsid w:val="00645A56"/>
    <w:rsid w:val="006478EB"/>
    <w:rsid w:val="00652C1C"/>
    <w:rsid w:val="006532DF"/>
    <w:rsid w:val="0065409E"/>
    <w:rsid w:val="0065579D"/>
    <w:rsid w:val="006626BB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082B"/>
    <w:rsid w:val="006E6014"/>
    <w:rsid w:val="006E7D6E"/>
    <w:rsid w:val="006F0B10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060F"/>
    <w:rsid w:val="0074253C"/>
    <w:rsid w:val="007426E6"/>
    <w:rsid w:val="00751520"/>
    <w:rsid w:val="00766889"/>
    <w:rsid w:val="00766A0D"/>
    <w:rsid w:val="00767F8C"/>
    <w:rsid w:val="00780B67"/>
    <w:rsid w:val="00781D07"/>
    <w:rsid w:val="00781E9C"/>
    <w:rsid w:val="007A62F8"/>
    <w:rsid w:val="007B1099"/>
    <w:rsid w:val="007B54A4"/>
    <w:rsid w:val="007C6CDF"/>
    <w:rsid w:val="007D0246"/>
    <w:rsid w:val="007E217A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156F"/>
    <w:rsid w:val="00A12C83"/>
    <w:rsid w:val="00A15F2F"/>
    <w:rsid w:val="00A17184"/>
    <w:rsid w:val="00A31AAC"/>
    <w:rsid w:val="00A32905"/>
    <w:rsid w:val="00A36C95"/>
    <w:rsid w:val="00A37DE3"/>
    <w:rsid w:val="00A40B00"/>
    <w:rsid w:val="00A42937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5F7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39F7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531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5AA4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1156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2025-10-25T11:26:00Z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