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7143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7143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7143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7143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43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7143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612ADBF" w:rsidR="0000007A" w:rsidRPr="00371431" w:rsidRDefault="002F3F4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7143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00007A" w:rsidRPr="0037143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7143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43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4A074B4" w:rsidR="0000007A" w:rsidRPr="0037143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71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71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71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84986" w:rsidRPr="00371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6650</w:t>
            </w:r>
          </w:p>
        </w:tc>
      </w:tr>
      <w:tr w:rsidR="0000007A" w:rsidRPr="0037143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7143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43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038841D" w:rsidR="0000007A" w:rsidRPr="00371431" w:rsidRDefault="009748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71431">
              <w:rPr>
                <w:rFonts w:ascii="Arial" w:hAnsi="Arial" w:cs="Arial"/>
                <w:b/>
                <w:sz w:val="20"/>
                <w:szCs w:val="20"/>
                <w:lang w:val="en-GB"/>
              </w:rPr>
              <w:t>Technical Quality of Root Canal Fillings Performed by Dental Undergraduates: A Retrospective, Radiographic Study</w:t>
            </w:r>
          </w:p>
        </w:tc>
      </w:tr>
      <w:tr w:rsidR="00CF0BBB" w:rsidRPr="0037143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7143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14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10F42D6" w:rsidR="00CF0BBB" w:rsidRPr="00371431" w:rsidRDefault="005849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143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7143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37143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7143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7143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143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7143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71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7143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7143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7143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143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7143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43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7143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71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71431">
              <w:rPr>
                <w:rFonts w:ascii="Arial" w:hAnsi="Arial" w:cs="Arial"/>
                <w:lang w:val="en-GB"/>
              </w:rPr>
              <w:t>Author’s Feedback</w:t>
            </w:r>
            <w:r w:rsidRPr="0037143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7143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7143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7143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7143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6C08475" w14:textId="77777777" w:rsidR="00FF22EB" w:rsidRPr="00371431" w:rsidRDefault="00FF22EB" w:rsidP="00FF22EB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431">
              <w:rPr>
                <w:rFonts w:ascii="Arial" w:hAnsi="Arial" w:cs="Arial"/>
                <w:b/>
                <w:bCs/>
                <w:sz w:val="20"/>
                <w:szCs w:val="20"/>
              </w:rPr>
              <w:t>the findings contribute to a growing body of international data that support continuous quality improvement and standardization in dental training programs, ultimately enhancing patient outcomes and clinical competence worldwide.</w:t>
            </w:r>
          </w:p>
          <w:p w14:paraId="7DBC9196" w14:textId="77777777" w:rsidR="00F1171E" w:rsidRPr="00371431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62A339C" w14:textId="77777777" w:rsidR="00F1171E" w:rsidRPr="00371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7143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7143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7143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7143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920C17E" w:rsidR="00F1171E" w:rsidRPr="00371431" w:rsidRDefault="00FF22EB" w:rsidP="00FF22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431">
              <w:rPr>
                <w:rFonts w:ascii="Arial" w:hAnsi="Arial" w:cs="Arial"/>
                <w:b/>
                <w:bCs/>
                <w:sz w:val="20"/>
                <w:szCs w:val="20"/>
              </w:rPr>
              <w:t>clear, informative, and accurately reflects the study design and main focus.</w:t>
            </w:r>
          </w:p>
        </w:tc>
        <w:tc>
          <w:tcPr>
            <w:tcW w:w="1523" w:type="pct"/>
          </w:tcPr>
          <w:p w14:paraId="405B6701" w14:textId="77777777" w:rsidR="00F1171E" w:rsidRPr="00371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7143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7143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7143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7143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5F8B315" w:rsidR="00F1171E" w:rsidRPr="00371431" w:rsidRDefault="00FF22EB" w:rsidP="00FF22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431">
              <w:rPr>
                <w:rFonts w:ascii="Arial" w:hAnsi="Arial" w:cs="Arial"/>
                <w:b/>
                <w:bCs/>
                <w:sz w:val="20"/>
                <w:szCs w:val="20"/>
              </w:rPr>
              <w:t>manuscript is generally comprehensive, well-structured, and informative</w:t>
            </w:r>
          </w:p>
        </w:tc>
        <w:tc>
          <w:tcPr>
            <w:tcW w:w="1523" w:type="pct"/>
          </w:tcPr>
          <w:p w14:paraId="1D54B730" w14:textId="77777777" w:rsidR="00F1171E" w:rsidRPr="00371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7143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7143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71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C8A5210" w:rsidR="00F1171E" w:rsidRPr="00371431" w:rsidRDefault="00FD419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SURE</w:t>
            </w:r>
          </w:p>
        </w:tc>
        <w:tc>
          <w:tcPr>
            <w:tcW w:w="1523" w:type="pct"/>
          </w:tcPr>
          <w:p w14:paraId="4898F764" w14:textId="77777777" w:rsidR="00F1171E" w:rsidRPr="00371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7143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7143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7143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7143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4F863E9" w:rsidR="00F1171E" w:rsidRPr="00371431" w:rsidRDefault="00FD4198" w:rsidP="00FD419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1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 and recent</w:t>
            </w:r>
          </w:p>
        </w:tc>
        <w:tc>
          <w:tcPr>
            <w:tcW w:w="1523" w:type="pct"/>
          </w:tcPr>
          <w:p w14:paraId="40220055" w14:textId="77777777" w:rsidR="00F1171E" w:rsidRPr="00371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7143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71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7143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7143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71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71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371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3742A29" w:rsidR="00F1171E" w:rsidRPr="00371431" w:rsidRDefault="00FD4198" w:rsidP="00FD41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1431">
              <w:rPr>
                <w:rFonts w:ascii="Arial" w:hAnsi="Arial" w:cs="Arial"/>
                <w:sz w:val="20"/>
                <w:szCs w:val="20"/>
              </w:rPr>
              <w:t>THE quality of the manuscript is GOOD AND suitable for scholarly communication</w:t>
            </w:r>
          </w:p>
          <w:p w14:paraId="297F52DB" w14:textId="77777777" w:rsidR="00F1171E" w:rsidRPr="00371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71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71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7143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71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7143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7143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7143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71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71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371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371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71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71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7143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7143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7143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7143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37143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37143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37143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37143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7143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7143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714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7143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7143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714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71431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714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7143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143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371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71431">
              <w:rPr>
                <w:rFonts w:ascii="Arial" w:hAnsi="Arial" w:cs="Arial"/>
                <w:lang w:val="en-GB"/>
              </w:rPr>
              <w:t>Author’s comment</w:t>
            </w:r>
            <w:r w:rsidRPr="0037143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7143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71431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714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14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714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714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7143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7143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7143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714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0D7991D5" w:rsidR="00F1171E" w:rsidRPr="00371431" w:rsidRDefault="00FD4198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1431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37143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7143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7143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714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8D99AF0" w14:textId="77777777" w:rsidR="00371431" w:rsidRPr="002239E4" w:rsidRDefault="00371431" w:rsidP="0037143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239E4">
        <w:rPr>
          <w:rFonts w:ascii="Arial" w:hAnsi="Arial" w:cs="Arial"/>
          <w:b/>
          <w:u w:val="single"/>
        </w:rPr>
        <w:t>Reviewer details:</w:t>
      </w:r>
    </w:p>
    <w:p w14:paraId="2F19CC65" w14:textId="77777777" w:rsidR="00371431" w:rsidRPr="002239E4" w:rsidRDefault="00371431" w:rsidP="0037143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2239E4">
        <w:rPr>
          <w:rFonts w:ascii="Arial" w:hAnsi="Arial" w:cs="Arial"/>
          <w:b/>
          <w:color w:val="000000"/>
        </w:rPr>
        <w:t>Almustafa</w:t>
      </w:r>
      <w:proofErr w:type="spellEnd"/>
      <w:r w:rsidRPr="002239E4">
        <w:rPr>
          <w:rFonts w:ascii="Arial" w:hAnsi="Arial" w:cs="Arial"/>
          <w:b/>
          <w:color w:val="000000"/>
        </w:rPr>
        <w:t xml:space="preserve"> Alhumadi, Iraq</w:t>
      </w:r>
    </w:p>
    <w:p w14:paraId="320264AD" w14:textId="77777777" w:rsidR="00371431" w:rsidRPr="00371431" w:rsidRDefault="0037143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371431" w:rsidRPr="00371431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4597" w14:textId="77777777" w:rsidR="00E60E81" w:rsidRPr="0000007A" w:rsidRDefault="00E60E81" w:rsidP="0099583E">
      <w:r>
        <w:separator/>
      </w:r>
    </w:p>
  </w:endnote>
  <w:endnote w:type="continuationSeparator" w:id="0">
    <w:p w14:paraId="1AD98652" w14:textId="77777777" w:rsidR="00E60E81" w:rsidRPr="0000007A" w:rsidRDefault="00E60E8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4D92" w14:textId="77777777" w:rsidR="00E60E81" w:rsidRPr="0000007A" w:rsidRDefault="00E60E81" w:rsidP="0099583E">
      <w:r>
        <w:separator/>
      </w:r>
    </w:p>
  </w:footnote>
  <w:footnote w:type="continuationSeparator" w:id="0">
    <w:p w14:paraId="5ECC0FD6" w14:textId="77777777" w:rsidR="00E60E81" w:rsidRPr="0000007A" w:rsidRDefault="00E60E8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7502661">
    <w:abstractNumId w:val="3"/>
  </w:num>
  <w:num w:numId="2" w16cid:durableId="42875591">
    <w:abstractNumId w:val="6"/>
  </w:num>
  <w:num w:numId="3" w16cid:durableId="1827167043">
    <w:abstractNumId w:val="5"/>
  </w:num>
  <w:num w:numId="4" w16cid:durableId="662127218">
    <w:abstractNumId w:val="7"/>
  </w:num>
  <w:num w:numId="5" w16cid:durableId="1015034221">
    <w:abstractNumId w:val="4"/>
  </w:num>
  <w:num w:numId="6" w16cid:durableId="1903900972">
    <w:abstractNumId w:val="0"/>
  </w:num>
  <w:num w:numId="7" w16cid:durableId="920219513">
    <w:abstractNumId w:val="1"/>
  </w:num>
  <w:num w:numId="8" w16cid:durableId="1365444631">
    <w:abstractNumId w:val="9"/>
  </w:num>
  <w:num w:numId="9" w16cid:durableId="392393300">
    <w:abstractNumId w:val="8"/>
  </w:num>
  <w:num w:numId="10" w16cid:durableId="154737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7A62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468A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3F40"/>
    <w:rsid w:val="002F6935"/>
    <w:rsid w:val="00312559"/>
    <w:rsid w:val="003204B8"/>
    <w:rsid w:val="00326D7D"/>
    <w:rsid w:val="0033018A"/>
    <w:rsid w:val="0033692F"/>
    <w:rsid w:val="00353718"/>
    <w:rsid w:val="00371431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7B2C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4986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2585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48CF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03B7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4C9C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7C36"/>
    <w:rsid w:val="00DE7D30"/>
    <w:rsid w:val="00DF04E3"/>
    <w:rsid w:val="00E03C32"/>
    <w:rsid w:val="00E25A1A"/>
    <w:rsid w:val="00E3111A"/>
    <w:rsid w:val="00E451EA"/>
    <w:rsid w:val="00E57F4B"/>
    <w:rsid w:val="00E60E81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113F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4198"/>
    <w:rsid w:val="00FD53AB"/>
    <w:rsid w:val="00FD70A7"/>
    <w:rsid w:val="00FF09A0"/>
    <w:rsid w:val="00FF22EB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8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748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7C3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7143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2025-10-31T12:40:00Z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