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177A9F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177A9F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177A9F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177A9F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77A9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177A9F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43CB0CBB" w:rsidR="0000007A" w:rsidRPr="00177A9F" w:rsidRDefault="0051662E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177A9F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Chemistry and Biochemistry: Research Progress</w:t>
              </w:r>
            </w:hyperlink>
          </w:p>
        </w:tc>
      </w:tr>
      <w:tr w:rsidR="0000007A" w:rsidRPr="00177A9F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177A9F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77A9F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59DB9707" w:rsidR="0000007A" w:rsidRPr="00177A9F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177A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177A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177A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086D1D" w:rsidRPr="00177A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6664</w:t>
            </w:r>
          </w:p>
        </w:tc>
      </w:tr>
      <w:tr w:rsidR="0000007A" w:rsidRPr="00177A9F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177A9F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77A9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00BA1154" w:rsidR="0000007A" w:rsidRPr="00177A9F" w:rsidRDefault="001C16D2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177A9F">
              <w:rPr>
                <w:rFonts w:ascii="Arial" w:hAnsi="Arial" w:cs="Arial"/>
                <w:b/>
                <w:sz w:val="20"/>
                <w:szCs w:val="20"/>
                <w:lang w:val="en-GB"/>
              </w:rPr>
              <w:t>Antimalarial Susceptibility Profile of Plasmodium falciparum Isolated from Human Population in Selected Health Facilities in Keffi Metropolis, Nasarawa State, Nigeria</w:t>
            </w:r>
          </w:p>
        </w:tc>
      </w:tr>
      <w:tr w:rsidR="00CF0BBB" w:rsidRPr="00177A9F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177A9F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77A9F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0A42232F" w:rsidR="00CF0BBB" w:rsidRPr="00177A9F" w:rsidRDefault="00086D1D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77A9F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177A9F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177A9F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7599C49" w14:textId="77777777" w:rsidR="00626025" w:rsidRPr="00177A9F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7E43B60" w14:textId="77777777" w:rsidR="0086369B" w:rsidRPr="00177A9F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177A9F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177A9F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177A9F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177A9F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177A9F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177A9F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177A9F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6F623C06" w:rsidR="00E03C32" w:rsidRDefault="007A648B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7A648B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Asian Journal of Research in Biochemistry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15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Pr="007A648B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23-35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2025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131403AA" w:rsidR="00E03C32" w:rsidRPr="007B54A4" w:rsidRDefault="00125A46" w:rsidP="00125A46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125A46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10.9734/</w:t>
                  </w:r>
                  <w:proofErr w:type="spellStart"/>
                  <w:r w:rsidRPr="00125A46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ajrb</w:t>
                  </w:r>
                  <w:proofErr w:type="spellEnd"/>
                  <w:r w:rsidRPr="00125A46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/2025/v15i1348</w:t>
                  </w:r>
                </w:p>
              </w:txbxContent>
            </v:textbox>
          </v:rect>
        </w:pict>
      </w:r>
    </w:p>
    <w:p w14:paraId="40641486" w14:textId="77777777" w:rsidR="00D9392F" w:rsidRPr="00177A9F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177A9F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177A9F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177A9F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177A9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77A9F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177A9F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177A9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177A9F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177A9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177A9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77A9F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177A9F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7A9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177A9F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177A9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177A9F">
              <w:rPr>
                <w:rFonts w:ascii="Arial" w:hAnsi="Arial" w:cs="Arial"/>
                <w:lang w:val="en-GB"/>
              </w:rPr>
              <w:t>Author’s Feedback</w:t>
            </w:r>
            <w:r w:rsidRPr="00177A9F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177A9F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177A9F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177A9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77A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177A9F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24F96749" w:rsidR="00F1171E" w:rsidRPr="00177A9F" w:rsidRDefault="009953F8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77A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As malaria is one the most common endemic disease in those areas, this study provides insight in to susceptibility and resistant patterns of </w:t>
            </w:r>
            <w:proofErr w:type="spellStart"/>
            <w:r w:rsidRPr="00177A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specifica</w:t>
            </w:r>
            <w:proofErr w:type="spellEnd"/>
            <w:r w:rsidRPr="00177A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anti </w:t>
            </w:r>
            <w:proofErr w:type="spellStart"/>
            <w:r w:rsidRPr="00177A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malairal</w:t>
            </w:r>
            <w:proofErr w:type="spellEnd"/>
            <w:r w:rsidRPr="00177A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drugs. Helps the clinicians to select the appropriate drug.</w:t>
            </w:r>
          </w:p>
        </w:tc>
        <w:tc>
          <w:tcPr>
            <w:tcW w:w="1523" w:type="pct"/>
          </w:tcPr>
          <w:p w14:paraId="462A339C" w14:textId="77777777" w:rsidR="00F1171E" w:rsidRPr="00177A9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77A9F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177A9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77A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177A9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77A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177A9F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4E6E3C25" w:rsidR="00F1171E" w:rsidRPr="00177A9F" w:rsidRDefault="00A40AF2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77A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</w:t>
            </w:r>
            <w:r w:rsidR="009953F8" w:rsidRPr="00177A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es</w:t>
            </w:r>
          </w:p>
        </w:tc>
        <w:tc>
          <w:tcPr>
            <w:tcW w:w="1523" w:type="pct"/>
          </w:tcPr>
          <w:p w14:paraId="405B6701" w14:textId="77777777" w:rsidR="00F1171E" w:rsidRPr="00177A9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77A9F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177A9F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177A9F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177A9F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5DB9A02E" w14:textId="77777777" w:rsidR="00A40AF2" w:rsidRPr="00177A9F" w:rsidRDefault="009953F8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77A9F">
              <w:rPr>
                <w:rFonts w:ascii="Arial" w:hAnsi="Arial" w:cs="Arial"/>
                <w:sz w:val="20"/>
                <w:szCs w:val="20"/>
                <w:lang w:val="en-GB"/>
              </w:rPr>
              <w:t xml:space="preserve">In </w:t>
            </w:r>
            <w:r w:rsidRPr="00177A9F">
              <w:rPr>
                <w:rFonts w:ascii="Arial" w:hAnsi="Arial" w:cs="Arial"/>
                <w:sz w:val="20"/>
                <w:szCs w:val="20"/>
              </w:rPr>
              <w:t>Methodology: last line “</w:t>
            </w:r>
            <w:r w:rsidR="00A40AF2" w:rsidRPr="00177A9F">
              <w:rPr>
                <w:rFonts w:ascii="Arial" w:hAnsi="Arial" w:cs="Arial"/>
                <w:sz w:val="20"/>
                <w:szCs w:val="20"/>
              </w:rPr>
              <w:t xml:space="preserve">parasite schizont maturation indicating </w:t>
            </w:r>
            <w:r w:rsidR="00A40AF2" w:rsidRPr="00177A9F">
              <w:rPr>
                <w:rFonts w:ascii="Arial" w:hAnsi="Arial" w:cs="Arial"/>
                <w:b/>
                <w:bCs/>
                <w:sz w:val="20"/>
                <w:szCs w:val="20"/>
              </w:rPr>
              <w:t>resistance</w:t>
            </w:r>
            <w:r w:rsidR="00A40AF2" w:rsidRPr="00177A9F">
              <w:rPr>
                <w:rFonts w:ascii="Arial" w:hAnsi="Arial" w:cs="Arial"/>
                <w:sz w:val="20"/>
                <w:szCs w:val="20"/>
              </w:rPr>
              <w:t xml:space="preserve"> was determined.”  </w:t>
            </w:r>
            <w:proofErr w:type="spellStart"/>
            <w:r w:rsidR="00A40AF2" w:rsidRPr="00177A9F">
              <w:rPr>
                <w:rFonts w:ascii="Arial" w:hAnsi="Arial" w:cs="Arial"/>
                <w:sz w:val="20"/>
                <w:szCs w:val="20"/>
              </w:rPr>
              <w:t>Ith</w:t>
            </w:r>
            <w:proofErr w:type="spellEnd"/>
            <w:r w:rsidR="00A40AF2" w:rsidRPr="00177A9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40AF2" w:rsidRPr="00177A9F">
              <w:rPr>
                <w:rFonts w:ascii="Arial" w:hAnsi="Arial" w:cs="Arial"/>
                <w:sz w:val="20"/>
                <w:szCs w:val="20"/>
              </w:rPr>
              <w:t>shold</w:t>
            </w:r>
            <w:proofErr w:type="spellEnd"/>
            <w:r w:rsidR="00A40AF2" w:rsidRPr="00177A9F">
              <w:rPr>
                <w:rFonts w:ascii="Arial" w:hAnsi="Arial" w:cs="Arial"/>
                <w:sz w:val="20"/>
                <w:szCs w:val="20"/>
              </w:rPr>
              <w:t xml:space="preserve"> be </w:t>
            </w:r>
            <w:r w:rsidR="00A40AF2" w:rsidRPr="00177A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susceptibility. </w:t>
            </w:r>
          </w:p>
          <w:p w14:paraId="65B0673B" w14:textId="77777777" w:rsidR="00F1171E" w:rsidRPr="00177A9F" w:rsidRDefault="00A40AF2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77A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In Results: concentrated more on diagnostics methods instead of susceptibility and resistant patterns.</w:t>
            </w:r>
          </w:p>
          <w:p w14:paraId="0FB7E83A" w14:textId="42A8CC02" w:rsidR="00A40AF2" w:rsidRPr="00177A9F" w:rsidRDefault="00A40AF2" w:rsidP="007222C8">
            <w:pPr>
              <w:ind w:left="3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77A9F">
              <w:rPr>
                <w:rFonts w:ascii="Arial" w:hAnsi="Arial" w:cs="Arial"/>
                <w:sz w:val="20"/>
                <w:szCs w:val="20"/>
                <w:lang w:val="en-GB"/>
              </w:rPr>
              <w:t xml:space="preserve">Conclusion is not up to the </w:t>
            </w:r>
            <w:proofErr w:type="spellStart"/>
            <w:r w:rsidRPr="00177A9F">
              <w:rPr>
                <w:rFonts w:ascii="Arial" w:hAnsi="Arial" w:cs="Arial"/>
                <w:sz w:val="20"/>
                <w:szCs w:val="20"/>
                <w:lang w:val="en-GB"/>
              </w:rPr>
              <w:t>standerds</w:t>
            </w:r>
            <w:proofErr w:type="spellEnd"/>
            <w:r w:rsidRPr="00177A9F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523" w:type="pct"/>
          </w:tcPr>
          <w:p w14:paraId="1D54B730" w14:textId="77777777" w:rsidR="00F1171E" w:rsidRPr="00177A9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77A9F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177A9F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177A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20BA704B" w:rsidR="00F1171E" w:rsidRPr="00177A9F" w:rsidRDefault="00A40AF2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77A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correct </w:t>
            </w:r>
          </w:p>
        </w:tc>
        <w:tc>
          <w:tcPr>
            <w:tcW w:w="1523" w:type="pct"/>
          </w:tcPr>
          <w:p w14:paraId="4898F764" w14:textId="77777777" w:rsidR="00F1171E" w:rsidRPr="00177A9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77A9F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177A9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77A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177A9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177A9F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30FA0696" w:rsidR="00F1171E" w:rsidRPr="00177A9F" w:rsidRDefault="00A40AF2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77A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recent. Citations </w:t>
            </w:r>
            <w:proofErr w:type="spellStart"/>
            <w:r w:rsidRPr="00177A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formate</w:t>
            </w:r>
            <w:proofErr w:type="spellEnd"/>
            <w:r w:rsidRPr="00177A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not properly done.</w:t>
            </w:r>
          </w:p>
        </w:tc>
        <w:tc>
          <w:tcPr>
            <w:tcW w:w="1523" w:type="pct"/>
          </w:tcPr>
          <w:p w14:paraId="40220055" w14:textId="77777777" w:rsidR="00F1171E" w:rsidRPr="00177A9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77A9F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177A9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177A9F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177A9F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177A9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177A9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2B5AFC4E" w:rsidR="00F1171E" w:rsidRPr="00177A9F" w:rsidRDefault="00A40AF2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77A9F">
              <w:rPr>
                <w:rFonts w:ascii="Arial" w:hAnsi="Arial" w:cs="Arial"/>
                <w:sz w:val="20"/>
                <w:szCs w:val="20"/>
                <w:lang w:val="en-GB"/>
              </w:rPr>
              <w:t>Yes suitable. Except some word such as in conclusion “</w:t>
            </w:r>
            <w:r w:rsidRPr="00177A9F">
              <w:rPr>
                <w:rFonts w:ascii="Arial" w:eastAsia="Arial" w:hAnsi="Arial" w:cs="Arial"/>
                <w:sz w:val="20"/>
                <w:szCs w:val="20"/>
              </w:rPr>
              <w:t xml:space="preserve">The performance of the RDT kit was </w:t>
            </w:r>
            <w:r w:rsidRPr="00177A9F">
              <w:rPr>
                <w:rFonts w:ascii="Arial" w:eastAsia="Arial" w:hAnsi="Arial" w:cs="Arial"/>
                <w:b/>
                <w:bCs/>
                <w:sz w:val="20"/>
                <w:szCs w:val="20"/>
              </w:rPr>
              <w:t>superb</w:t>
            </w:r>
            <w:r w:rsidRPr="00177A9F">
              <w:rPr>
                <w:rFonts w:ascii="Arial" w:eastAsia="Arial" w:hAnsi="Arial" w:cs="Arial"/>
                <w:sz w:val="20"/>
                <w:szCs w:val="20"/>
              </w:rPr>
              <w:t xml:space="preserve"> and this makes it a valuable tool” </w:t>
            </w:r>
          </w:p>
          <w:p w14:paraId="41E28118" w14:textId="7BBC9FCE" w:rsidR="00F1171E" w:rsidRPr="00177A9F" w:rsidRDefault="00A40AF2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77A9F">
              <w:rPr>
                <w:rFonts w:ascii="Arial" w:hAnsi="Arial" w:cs="Arial"/>
                <w:sz w:val="20"/>
                <w:szCs w:val="20"/>
                <w:lang w:val="en-GB"/>
              </w:rPr>
              <w:t>Instead of Superb Scientific language should be used</w:t>
            </w:r>
          </w:p>
          <w:p w14:paraId="297F52DB" w14:textId="77777777" w:rsidR="00F1171E" w:rsidRPr="00177A9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177A9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177A9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177A9F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177A9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177A9F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177A9F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177A9F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177A9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66C1056A" w14:textId="375D66E5" w:rsidR="0066707B" w:rsidRPr="00177A9F" w:rsidRDefault="0066707B" w:rsidP="0066707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77A9F">
              <w:rPr>
                <w:rFonts w:ascii="Arial" w:hAnsi="Arial" w:cs="Arial"/>
                <w:sz w:val="20"/>
                <w:szCs w:val="20"/>
                <w:lang w:val="en-GB"/>
              </w:rPr>
              <w:t xml:space="preserve">In </w:t>
            </w:r>
            <w:r w:rsidRPr="00177A9F">
              <w:rPr>
                <w:rFonts w:ascii="Arial" w:hAnsi="Arial" w:cs="Arial"/>
                <w:b/>
                <w:sz w:val="20"/>
                <w:szCs w:val="20"/>
              </w:rPr>
              <w:t xml:space="preserve">2.2 Sample Size Determination, sample size is not </w:t>
            </w:r>
            <w:proofErr w:type="spellStart"/>
            <w:r w:rsidRPr="00177A9F">
              <w:rPr>
                <w:rFonts w:ascii="Arial" w:hAnsi="Arial" w:cs="Arial"/>
                <w:b/>
                <w:sz w:val="20"/>
                <w:szCs w:val="20"/>
              </w:rPr>
              <w:t>eloberated</w:t>
            </w:r>
            <w:proofErr w:type="spellEnd"/>
            <w:r w:rsidRPr="00177A9F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14:paraId="1E347C61" w14:textId="0024303B" w:rsidR="00F1171E" w:rsidRPr="00177A9F" w:rsidRDefault="0066707B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77A9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Exclusion criteria </w:t>
            </w:r>
            <w:proofErr w:type="gramStart"/>
            <w:r w:rsidRPr="00177A9F">
              <w:rPr>
                <w:rFonts w:ascii="Arial" w:hAnsi="Arial" w:cs="Arial"/>
                <w:b/>
                <w:bCs/>
                <w:sz w:val="20"/>
                <w:szCs w:val="20"/>
              </w:rPr>
              <w:t>is</w:t>
            </w:r>
            <w:proofErr w:type="gramEnd"/>
            <w:r w:rsidRPr="00177A9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77A9F">
              <w:rPr>
                <w:rFonts w:ascii="Arial" w:hAnsi="Arial" w:cs="Arial"/>
                <w:b/>
                <w:bCs/>
                <w:sz w:val="20"/>
                <w:szCs w:val="20"/>
              </w:rPr>
              <w:t>repetation</w:t>
            </w:r>
            <w:proofErr w:type="spellEnd"/>
            <w:r w:rsidRPr="00177A9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of data mentioned in Inclusion criteria</w:t>
            </w:r>
          </w:p>
          <w:p w14:paraId="5E946A0E" w14:textId="42FE84A2" w:rsidR="00F1171E" w:rsidRPr="00177A9F" w:rsidRDefault="0066707B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77A9F">
              <w:rPr>
                <w:rFonts w:ascii="Arial" w:hAnsi="Arial" w:cs="Arial"/>
                <w:sz w:val="20"/>
                <w:szCs w:val="20"/>
                <w:lang w:val="en-GB"/>
              </w:rPr>
              <w:t>Microscopic pictures of the work not included.</w:t>
            </w:r>
          </w:p>
          <w:p w14:paraId="7EB58C99" w14:textId="77777777" w:rsidR="00F1171E" w:rsidRPr="00177A9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177A9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177A9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177A9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177A9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177A9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177A9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177A9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177A9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177A9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177A9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177A9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177A9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177A9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177A9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177A9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177A9F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177A9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177A9F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177A9F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177A9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177A9F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177A9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177A9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77A9F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177A9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177A9F">
              <w:rPr>
                <w:rFonts w:ascii="Arial" w:hAnsi="Arial" w:cs="Arial"/>
                <w:lang w:val="en-GB"/>
              </w:rPr>
              <w:t>Author’s comment</w:t>
            </w:r>
            <w:r w:rsidRPr="00177A9F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177A9F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177A9F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177A9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77A9F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177A9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177A9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177A9F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177A9F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177A9F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0DEFCE6B" w:rsidR="00F1171E" w:rsidRPr="00177A9F" w:rsidRDefault="0066707B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77A9F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  <w:p w14:paraId="7B654B67" w14:textId="77777777" w:rsidR="00F1171E" w:rsidRPr="00177A9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177A9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177A9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177A9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177A9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2EA94B69" w14:textId="77777777" w:rsidR="00177A9F" w:rsidRPr="00924909" w:rsidRDefault="00177A9F" w:rsidP="00177A9F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924909">
        <w:rPr>
          <w:rFonts w:ascii="Arial" w:hAnsi="Arial" w:cs="Arial"/>
          <w:b/>
          <w:u w:val="single"/>
        </w:rPr>
        <w:t>Reviewer details:</w:t>
      </w:r>
    </w:p>
    <w:p w14:paraId="2FBED9BE" w14:textId="77777777" w:rsidR="00177A9F" w:rsidRPr="00924909" w:rsidRDefault="00177A9F" w:rsidP="00177A9F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proofErr w:type="spellStart"/>
      <w:r w:rsidRPr="00924909">
        <w:rPr>
          <w:rFonts w:ascii="Arial" w:hAnsi="Arial" w:cs="Arial"/>
          <w:b/>
          <w:color w:val="000000"/>
        </w:rPr>
        <w:t>Padavala</w:t>
      </w:r>
      <w:proofErr w:type="spellEnd"/>
      <w:r w:rsidRPr="00924909">
        <w:rPr>
          <w:rFonts w:ascii="Arial" w:hAnsi="Arial" w:cs="Arial"/>
          <w:b/>
          <w:color w:val="000000"/>
        </w:rPr>
        <w:t xml:space="preserve"> Kranthi Kumar, India</w:t>
      </w:r>
    </w:p>
    <w:p w14:paraId="20CD7BE4" w14:textId="77777777" w:rsidR="00177A9F" w:rsidRPr="00177A9F" w:rsidRDefault="00177A9F">
      <w:pPr>
        <w:rPr>
          <w:rFonts w:ascii="Arial" w:hAnsi="Arial" w:cs="Arial"/>
          <w:b/>
          <w:sz w:val="20"/>
          <w:szCs w:val="20"/>
        </w:rPr>
      </w:pPr>
    </w:p>
    <w:sectPr w:rsidR="00177A9F" w:rsidRPr="00177A9F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45A793" w14:textId="77777777" w:rsidR="009F523E" w:rsidRPr="0000007A" w:rsidRDefault="009F523E" w:rsidP="0099583E">
      <w:r>
        <w:separator/>
      </w:r>
    </w:p>
  </w:endnote>
  <w:endnote w:type="continuationSeparator" w:id="0">
    <w:p w14:paraId="45CF196A" w14:textId="77777777" w:rsidR="009F523E" w:rsidRPr="0000007A" w:rsidRDefault="009F523E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472074" w14:textId="77777777" w:rsidR="009F523E" w:rsidRPr="0000007A" w:rsidRDefault="009F523E" w:rsidP="0099583E">
      <w:r>
        <w:separator/>
      </w:r>
    </w:p>
  </w:footnote>
  <w:footnote w:type="continuationSeparator" w:id="0">
    <w:p w14:paraId="1314CD1E" w14:textId="77777777" w:rsidR="009F523E" w:rsidRPr="0000007A" w:rsidRDefault="009F523E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10782713">
    <w:abstractNumId w:val="3"/>
  </w:num>
  <w:num w:numId="2" w16cid:durableId="297494972">
    <w:abstractNumId w:val="6"/>
  </w:num>
  <w:num w:numId="3" w16cid:durableId="1848328291">
    <w:abstractNumId w:val="5"/>
  </w:num>
  <w:num w:numId="4" w16cid:durableId="1343971210">
    <w:abstractNumId w:val="7"/>
  </w:num>
  <w:num w:numId="5" w16cid:durableId="403186567">
    <w:abstractNumId w:val="4"/>
  </w:num>
  <w:num w:numId="6" w16cid:durableId="499197238">
    <w:abstractNumId w:val="0"/>
  </w:num>
  <w:num w:numId="7" w16cid:durableId="494960460">
    <w:abstractNumId w:val="1"/>
  </w:num>
  <w:num w:numId="8" w16cid:durableId="567568726">
    <w:abstractNumId w:val="9"/>
  </w:num>
  <w:num w:numId="9" w16cid:durableId="1789006125">
    <w:abstractNumId w:val="8"/>
  </w:num>
  <w:num w:numId="10" w16cid:durableId="5087185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5C2B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86D1D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527"/>
    <w:rsid w:val="00121FFA"/>
    <w:rsid w:val="00125A46"/>
    <w:rsid w:val="0012616A"/>
    <w:rsid w:val="00136984"/>
    <w:rsid w:val="001425F1"/>
    <w:rsid w:val="00142A9C"/>
    <w:rsid w:val="00150304"/>
    <w:rsid w:val="0015296D"/>
    <w:rsid w:val="00163622"/>
    <w:rsid w:val="00164119"/>
    <w:rsid w:val="001645A2"/>
    <w:rsid w:val="00164F4E"/>
    <w:rsid w:val="00165685"/>
    <w:rsid w:val="0017480A"/>
    <w:rsid w:val="0017545C"/>
    <w:rsid w:val="001766DF"/>
    <w:rsid w:val="00176F0D"/>
    <w:rsid w:val="00177A9F"/>
    <w:rsid w:val="00186C8F"/>
    <w:rsid w:val="0018753A"/>
    <w:rsid w:val="00197E68"/>
    <w:rsid w:val="001A1605"/>
    <w:rsid w:val="001A2F22"/>
    <w:rsid w:val="001B0C63"/>
    <w:rsid w:val="001B5029"/>
    <w:rsid w:val="001C16D2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1662E"/>
    <w:rsid w:val="0052339F"/>
    <w:rsid w:val="00530A2D"/>
    <w:rsid w:val="00531C82"/>
    <w:rsid w:val="00533FC1"/>
    <w:rsid w:val="0054564B"/>
    <w:rsid w:val="00545A13"/>
    <w:rsid w:val="00546343"/>
    <w:rsid w:val="00546E3F"/>
    <w:rsid w:val="0054744E"/>
    <w:rsid w:val="00555430"/>
    <w:rsid w:val="00557CD3"/>
    <w:rsid w:val="00560D3C"/>
    <w:rsid w:val="00565D90"/>
    <w:rsid w:val="00567DE0"/>
    <w:rsid w:val="005735A5"/>
    <w:rsid w:val="005757CF"/>
    <w:rsid w:val="00581525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12506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6707B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271C"/>
    <w:rsid w:val="007A62F8"/>
    <w:rsid w:val="007A648B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468A0"/>
    <w:rsid w:val="009553EC"/>
    <w:rsid w:val="00955E45"/>
    <w:rsid w:val="00962B70"/>
    <w:rsid w:val="00967C62"/>
    <w:rsid w:val="00982766"/>
    <w:rsid w:val="009852C4"/>
    <w:rsid w:val="00985BB7"/>
    <w:rsid w:val="009953F8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523E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AF2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AF5AEC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34D0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16B1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17CAD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87AA0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648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7A648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177A9F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chemistry-and-biochemistry-research-progres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3</Pages>
  <Words>441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2955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114</cp:revision>
  <dcterms:created xsi:type="dcterms:W3CDTF">2023-08-30T09:21:00Z</dcterms:created>
  <dcterms:modified xsi:type="dcterms:W3CDTF">2025-11-05T10:56:00Z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