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967DF" w14:paraId="1643A4CA" w14:textId="77777777" w:rsidTr="004847FF">
        <w:trPr>
          <w:trHeight w:val="450"/>
        </w:trPr>
        <w:tc>
          <w:tcPr>
            <w:tcW w:w="5000" w:type="pct"/>
            <w:gridSpan w:val="2"/>
            <w:tcBorders>
              <w:top w:val="nil"/>
              <w:left w:val="nil"/>
              <w:right w:val="nil"/>
            </w:tcBorders>
          </w:tcPr>
          <w:p w14:paraId="4C55E51F" w14:textId="77777777" w:rsidR="00602F7D" w:rsidRPr="00B967DF" w:rsidRDefault="00602F7D" w:rsidP="00F2643C">
            <w:pPr>
              <w:pStyle w:val="Heading2"/>
              <w:jc w:val="left"/>
              <w:rPr>
                <w:rFonts w:ascii="Arial" w:hAnsi="Arial" w:cs="Arial"/>
                <w:b w:val="0"/>
                <w:bCs w:val="0"/>
                <w:lang w:val="en-US"/>
              </w:rPr>
            </w:pPr>
          </w:p>
        </w:tc>
      </w:tr>
      <w:tr w:rsidR="0000007A" w:rsidRPr="00B967DF" w14:paraId="127EAD7E" w14:textId="77777777" w:rsidTr="00F33C84">
        <w:trPr>
          <w:trHeight w:val="413"/>
        </w:trPr>
        <w:tc>
          <w:tcPr>
            <w:tcW w:w="1234" w:type="pct"/>
          </w:tcPr>
          <w:p w14:paraId="3C159AA5" w14:textId="77777777" w:rsidR="0000007A" w:rsidRPr="00B967DF" w:rsidRDefault="00D27A79" w:rsidP="00696CAD">
            <w:pPr>
              <w:pStyle w:val="BodyText"/>
              <w:ind w:left="90"/>
              <w:jc w:val="left"/>
              <w:rPr>
                <w:rFonts w:ascii="Arial" w:hAnsi="Arial" w:cs="Arial"/>
                <w:bCs/>
                <w:sz w:val="20"/>
                <w:szCs w:val="20"/>
                <w:lang w:val="en-GB"/>
              </w:rPr>
            </w:pPr>
            <w:r w:rsidRPr="00B967DF">
              <w:rPr>
                <w:rFonts w:ascii="Arial" w:hAnsi="Arial" w:cs="Arial"/>
                <w:bCs/>
                <w:sz w:val="20"/>
                <w:szCs w:val="20"/>
                <w:lang w:val="en-GB"/>
              </w:rPr>
              <w:t xml:space="preserve">Book </w:t>
            </w:r>
            <w:r w:rsidR="0000007A" w:rsidRPr="00B967D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22564B8" w:rsidR="0000007A" w:rsidRPr="00B967DF" w:rsidRDefault="003F02E8" w:rsidP="00054BC4">
            <w:pPr>
              <w:pStyle w:val="NormalWeb"/>
              <w:rPr>
                <w:rFonts w:ascii="Arial" w:hAnsi="Arial" w:cs="Arial"/>
                <w:b/>
                <w:bCs/>
                <w:sz w:val="20"/>
                <w:szCs w:val="20"/>
                <w:u w:val="single"/>
              </w:rPr>
            </w:pPr>
            <w:r w:rsidRPr="00B967DF">
              <w:rPr>
                <w:rFonts w:ascii="Arial" w:hAnsi="Arial" w:cs="Arial"/>
                <w:b/>
                <w:bCs/>
                <w:sz w:val="20"/>
                <w:szCs w:val="20"/>
                <w:u w:val="single"/>
              </w:rPr>
              <w:t xml:space="preserve">Cytology in COVID 19 and </w:t>
            </w:r>
            <w:proofErr w:type="spellStart"/>
            <w:r w:rsidRPr="00B967DF">
              <w:rPr>
                <w:rFonts w:ascii="Arial" w:hAnsi="Arial" w:cs="Arial"/>
                <w:b/>
                <w:bCs/>
                <w:sz w:val="20"/>
                <w:szCs w:val="20"/>
                <w:u w:val="single"/>
              </w:rPr>
              <w:t>Laryngopharngeal</w:t>
            </w:r>
            <w:proofErr w:type="spellEnd"/>
            <w:r w:rsidRPr="00B967DF">
              <w:rPr>
                <w:rFonts w:ascii="Arial" w:hAnsi="Arial" w:cs="Arial"/>
                <w:b/>
                <w:bCs/>
                <w:sz w:val="20"/>
                <w:szCs w:val="20"/>
                <w:u w:val="single"/>
              </w:rPr>
              <w:t xml:space="preserve"> Reflux Disease Edition II</w:t>
            </w:r>
          </w:p>
        </w:tc>
      </w:tr>
      <w:tr w:rsidR="0000007A" w:rsidRPr="00B967DF" w14:paraId="73C90375" w14:textId="77777777" w:rsidTr="002E7787">
        <w:trPr>
          <w:trHeight w:val="290"/>
        </w:trPr>
        <w:tc>
          <w:tcPr>
            <w:tcW w:w="1234" w:type="pct"/>
          </w:tcPr>
          <w:p w14:paraId="20D28135" w14:textId="77777777" w:rsidR="0000007A" w:rsidRPr="00B967DF" w:rsidRDefault="0000007A" w:rsidP="00696CAD">
            <w:pPr>
              <w:pStyle w:val="BodyText"/>
              <w:ind w:left="90"/>
              <w:jc w:val="left"/>
              <w:rPr>
                <w:rFonts w:ascii="Arial" w:hAnsi="Arial" w:cs="Arial"/>
                <w:bCs/>
                <w:sz w:val="20"/>
                <w:szCs w:val="20"/>
                <w:lang w:val="en-GB"/>
              </w:rPr>
            </w:pPr>
            <w:r w:rsidRPr="00B967D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91AE979" w:rsidR="0000007A" w:rsidRPr="00B967DF" w:rsidRDefault="00E72A8E" w:rsidP="00F3669D">
            <w:pPr>
              <w:pStyle w:val="NormalWeb"/>
              <w:spacing w:before="0" w:beforeAutospacing="0" w:after="0" w:afterAutospacing="0"/>
              <w:rPr>
                <w:rFonts w:ascii="Arial" w:hAnsi="Arial" w:cs="Arial"/>
                <w:b/>
                <w:bCs/>
                <w:sz w:val="20"/>
                <w:szCs w:val="20"/>
                <w:highlight w:val="yellow"/>
                <w:lang w:val="en-GB"/>
              </w:rPr>
            </w:pPr>
            <w:r w:rsidRPr="00B967DF">
              <w:rPr>
                <w:rFonts w:ascii="Arial" w:hAnsi="Arial" w:cs="Arial"/>
                <w:b/>
                <w:bCs/>
                <w:sz w:val="20"/>
                <w:szCs w:val="20"/>
                <w:lang w:val="en-GB"/>
              </w:rPr>
              <w:t>Ms_BP</w:t>
            </w:r>
            <w:r w:rsidR="00FC432A" w:rsidRPr="00B967DF">
              <w:rPr>
                <w:rFonts w:ascii="Arial" w:hAnsi="Arial" w:cs="Arial"/>
                <w:b/>
                <w:bCs/>
                <w:sz w:val="20"/>
                <w:szCs w:val="20"/>
                <w:lang w:val="en-GB"/>
              </w:rPr>
              <w:t>R</w:t>
            </w:r>
            <w:r w:rsidRPr="00B967DF">
              <w:rPr>
                <w:rFonts w:ascii="Arial" w:hAnsi="Arial" w:cs="Arial"/>
                <w:b/>
                <w:bCs/>
                <w:sz w:val="20"/>
                <w:szCs w:val="20"/>
                <w:lang w:val="en-GB"/>
              </w:rPr>
              <w:t>_</w:t>
            </w:r>
            <w:r w:rsidR="00115437" w:rsidRPr="00B967DF">
              <w:rPr>
                <w:rFonts w:ascii="Arial" w:hAnsi="Arial" w:cs="Arial"/>
                <w:b/>
                <w:bCs/>
                <w:sz w:val="20"/>
                <w:szCs w:val="20"/>
                <w:lang w:val="en-GB"/>
              </w:rPr>
              <w:t>6674</w:t>
            </w:r>
          </w:p>
        </w:tc>
      </w:tr>
      <w:tr w:rsidR="0000007A" w:rsidRPr="00B967DF" w14:paraId="05B60576" w14:textId="77777777" w:rsidTr="002109D6">
        <w:trPr>
          <w:trHeight w:val="331"/>
        </w:trPr>
        <w:tc>
          <w:tcPr>
            <w:tcW w:w="1234" w:type="pct"/>
          </w:tcPr>
          <w:p w14:paraId="0196A627" w14:textId="77777777" w:rsidR="0000007A" w:rsidRPr="00B967DF" w:rsidRDefault="0000007A" w:rsidP="00696CAD">
            <w:pPr>
              <w:pStyle w:val="BodyText"/>
              <w:ind w:left="90"/>
              <w:jc w:val="left"/>
              <w:rPr>
                <w:rFonts w:ascii="Arial" w:hAnsi="Arial" w:cs="Arial"/>
                <w:bCs/>
                <w:sz w:val="20"/>
                <w:szCs w:val="20"/>
                <w:lang w:val="en-GB"/>
              </w:rPr>
            </w:pPr>
            <w:r w:rsidRPr="00B967D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F255A43" w:rsidR="0000007A" w:rsidRPr="00B967DF" w:rsidRDefault="003D30B3" w:rsidP="000450FC">
            <w:pPr>
              <w:pStyle w:val="NormalWeb"/>
              <w:spacing w:before="0" w:beforeAutospacing="0" w:after="0" w:afterAutospacing="0"/>
              <w:rPr>
                <w:rFonts w:ascii="Arial" w:hAnsi="Arial" w:cs="Arial"/>
                <w:b/>
                <w:sz w:val="20"/>
                <w:szCs w:val="20"/>
                <w:highlight w:val="yellow"/>
                <w:lang w:val="en-GB"/>
              </w:rPr>
            </w:pPr>
            <w:r w:rsidRPr="00B967DF">
              <w:rPr>
                <w:rFonts w:ascii="Arial" w:hAnsi="Arial" w:cs="Arial"/>
                <w:b/>
                <w:sz w:val="20"/>
                <w:szCs w:val="20"/>
                <w:lang w:val="en-GB"/>
              </w:rPr>
              <w:t xml:space="preserve">Cytology in COVID 19 and </w:t>
            </w:r>
            <w:proofErr w:type="spellStart"/>
            <w:r w:rsidRPr="00B967DF">
              <w:rPr>
                <w:rFonts w:ascii="Arial" w:hAnsi="Arial" w:cs="Arial"/>
                <w:b/>
                <w:sz w:val="20"/>
                <w:szCs w:val="20"/>
                <w:lang w:val="en-GB"/>
              </w:rPr>
              <w:t>Laryngopharngeal</w:t>
            </w:r>
            <w:proofErr w:type="spellEnd"/>
            <w:r w:rsidRPr="00B967DF">
              <w:rPr>
                <w:rFonts w:ascii="Arial" w:hAnsi="Arial" w:cs="Arial"/>
                <w:b/>
                <w:sz w:val="20"/>
                <w:szCs w:val="20"/>
                <w:lang w:val="en-GB"/>
              </w:rPr>
              <w:t xml:space="preserve"> Reflux Disease Edition II</w:t>
            </w:r>
          </w:p>
        </w:tc>
      </w:tr>
      <w:tr w:rsidR="00CF0BBB" w:rsidRPr="00B967DF" w14:paraId="6D508B1C" w14:textId="77777777" w:rsidTr="002E7787">
        <w:trPr>
          <w:trHeight w:val="332"/>
        </w:trPr>
        <w:tc>
          <w:tcPr>
            <w:tcW w:w="1234" w:type="pct"/>
          </w:tcPr>
          <w:p w14:paraId="32FC28F7" w14:textId="77777777" w:rsidR="00CF0BBB" w:rsidRPr="00B967DF" w:rsidRDefault="00CF0BBB" w:rsidP="00696CAD">
            <w:pPr>
              <w:pStyle w:val="BodyText"/>
              <w:ind w:left="90"/>
              <w:jc w:val="left"/>
              <w:rPr>
                <w:rFonts w:ascii="Arial" w:hAnsi="Arial" w:cs="Arial"/>
                <w:bCs/>
                <w:sz w:val="20"/>
                <w:szCs w:val="20"/>
                <w:lang w:val="en-GB"/>
              </w:rPr>
            </w:pPr>
            <w:r w:rsidRPr="00B967D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FAE9DB2" w:rsidR="00CF0BBB" w:rsidRPr="00B967DF" w:rsidRDefault="00115437" w:rsidP="000450FC">
            <w:pPr>
              <w:pStyle w:val="NormalWeb"/>
              <w:spacing w:before="0" w:beforeAutospacing="0" w:after="0" w:afterAutospacing="0"/>
              <w:rPr>
                <w:rFonts w:ascii="Arial" w:hAnsi="Arial" w:cs="Arial"/>
                <w:b/>
                <w:sz w:val="20"/>
                <w:szCs w:val="20"/>
                <w:lang w:val="en-GB"/>
              </w:rPr>
            </w:pPr>
            <w:r w:rsidRPr="00B967DF">
              <w:rPr>
                <w:rFonts w:ascii="Arial" w:hAnsi="Arial" w:cs="Arial"/>
                <w:b/>
                <w:sz w:val="20"/>
                <w:szCs w:val="20"/>
                <w:lang w:val="en-GB"/>
              </w:rPr>
              <w:t>Complete Book</w:t>
            </w:r>
          </w:p>
        </w:tc>
      </w:tr>
    </w:tbl>
    <w:p w14:paraId="45F5983C" w14:textId="77777777" w:rsidR="00037D52" w:rsidRPr="00B967DF" w:rsidRDefault="00037D52" w:rsidP="0000007A">
      <w:pPr>
        <w:pStyle w:val="BodyText"/>
        <w:rPr>
          <w:rFonts w:ascii="Arial" w:hAnsi="Arial" w:cs="Arial"/>
          <w:b/>
          <w:bCs/>
          <w:sz w:val="20"/>
          <w:szCs w:val="20"/>
          <w:u w:val="single"/>
          <w:lang w:val="en-GB"/>
        </w:rPr>
      </w:pPr>
    </w:p>
    <w:p w14:paraId="79DE1CF8" w14:textId="77777777" w:rsidR="00605952" w:rsidRPr="00B967DF" w:rsidRDefault="00605952" w:rsidP="0000007A">
      <w:pPr>
        <w:pStyle w:val="BodyText"/>
        <w:rPr>
          <w:rFonts w:ascii="Arial" w:hAnsi="Arial" w:cs="Arial"/>
          <w:b/>
          <w:bCs/>
          <w:sz w:val="20"/>
          <w:szCs w:val="20"/>
          <w:u w:val="single"/>
          <w:lang w:val="en-GB"/>
        </w:rPr>
      </w:pPr>
    </w:p>
    <w:p w14:paraId="37E43B60" w14:textId="77777777" w:rsidR="0086369B" w:rsidRPr="00B967DF" w:rsidRDefault="0086369B" w:rsidP="00626025">
      <w:pPr>
        <w:pStyle w:val="BodyText"/>
        <w:rPr>
          <w:rFonts w:ascii="Arial" w:hAnsi="Arial" w:cs="Arial"/>
          <w:b/>
          <w:color w:val="222222"/>
          <w:sz w:val="20"/>
          <w:szCs w:val="20"/>
          <w:u w:val="single"/>
          <w:lang w:val="en-US"/>
        </w:rPr>
      </w:pPr>
    </w:p>
    <w:p w14:paraId="63CD6BCB" w14:textId="0FFEAA9E" w:rsidR="00626025" w:rsidRPr="00B967DF" w:rsidRDefault="00640538" w:rsidP="00626025">
      <w:pPr>
        <w:pStyle w:val="BodyText"/>
        <w:rPr>
          <w:rFonts w:ascii="Arial" w:hAnsi="Arial" w:cs="Arial"/>
          <w:b/>
          <w:color w:val="222222"/>
          <w:sz w:val="20"/>
          <w:szCs w:val="20"/>
          <w:u w:val="single"/>
          <w:lang w:val="en-US"/>
        </w:rPr>
      </w:pPr>
      <w:r w:rsidRPr="00B967DF">
        <w:rPr>
          <w:rFonts w:ascii="Arial" w:hAnsi="Arial" w:cs="Arial"/>
          <w:b/>
          <w:color w:val="222222"/>
          <w:sz w:val="20"/>
          <w:szCs w:val="20"/>
          <w:u w:val="single"/>
          <w:lang w:val="en-US"/>
        </w:rPr>
        <w:t>Special note:</w:t>
      </w:r>
    </w:p>
    <w:p w14:paraId="1AC448A2" w14:textId="77777777" w:rsidR="007B54A4" w:rsidRPr="00B967DF" w:rsidRDefault="007B54A4" w:rsidP="00626025">
      <w:pPr>
        <w:pStyle w:val="BodyText"/>
        <w:rPr>
          <w:rFonts w:ascii="Arial" w:hAnsi="Arial" w:cs="Arial"/>
          <w:b/>
          <w:color w:val="222222"/>
          <w:sz w:val="20"/>
          <w:szCs w:val="20"/>
          <w:u w:val="single"/>
          <w:lang w:val="en-US"/>
        </w:rPr>
      </w:pPr>
    </w:p>
    <w:p w14:paraId="7F950B43" w14:textId="3CFD7BBC" w:rsidR="007B54A4" w:rsidRPr="00B967DF" w:rsidRDefault="00955E45" w:rsidP="00626025">
      <w:pPr>
        <w:pStyle w:val="BodyText"/>
        <w:rPr>
          <w:rFonts w:ascii="Arial" w:hAnsi="Arial" w:cs="Arial"/>
          <w:b/>
          <w:color w:val="222222"/>
          <w:sz w:val="20"/>
          <w:szCs w:val="20"/>
          <w:lang w:val="en-US"/>
        </w:rPr>
      </w:pPr>
      <w:r w:rsidRPr="00B967D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B967DF" w:rsidRDefault="00000000" w:rsidP="00626025">
      <w:pPr>
        <w:pStyle w:val="BodyText"/>
        <w:rPr>
          <w:rFonts w:ascii="Arial" w:hAnsi="Arial" w:cs="Arial"/>
          <w:b/>
          <w:color w:val="222222"/>
          <w:sz w:val="20"/>
          <w:szCs w:val="20"/>
          <w:u w:val="single"/>
          <w:lang w:val="en-US"/>
        </w:rPr>
      </w:pPr>
      <w:r w:rsidRPr="00B967DF">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8DBF56D" w:rsidR="00E03C32" w:rsidRDefault="002D258B" w:rsidP="00E03C32">
                  <w:pPr>
                    <w:pStyle w:val="BodyText"/>
                    <w:jc w:val="left"/>
                    <w:rPr>
                      <w:rFonts w:ascii="Arial" w:hAnsi="Arial" w:cs="Arial"/>
                      <w:b/>
                      <w:color w:val="222222"/>
                      <w:sz w:val="32"/>
                      <w:lang w:val="en-US"/>
                    </w:rPr>
                  </w:pPr>
                  <w:proofErr w:type="spellStart"/>
                  <w:r w:rsidRPr="002D258B">
                    <w:rPr>
                      <w:rFonts w:ascii="Arial" w:hAnsi="Arial" w:cs="Arial"/>
                      <w:b/>
                      <w:color w:val="222222"/>
                      <w:sz w:val="32"/>
                      <w:lang w:val="en-US"/>
                    </w:rPr>
                    <w:t>Cureus</w:t>
                  </w:r>
                  <w:proofErr w:type="spellEnd"/>
                  <w:r w:rsidRPr="002D258B">
                    <w:rPr>
                      <w:rFonts w:ascii="Arial" w:hAnsi="Arial" w:cs="Arial"/>
                      <w:b/>
                      <w:color w:val="222222"/>
                      <w:sz w:val="32"/>
                      <w:lang w:val="en-US"/>
                    </w:rPr>
                    <w:t xml:space="preserve"> 17(4): e82593</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621D74DA" w:rsidR="00E03C32" w:rsidRPr="007B54A4" w:rsidRDefault="00F939BC" w:rsidP="00F939BC">
                  <w:pPr>
                    <w:pStyle w:val="BodyText"/>
                    <w:jc w:val="left"/>
                    <w:rPr>
                      <w:rFonts w:ascii="Arial" w:hAnsi="Arial" w:cs="Arial"/>
                      <w:b/>
                      <w:color w:val="222222"/>
                      <w:sz w:val="32"/>
                      <w:lang w:val="en-US"/>
                    </w:rPr>
                  </w:pPr>
                  <w:r w:rsidRPr="00F939BC">
                    <w:rPr>
                      <w:rFonts w:ascii="Arial" w:hAnsi="Arial" w:cs="Arial"/>
                      <w:b/>
                      <w:color w:val="222222"/>
                      <w:sz w:val="32"/>
                      <w:lang w:val="en-US"/>
                    </w:rPr>
                    <w:t>DOI 10.7759/cureus.82593</w:t>
                  </w:r>
                </w:p>
              </w:txbxContent>
            </v:textbox>
          </v:rect>
        </w:pict>
      </w:r>
    </w:p>
    <w:p w14:paraId="40641486" w14:textId="77777777" w:rsidR="00D9392F" w:rsidRPr="00B967DF" w:rsidRDefault="002A3D7C" w:rsidP="00626025">
      <w:pPr>
        <w:pStyle w:val="BodyText"/>
        <w:jc w:val="left"/>
        <w:rPr>
          <w:rFonts w:ascii="Arial" w:hAnsi="Arial" w:cs="Arial"/>
          <w:color w:val="222222"/>
          <w:sz w:val="20"/>
          <w:szCs w:val="20"/>
          <w:lang w:val="en-IN"/>
        </w:rPr>
      </w:pPr>
      <w:r w:rsidRPr="00B967DF">
        <w:rPr>
          <w:rFonts w:ascii="Arial" w:hAnsi="Arial" w:cs="Arial"/>
          <w:color w:val="222222"/>
          <w:sz w:val="20"/>
          <w:szCs w:val="20"/>
          <w:lang w:val="en-IN"/>
        </w:rPr>
        <w:br w:type="page"/>
      </w:r>
    </w:p>
    <w:p w14:paraId="5A743ECE" w14:textId="77777777" w:rsidR="00D27A79" w:rsidRPr="00B967D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967DF" w14:paraId="71A94C1F" w14:textId="77777777" w:rsidTr="007222C8">
        <w:tc>
          <w:tcPr>
            <w:tcW w:w="5000" w:type="pct"/>
            <w:gridSpan w:val="3"/>
            <w:tcBorders>
              <w:top w:val="nil"/>
              <w:left w:val="nil"/>
              <w:right w:val="nil"/>
            </w:tcBorders>
            <w:noWrap/>
          </w:tcPr>
          <w:p w14:paraId="0BC15285" w14:textId="75BEB51F" w:rsidR="00F1171E" w:rsidRPr="00B967DF" w:rsidRDefault="00F1171E" w:rsidP="007222C8">
            <w:pPr>
              <w:pStyle w:val="Heading2"/>
              <w:jc w:val="left"/>
              <w:rPr>
                <w:rFonts w:ascii="Arial" w:hAnsi="Arial" w:cs="Arial"/>
                <w:lang w:val="en-GB"/>
              </w:rPr>
            </w:pPr>
            <w:r w:rsidRPr="00B967DF">
              <w:rPr>
                <w:rFonts w:ascii="Arial" w:hAnsi="Arial" w:cs="Arial"/>
                <w:highlight w:val="yellow"/>
                <w:lang w:val="en-GB"/>
              </w:rPr>
              <w:t>PART  1:</w:t>
            </w:r>
            <w:r w:rsidRPr="00B967DF">
              <w:rPr>
                <w:rFonts w:ascii="Arial" w:hAnsi="Arial" w:cs="Arial"/>
                <w:lang w:val="en-GB"/>
              </w:rPr>
              <w:t xml:space="preserve"> Comments</w:t>
            </w:r>
          </w:p>
          <w:p w14:paraId="1287753C" w14:textId="77777777" w:rsidR="00F1171E" w:rsidRPr="00B967DF" w:rsidRDefault="00F1171E" w:rsidP="007222C8">
            <w:pPr>
              <w:rPr>
                <w:rFonts w:ascii="Arial" w:hAnsi="Arial" w:cs="Arial"/>
                <w:sz w:val="20"/>
                <w:szCs w:val="20"/>
                <w:lang w:val="en-GB"/>
              </w:rPr>
            </w:pPr>
          </w:p>
        </w:tc>
      </w:tr>
      <w:tr w:rsidR="00F1171E" w:rsidRPr="00B967DF" w14:paraId="5EA12279" w14:textId="77777777" w:rsidTr="007222C8">
        <w:tc>
          <w:tcPr>
            <w:tcW w:w="1265" w:type="pct"/>
            <w:noWrap/>
          </w:tcPr>
          <w:p w14:paraId="7AE9682F" w14:textId="77777777" w:rsidR="00F1171E" w:rsidRPr="00B967DF" w:rsidRDefault="00F1171E" w:rsidP="007222C8">
            <w:pPr>
              <w:pStyle w:val="Heading2"/>
              <w:jc w:val="left"/>
              <w:rPr>
                <w:rFonts w:ascii="Arial" w:hAnsi="Arial" w:cs="Arial"/>
                <w:lang w:val="en-GB"/>
              </w:rPr>
            </w:pPr>
          </w:p>
        </w:tc>
        <w:tc>
          <w:tcPr>
            <w:tcW w:w="2212" w:type="pct"/>
          </w:tcPr>
          <w:p w14:paraId="5B8DBE06" w14:textId="77777777" w:rsidR="00F1171E" w:rsidRPr="00B967DF" w:rsidRDefault="00F1171E" w:rsidP="007222C8">
            <w:pPr>
              <w:pStyle w:val="Heading2"/>
              <w:jc w:val="left"/>
              <w:rPr>
                <w:rFonts w:ascii="Arial" w:hAnsi="Arial" w:cs="Arial"/>
                <w:lang w:val="en-GB"/>
              </w:rPr>
            </w:pPr>
            <w:r w:rsidRPr="00B967DF">
              <w:rPr>
                <w:rFonts w:ascii="Arial" w:hAnsi="Arial" w:cs="Arial"/>
                <w:lang w:val="en-GB"/>
              </w:rPr>
              <w:t>Reviewer’s comment</w:t>
            </w:r>
          </w:p>
          <w:p w14:paraId="693A9C4D" w14:textId="77777777" w:rsidR="00421DBF" w:rsidRPr="00B967DF" w:rsidRDefault="00421DBF" w:rsidP="00421DBF">
            <w:pPr>
              <w:rPr>
                <w:rFonts w:ascii="Arial" w:hAnsi="Arial" w:cs="Arial"/>
                <w:b/>
                <w:bCs/>
                <w:sz w:val="20"/>
                <w:szCs w:val="20"/>
              </w:rPr>
            </w:pPr>
            <w:r w:rsidRPr="00B967D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967DF" w:rsidRDefault="00421DBF" w:rsidP="00421DBF">
            <w:pPr>
              <w:rPr>
                <w:rFonts w:ascii="Arial" w:hAnsi="Arial" w:cs="Arial"/>
                <w:sz w:val="20"/>
                <w:szCs w:val="20"/>
                <w:lang w:val="en-GB"/>
              </w:rPr>
            </w:pPr>
          </w:p>
        </w:tc>
        <w:tc>
          <w:tcPr>
            <w:tcW w:w="1523" w:type="pct"/>
          </w:tcPr>
          <w:p w14:paraId="57792C30" w14:textId="77777777" w:rsidR="00F1171E" w:rsidRPr="00B967DF" w:rsidRDefault="00F1171E" w:rsidP="007222C8">
            <w:pPr>
              <w:pStyle w:val="Heading2"/>
              <w:jc w:val="left"/>
              <w:rPr>
                <w:rFonts w:ascii="Arial" w:hAnsi="Arial" w:cs="Arial"/>
                <w:b w:val="0"/>
                <w:lang w:val="en-GB"/>
              </w:rPr>
            </w:pPr>
            <w:r w:rsidRPr="00B967DF">
              <w:rPr>
                <w:rFonts w:ascii="Arial" w:hAnsi="Arial" w:cs="Arial"/>
                <w:lang w:val="en-GB"/>
              </w:rPr>
              <w:t>Author’s Feedback</w:t>
            </w:r>
            <w:r w:rsidRPr="00B967DF">
              <w:rPr>
                <w:rFonts w:ascii="Arial" w:hAnsi="Arial" w:cs="Arial"/>
                <w:b w:val="0"/>
                <w:lang w:val="en-GB"/>
              </w:rPr>
              <w:t xml:space="preserve"> </w:t>
            </w:r>
            <w:r w:rsidRPr="00B967DF">
              <w:rPr>
                <w:rFonts w:ascii="Arial" w:hAnsi="Arial" w:cs="Arial"/>
                <w:b w:val="0"/>
                <w:i/>
                <w:lang w:val="en-GB"/>
              </w:rPr>
              <w:t>(Please correct the manuscript and highlight that part in the manuscript. It is mandatory that authors should write his/her feedback here)</w:t>
            </w:r>
          </w:p>
        </w:tc>
      </w:tr>
      <w:tr w:rsidR="00F1171E" w:rsidRPr="00B967DF" w14:paraId="5C0AB4EC" w14:textId="77777777" w:rsidTr="007222C8">
        <w:trPr>
          <w:trHeight w:val="1264"/>
        </w:trPr>
        <w:tc>
          <w:tcPr>
            <w:tcW w:w="1265" w:type="pct"/>
            <w:noWrap/>
          </w:tcPr>
          <w:p w14:paraId="66B47184" w14:textId="48030299" w:rsidR="00F1171E" w:rsidRPr="00B967DF" w:rsidRDefault="00F1171E" w:rsidP="007222C8">
            <w:pPr>
              <w:ind w:left="360"/>
              <w:rPr>
                <w:rFonts w:ascii="Arial" w:hAnsi="Arial" w:cs="Arial"/>
                <w:b/>
                <w:bCs/>
                <w:sz w:val="20"/>
                <w:szCs w:val="20"/>
                <w:lang w:val="en-GB"/>
              </w:rPr>
            </w:pPr>
            <w:r w:rsidRPr="00B967D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967DF" w:rsidRDefault="00F1171E" w:rsidP="007222C8">
            <w:pPr>
              <w:ind w:left="360"/>
              <w:rPr>
                <w:rFonts w:ascii="Arial" w:eastAsia="MS Mincho" w:hAnsi="Arial" w:cs="Arial"/>
                <w:b/>
                <w:bCs/>
                <w:sz w:val="20"/>
                <w:szCs w:val="20"/>
                <w:lang w:val="en-GB"/>
              </w:rPr>
            </w:pPr>
          </w:p>
        </w:tc>
        <w:tc>
          <w:tcPr>
            <w:tcW w:w="2212" w:type="pct"/>
          </w:tcPr>
          <w:p w14:paraId="7DBC9196" w14:textId="1160A859" w:rsidR="00F1171E" w:rsidRPr="00B967DF" w:rsidRDefault="00A46629" w:rsidP="007222C8">
            <w:pPr>
              <w:pStyle w:val="ListParagraph"/>
              <w:ind w:left="0"/>
              <w:rPr>
                <w:rFonts w:ascii="Arial" w:hAnsi="Arial" w:cs="Arial"/>
                <w:b/>
                <w:bCs/>
                <w:sz w:val="20"/>
                <w:szCs w:val="20"/>
                <w:lang w:val="en-GB"/>
              </w:rPr>
            </w:pPr>
            <w:r w:rsidRPr="00B967DF">
              <w:rPr>
                <w:rFonts w:ascii="Arial" w:hAnsi="Arial" w:cs="Arial"/>
                <w:b/>
                <w:bCs/>
                <w:sz w:val="20"/>
                <w:szCs w:val="20"/>
                <w:lang w:val="en-GB"/>
              </w:rPr>
              <w:t xml:space="preserve">Neurotropism of SARS-CoV-2 and the expression of angiotensin-converting enzyme 2 in vocal fold tissues suggest a direct viral impact, necessitating a nuanced cytological approach to distinguish these changes from those induced by chronic reflux. The development of LPR symptoms and findings can be linked to the refluxate of numerous gastroduodenal enzymes, which may alter the laryngopharyngeal and oral microbiome, consequently impairing mucosal maintenance and recovery. Given that laryngopharyngeal reflux involves the irritation of the aerodigestive tract lining by gastric refluxate, leading to inflammatory changes and potential complications, including an increased risk of cancer, a thorough cytological evaluation is crucial for accurate diagnosis and management, especially in the context of COVID-19. </w:t>
            </w:r>
          </w:p>
        </w:tc>
        <w:tc>
          <w:tcPr>
            <w:tcW w:w="1523" w:type="pct"/>
          </w:tcPr>
          <w:p w14:paraId="462A339C" w14:textId="77777777" w:rsidR="00F1171E" w:rsidRPr="00B967DF" w:rsidRDefault="00F1171E" w:rsidP="007222C8">
            <w:pPr>
              <w:pStyle w:val="Heading2"/>
              <w:jc w:val="left"/>
              <w:rPr>
                <w:rFonts w:ascii="Arial" w:hAnsi="Arial" w:cs="Arial"/>
                <w:b w:val="0"/>
                <w:lang w:val="en-GB"/>
              </w:rPr>
            </w:pPr>
          </w:p>
        </w:tc>
      </w:tr>
      <w:tr w:rsidR="00F1171E" w:rsidRPr="00B967DF" w14:paraId="0D8B5B2C" w14:textId="77777777" w:rsidTr="007222C8">
        <w:trPr>
          <w:trHeight w:val="1262"/>
        </w:trPr>
        <w:tc>
          <w:tcPr>
            <w:tcW w:w="1265" w:type="pct"/>
            <w:noWrap/>
          </w:tcPr>
          <w:p w14:paraId="21CBA5FE" w14:textId="77777777" w:rsidR="00F1171E" w:rsidRPr="00B967DF" w:rsidRDefault="00F1171E" w:rsidP="007222C8">
            <w:pPr>
              <w:ind w:left="360"/>
              <w:rPr>
                <w:rFonts w:ascii="Arial" w:hAnsi="Arial" w:cs="Arial"/>
                <w:b/>
                <w:bCs/>
                <w:sz w:val="20"/>
                <w:szCs w:val="20"/>
                <w:lang w:val="en-GB"/>
              </w:rPr>
            </w:pPr>
            <w:r w:rsidRPr="00B967DF">
              <w:rPr>
                <w:rFonts w:ascii="Arial" w:hAnsi="Arial" w:cs="Arial"/>
                <w:b/>
                <w:bCs/>
                <w:sz w:val="20"/>
                <w:szCs w:val="20"/>
                <w:lang w:val="en-GB"/>
              </w:rPr>
              <w:t>Is the title of the article suitable?</w:t>
            </w:r>
          </w:p>
          <w:p w14:paraId="1CABB61A" w14:textId="77777777" w:rsidR="00F1171E" w:rsidRPr="00B967DF" w:rsidRDefault="00F1171E" w:rsidP="007222C8">
            <w:pPr>
              <w:ind w:left="360"/>
              <w:rPr>
                <w:rFonts w:ascii="Arial" w:hAnsi="Arial" w:cs="Arial"/>
                <w:b/>
                <w:bCs/>
                <w:sz w:val="20"/>
                <w:szCs w:val="20"/>
                <w:lang w:val="en-GB"/>
              </w:rPr>
            </w:pPr>
            <w:r w:rsidRPr="00B967DF">
              <w:rPr>
                <w:rFonts w:ascii="Arial" w:hAnsi="Arial" w:cs="Arial"/>
                <w:b/>
                <w:bCs/>
                <w:sz w:val="20"/>
                <w:szCs w:val="20"/>
                <w:lang w:val="en-GB"/>
              </w:rPr>
              <w:t>(If not please suggest an alternative title)</w:t>
            </w:r>
          </w:p>
          <w:p w14:paraId="0275B919" w14:textId="77777777" w:rsidR="00F1171E" w:rsidRPr="00B967DF" w:rsidRDefault="00F1171E" w:rsidP="007222C8">
            <w:pPr>
              <w:pStyle w:val="Heading2"/>
              <w:jc w:val="left"/>
              <w:rPr>
                <w:rFonts w:ascii="Arial" w:hAnsi="Arial" w:cs="Arial"/>
                <w:u w:val="single"/>
                <w:lang w:val="en-GB"/>
              </w:rPr>
            </w:pPr>
          </w:p>
        </w:tc>
        <w:tc>
          <w:tcPr>
            <w:tcW w:w="2212" w:type="pct"/>
          </w:tcPr>
          <w:p w14:paraId="794AA9A7" w14:textId="6AE448BE" w:rsidR="00F1171E" w:rsidRPr="00B967DF" w:rsidRDefault="00A46629" w:rsidP="007222C8">
            <w:pPr>
              <w:ind w:left="360"/>
              <w:rPr>
                <w:rFonts w:ascii="Arial" w:hAnsi="Arial" w:cs="Arial"/>
                <w:b/>
                <w:bCs/>
                <w:sz w:val="20"/>
                <w:szCs w:val="20"/>
                <w:lang w:val="en-GB"/>
              </w:rPr>
            </w:pPr>
            <w:r w:rsidRPr="00B967DF">
              <w:rPr>
                <w:rFonts w:ascii="Arial" w:hAnsi="Arial" w:cs="Arial"/>
                <w:b/>
                <w:bCs/>
                <w:sz w:val="20"/>
                <w:szCs w:val="20"/>
                <w:lang w:val="en-GB"/>
              </w:rPr>
              <w:t>The Title of this article is OK with me.</w:t>
            </w:r>
          </w:p>
        </w:tc>
        <w:tc>
          <w:tcPr>
            <w:tcW w:w="1523" w:type="pct"/>
          </w:tcPr>
          <w:p w14:paraId="405B6701" w14:textId="77777777" w:rsidR="00F1171E" w:rsidRPr="00B967DF" w:rsidRDefault="00F1171E" w:rsidP="007222C8">
            <w:pPr>
              <w:pStyle w:val="Heading2"/>
              <w:jc w:val="left"/>
              <w:rPr>
                <w:rFonts w:ascii="Arial" w:hAnsi="Arial" w:cs="Arial"/>
                <w:b w:val="0"/>
                <w:lang w:val="en-GB"/>
              </w:rPr>
            </w:pPr>
          </w:p>
        </w:tc>
      </w:tr>
      <w:tr w:rsidR="00F1171E" w:rsidRPr="00B967DF" w14:paraId="5604762A" w14:textId="77777777" w:rsidTr="007222C8">
        <w:trPr>
          <w:trHeight w:val="1262"/>
        </w:trPr>
        <w:tc>
          <w:tcPr>
            <w:tcW w:w="1265" w:type="pct"/>
            <w:noWrap/>
          </w:tcPr>
          <w:p w14:paraId="3635573D" w14:textId="77777777" w:rsidR="00F1171E" w:rsidRPr="00B967DF" w:rsidRDefault="00F1171E" w:rsidP="007222C8">
            <w:pPr>
              <w:pStyle w:val="Heading2"/>
              <w:ind w:left="360"/>
              <w:jc w:val="left"/>
              <w:rPr>
                <w:rFonts w:ascii="Arial" w:hAnsi="Arial" w:cs="Arial"/>
                <w:lang w:val="en-GB"/>
              </w:rPr>
            </w:pPr>
            <w:r w:rsidRPr="00B967D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967DF" w:rsidRDefault="00F1171E" w:rsidP="007222C8">
            <w:pPr>
              <w:pStyle w:val="Heading2"/>
              <w:jc w:val="left"/>
              <w:rPr>
                <w:rFonts w:ascii="Arial" w:hAnsi="Arial" w:cs="Arial"/>
                <w:u w:val="single"/>
                <w:lang w:val="en-GB"/>
              </w:rPr>
            </w:pPr>
          </w:p>
        </w:tc>
        <w:tc>
          <w:tcPr>
            <w:tcW w:w="2212" w:type="pct"/>
          </w:tcPr>
          <w:p w14:paraId="0FB7E83A" w14:textId="6956E1F3" w:rsidR="00F1171E" w:rsidRPr="00B967DF" w:rsidRDefault="00A46629" w:rsidP="007222C8">
            <w:pPr>
              <w:ind w:left="360"/>
              <w:rPr>
                <w:rFonts w:ascii="Arial" w:hAnsi="Arial" w:cs="Arial"/>
                <w:b/>
                <w:bCs/>
                <w:sz w:val="20"/>
                <w:szCs w:val="20"/>
                <w:lang w:val="en-GB"/>
              </w:rPr>
            </w:pPr>
            <w:r w:rsidRPr="00B967DF">
              <w:rPr>
                <w:rFonts w:ascii="Arial" w:hAnsi="Arial" w:cs="Arial"/>
                <w:b/>
                <w:bCs/>
                <w:sz w:val="20"/>
                <w:szCs w:val="20"/>
                <w:lang w:val="en-GB"/>
              </w:rPr>
              <w:t>The abstract is comprehensive with me.</w:t>
            </w:r>
          </w:p>
        </w:tc>
        <w:tc>
          <w:tcPr>
            <w:tcW w:w="1523" w:type="pct"/>
          </w:tcPr>
          <w:p w14:paraId="1D54B730" w14:textId="77777777" w:rsidR="00F1171E" w:rsidRPr="00B967DF" w:rsidRDefault="00F1171E" w:rsidP="007222C8">
            <w:pPr>
              <w:pStyle w:val="Heading2"/>
              <w:jc w:val="left"/>
              <w:rPr>
                <w:rFonts w:ascii="Arial" w:hAnsi="Arial" w:cs="Arial"/>
                <w:b w:val="0"/>
                <w:lang w:val="en-GB"/>
              </w:rPr>
            </w:pPr>
          </w:p>
        </w:tc>
      </w:tr>
      <w:tr w:rsidR="00F1171E" w:rsidRPr="00B967DF" w14:paraId="2F579F54" w14:textId="77777777" w:rsidTr="007222C8">
        <w:trPr>
          <w:trHeight w:val="859"/>
        </w:trPr>
        <w:tc>
          <w:tcPr>
            <w:tcW w:w="1265" w:type="pct"/>
            <w:noWrap/>
          </w:tcPr>
          <w:p w14:paraId="04361F46" w14:textId="368783AB" w:rsidR="00F1171E" w:rsidRPr="00B967DF" w:rsidRDefault="00DC6FED" w:rsidP="007222C8">
            <w:pPr>
              <w:ind w:left="360"/>
              <w:rPr>
                <w:rFonts w:ascii="Arial" w:hAnsi="Arial" w:cs="Arial"/>
                <w:b/>
                <w:bCs/>
                <w:sz w:val="20"/>
                <w:szCs w:val="20"/>
                <w:u w:val="single"/>
                <w:lang w:val="en-GB"/>
              </w:rPr>
            </w:pPr>
            <w:r w:rsidRPr="00B967DF">
              <w:rPr>
                <w:rFonts w:ascii="Arial" w:hAnsi="Arial" w:cs="Arial"/>
                <w:b/>
                <w:bCs/>
                <w:sz w:val="20"/>
                <w:szCs w:val="20"/>
                <w:lang w:val="en-GB"/>
              </w:rPr>
              <w:t xml:space="preserve">Is the manuscript scientifically, correct? Please write here. </w:t>
            </w:r>
          </w:p>
        </w:tc>
        <w:tc>
          <w:tcPr>
            <w:tcW w:w="2212" w:type="pct"/>
          </w:tcPr>
          <w:p w14:paraId="2B5A7721" w14:textId="1C6C1CF9" w:rsidR="00F1171E" w:rsidRPr="00B967DF" w:rsidRDefault="00A46629" w:rsidP="007222C8">
            <w:pPr>
              <w:pStyle w:val="ListParagraph"/>
              <w:ind w:left="0"/>
              <w:rPr>
                <w:rFonts w:ascii="Arial" w:hAnsi="Arial" w:cs="Arial"/>
                <w:b/>
                <w:bCs/>
                <w:sz w:val="20"/>
                <w:szCs w:val="20"/>
                <w:lang w:val="en-GB"/>
              </w:rPr>
            </w:pPr>
            <w:r w:rsidRPr="00B967DF">
              <w:rPr>
                <w:rFonts w:ascii="Arial" w:hAnsi="Arial" w:cs="Arial"/>
                <w:b/>
                <w:bCs/>
                <w:sz w:val="20"/>
                <w:szCs w:val="20"/>
                <w:lang w:val="en-GB"/>
              </w:rPr>
              <w:t>Scientifically, The Manuscript is correct.</w:t>
            </w:r>
          </w:p>
        </w:tc>
        <w:tc>
          <w:tcPr>
            <w:tcW w:w="1523" w:type="pct"/>
          </w:tcPr>
          <w:p w14:paraId="4898F764" w14:textId="77777777" w:rsidR="00F1171E" w:rsidRPr="00B967DF" w:rsidRDefault="00F1171E" w:rsidP="007222C8">
            <w:pPr>
              <w:pStyle w:val="Heading2"/>
              <w:jc w:val="left"/>
              <w:rPr>
                <w:rFonts w:ascii="Arial" w:hAnsi="Arial" w:cs="Arial"/>
                <w:b w:val="0"/>
                <w:lang w:val="en-GB"/>
              </w:rPr>
            </w:pPr>
          </w:p>
        </w:tc>
      </w:tr>
      <w:tr w:rsidR="00F1171E" w:rsidRPr="00B967DF" w14:paraId="73739464" w14:textId="77777777" w:rsidTr="007222C8">
        <w:trPr>
          <w:trHeight w:val="703"/>
        </w:trPr>
        <w:tc>
          <w:tcPr>
            <w:tcW w:w="1265" w:type="pct"/>
            <w:noWrap/>
          </w:tcPr>
          <w:p w14:paraId="09C25322" w14:textId="77777777" w:rsidR="00F1171E" w:rsidRPr="00B967DF" w:rsidRDefault="00F1171E" w:rsidP="007222C8">
            <w:pPr>
              <w:ind w:left="360"/>
              <w:rPr>
                <w:rFonts w:ascii="Arial" w:hAnsi="Arial" w:cs="Arial"/>
                <w:b/>
                <w:bCs/>
                <w:sz w:val="20"/>
                <w:szCs w:val="20"/>
                <w:lang w:val="en-GB"/>
              </w:rPr>
            </w:pPr>
            <w:r w:rsidRPr="00B967D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967DF" w:rsidRDefault="00F1171E" w:rsidP="007222C8">
            <w:pPr>
              <w:ind w:left="360"/>
              <w:rPr>
                <w:rFonts w:ascii="Arial" w:hAnsi="Arial" w:cs="Arial"/>
                <w:b/>
                <w:bCs/>
                <w:sz w:val="20"/>
                <w:szCs w:val="20"/>
                <w:u w:val="single"/>
                <w:lang w:val="en-GB"/>
              </w:rPr>
            </w:pPr>
            <w:r w:rsidRPr="00B967DF">
              <w:rPr>
                <w:rFonts w:ascii="Arial" w:hAnsi="Arial" w:cs="Arial"/>
                <w:b/>
                <w:bCs/>
                <w:sz w:val="20"/>
                <w:szCs w:val="20"/>
                <w:u w:val="single"/>
                <w:lang w:val="en-GB"/>
              </w:rPr>
              <w:t>-</w:t>
            </w:r>
          </w:p>
        </w:tc>
        <w:tc>
          <w:tcPr>
            <w:tcW w:w="2212" w:type="pct"/>
          </w:tcPr>
          <w:p w14:paraId="1FCAAD6E" w14:textId="38B219A2" w:rsidR="00F1171E" w:rsidRPr="00B967DF" w:rsidRDefault="00A46629" w:rsidP="007222C8">
            <w:pPr>
              <w:pStyle w:val="ListParagraph"/>
              <w:ind w:left="0"/>
              <w:rPr>
                <w:rFonts w:ascii="Arial" w:hAnsi="Arial" w:cs="Arial"/>
                <w:b/>
                <w:bCs/>
                <w:sz w:val="20"/>
                <w:szCs w:val="20"/>
                <w:lang w:val="en-GB"/>
              </w:rPr>
            </w:pPr>
            <w:r w:rsidRPr="00B967DF">
              <w:rPr>
                <w:rFonts w:ascii="Arial" w:hAnsi="Arial" w:cs="Arial"/>
                <w:b/>
                <w:bCs/>
                <w:sz w:val="20"/>
                <w:szCs w:val="20"/>
                <w:lang w:val="en-GB"/>
              </w:rPr>
              <w:t xml:space="preserve">Gelardi, M., Giancaspro, R., Fiorentino, C., Patruno, S., Marroni, J., </w:t>
            </w:r>
            <w:proofErr w:type="spellStart"/>
            <w:r w:rsidRPr="00B967DF">
              <w:rPr>
                <w:rFonts w:ascii="Arial" w:hAnsi="Arial" w:cs="Arial"/>
                <w:b/>
                <w:bCs/>
                <w:sz w:val="20"/>
                <w:szCs w:val="20"/>
                <w:lang w:val="en-GB"/>
              </w:rPr>
              <w:t>D’Avino</w:t>
            </w:r>
            <w:proofErr w:type="spellEnd"/>
            <w:r w:rsidRPr="00B967DF">
              <w:rPr>
                <w:rFonts w:ascii="Arial" w:hAnsi="Arial" w:cs="Arial"/>
                <w:b/>
                <w:bCs/>
                <w:sz w:val="20"/>
                <w:szCs w:val="20"/>
                <w:lang w:val="en-GB"/>
              </w:rPr>
              <w:t xml:space="preserve">, A., Neri, L. de C. L., Cassano, M., &amp; Neri, G. (2025). Efficacy of dietary modifications and mucosal protectors in the treatment of laryngopharyngeal reflux: a </w:t>
            </w:r>
            <w:proofErr w:type="spellStart"/>
            <w:r w:rsidRPr="00B967DF">
              <w:rPr>
                <w:rFonts w:ascii="Arial" w:hAnsi="Arial" w:cs="Arial"/>
                <w:b/>
                <w:bCs/>
                <w:sz w:val="20"/>
                <w:szCs w:val="20"/>
                <w:lang w:val="en-GB"/>
              </w:rPr>
              <w:t>multicenter</w:t>
            </w:r>
            <w:proofErr w:type="spellEnd"/>
            <w:r w:rsidRPr="00B967DF">
              <w:rPr>
                <w:rFonts w:ascii="Arial" w:hAnsi="Arial" w:cs="Arial"/>
                <w:b/>
                <w:bCs/>
                <w:sz w:val="20"/>
                <w:szCs w:val="20"/>
                <w:lang w:val="en-GB"/>
              </w:rPr>
              <w:t xml:space="preserve"> study. Frontiers in Medicine, 12. </w:t>
            </w:r>
            <w:hyperlink r:id="rId8" w:history="1">
              <w:r w:rsidRPr="00B967DF">
                <w:rPr>
                  <w:rStyle w:val="Hyperlink"/>
                  <w:rFonts w:ascii="Arial" w:hAnsi="Arial" w:cs="Arial"/>
                  <w:b/>
                  <w:bCs/>
                  <w:sz w:val="20"/>
                  <w:szCs w:val="20"/>
                  <w:lang w:val="en-GB"/>
                </w:rPr>
                <w:t>https://doi.org/10.3389/fmed.2025.1488323</w:t>
              </w:r>
            </w:hyperlink>
          </w:p>
          <w:p w14:paraId="2B8DA3B6" w14:textId="77777777" w:rsidR="00A46629" w:rsidRPr="00B967DF" w:rsidRDefault="00A46629" w:rsidP="007222C8">
            <w:pPr>
              <w:pStyle w:val="ListParagraph"/>
              <w:ind w:left="0"/>
              <w:rPr>
                <w:rFonts w:ascii="Arial" w:hAnsi="Arial" w:cs="Arial"/>
                <w:b/>
                <w:bCs/>
                <w:sz w:val="20"/>
                <w:szCs w:val="20"/>
                <w:lang w:val="en-GB"/>
              </w:rPr>
            </w:pPr>
          </w:p>
          <w:p w14:paraId="7EE4933D" w14:textId="77777777" w:rsidR="00A46629" w:rsidRPr="00B967DF" w:rsidRDefault="00A46629" w:rsidP="007222C8">
            <w:pPr>
              <w:pStyle w:val="ListParagraph"/>
              <w:ind w:left="0"/>
              <w:rPr>
                <w:rFonts w:ascii="Arial" w:hAnsi="Arial" w:cs="Arial"/>
                <w:b/>
                <w:bCs/>
                <w:sz w:val="20"/>
                <w:szCs w:val="20"/>
                <w:lang w:val="en-GB"/>
              </w:rPr>
            </w:pPr>
            <w:r w:rsidRPr="00B967DF">
              <w:rPr>
                <w:rFonts w:ascii="Arial" w:hAnsi="Arial" w:cs="Arial"/>
                <w:b/>
                <w:bCs/>
                <w:sz w:val="20"/>
                <w:szCs w:val="20"/>
                <w:lang w:val="de-DE"/>
              </w:rPr>
              <w:t xml:space="preserve">Lechien, J. R., &amp; Bobin, F. (2024). </w:t>
            </w:r>
            <w:r w:rsidRPr="00B967DF">
              <w:rPr>
                <w:rFonts w:ascii="Arial" w:hAnsi="Arial" w:cs="Arial"/>
                <w:b/>
                <w:bCs/>
                <w:sz w:val="20"/>
                <w:szCs w:val="20"/>
                <w:lang w:val="en-GB"/>
              </w:rPr>
              <w:t xml:space="preserve">Diagnostic Value of Fasting and Bedtime Saliva Pepsin Measurements in Laryngopharyngeal Reflux. Biomedicines, 12(2), 398. </w:t>
            </w:r>
            <w:hyperlink r:id="rId9" w:history="1">
              <w:r w:rsidRPr="00B967DF">
                <w:rPr>
                  <w:rStyle w:val="Hyperlink"/>
                  <w:rFonts w:ascii="Arial" w:hAnsi="Arial" w:cs="Arial"/>
                  <w:b/>
                  <w:bCs/>
                  <w:sz w:val="20"/>
                  <w:szCs w:val="20"/>
                  <w:lang w:val="en-GB"/>
                </w:rPr>
                <w:t>https://doi.org/10.3390/biomedicines12020398</w:t>
              </w:r>
            </w:hyperlink>
            <w:r w:rsidRPr="00B967DF">
              <w:rPr>
                <w:rFonts w:ascii="Arial" w:hAnsi="Arial" w:cs="Arial"/>
                <w:b/>
                <w:bCs/>
                <w:sz w:val="20"/>
                <w:szCs w:val="20"/>
                <w:lang w:val="en-GB"/>
              </w:rPr>
              <w:t xml:space="preserve"> </w:t>
            </w:r>
          </w:p>
          <w:p w14:paraId="4B091A1F" w14:textId="77777777" w:rsidR="00A46629" w:rsidRPr="00B967DF" w:rsidRDefault="00A46629" w:rsidP="007222C8">
            <w:pPr>
              <w:pStyle w:val="ListParagraph"/>
              <w:ind w:left="0"/>
              <w:rPr>
                <w:rFonts w:ascii="Arial" w:hAnsi="Arial" w:cs="Arial"/>
                <w:b/>
                <w:bCs/>
                <w:sz w:val="20"/>
                <w:szCs w:val="20"/>
                <w:lang w:val="en-GB"/>
              </w:rPr>
            </w:pPr>
          </w:p>
          <w:p w14:paraId="24FE0567" w14:textId="0BF795D3" w:rsidR="00A46629" w:rsidRPr="00B967DF" w:rsidRDefault="00A46629" w:rsidP="007222C8">
            <w:pPr>
              <w:pStyle w:val="ListParagraph"/>
              <w:ind w:left="0"/>
              <w:rPr>
                <w:rFonts w:ascii="Arial" w:hAnsi="Arial" w:cs="Arial"/>
                <w:b/>
                <w:bCs/>
                <w:sz w:val="20"/>
                <w:szCs w:val="20"/>
                <w:lang w:val="en-GB"/>
              </w:rPr>
            </w:pPr>
            <w:r w:rsidRPr="00B967DF">
              <w:rPr>
                <w:rFonts w:ascii="Arial" w:hAnsi="Arial" w:cs="Arial"/>
                <w:b/>
                <w:bCs/>
                <w:sz w:val="20"/>
                <w:szCs w:val="20"/>
                <w:lang w:val="en-GB"/>
              </w:rPr>
              <w:t xml:space="preserve">Al-Momani, H., Mashal, S., </w:t>
            </w:r>
            <w:proofErr w:type="spellStart"/>
            <w:r w:rsidRPr="00B967DF">
              <w:rPr>
                <w:rFonts w:ascii="Arial" w:hAnsi="Arial" w:cs="Arial"/>
                <w:b/>
                <w:bCs/>
                <w:sz w:val="20"/>
                <w:szCs w:val="20"/>
                <w:lang w:val="en-GB"/>
              </w:rPr>
              <w:t>Balawi</w:t>
            </w:r>
            <w:proofErr w:type="spellEnd"/>
            <w:r w:rsidRPr="00B967DF">
              <w:rPr>
                <w:rFonts w:ascii="Arial" w:hAnsi="Arial" w:cs="Arial"/>
                <w:b/>
                <w:bCs/>
                <w:sz w:val="20"/>
                <w:szCs w:val="20"/>
                <w:lang w:val="en-GB"/>
              </w:rPr>
              <w:t xml:space="preserve">, D. A., Almasri, M., Al-Shudifat, A.-E., </w:t>
            </w:r>
            <w:proofErr w:type="spellStart"/>
            <w:r w:rsidRPr="00B967DF">
              <w:rPr>
                <w:rFonts w:ascii="Arial" w:hAnsi="Arial" w:cs="Arial"/>
                <w:b/>
                <w:bCs/>
                <w:sz w:val="20"/>
                <w:szCs w:val="20"/>
                <w:lang w:val="en-GB"/>
              </w:rPr>
              <w:t>Khasawneh</w:t>
            </w:r>
            <w:proofErr w:type="spellEnd"/>
            <w:r w:rsidRPr="00B967DF">
              <w:rPr>
                <w:rFonts w:ascii="Arial" w:hAnsi="Arial" w:cs="Arial"/>
                <w:b/>
                <w:bCs/>
                <w:sz w:val="20"/>
                <w:szCs w:val="20"/>
                <w:lang w:val="en-GB"/>
              </w:rPr>
              <w:t xml:space="preserve">, A. I., Pearson, J. P., &amp; Ward, C. (2023). A prospective study of </w:t>
            </w:r>
            <w:proofErr w:type="spellStart"/>
            <w:r w:rsidRPr="00B967DF">
              <w:rPr>
                <w:rFonts w:ascii="Arial" w:hAnsi="Arial" w:cs="Arial"/>
                <w:b/>
                <w:bCs/>
                <w:sz w:val="20"/>
                <w:szCs w:val="20"/>
                <w:lang w:val="en-GB"/>
              </w:rPr>
              <w:t>extraesophageal</w:t>
            </w:r>
            <w:proofErr w:type="spellEnd"/>
            <w:r w:rsidRPr="00B967DF">
              <w:rPr>
                <w:rFonts w:ascii="Arial" w:hAnsi="Arial" w:cs="Arial"/>
                <w:b/>
                <w:bCs/>
                <w:sz w:val="20"/>
                <w:szCs w:val="20"/>
                <w:lang w:val="en-GB"/>
              </w:rPr>
              <w:t xml:space="preserve"> reflux and potential </w:t>
            </w:r>
            <w:proofErr w:type="spellStart"/>
            <w:r w:rsidRPr="00B967DF">
              <w:rPr>
                <w:rFonts w:ascii="Arial" w:hAnsi="Arial" w:cs="Arial"/>
                <w:b/>
                <w:bCs/>
                <w:sz w:val="20"/>
                <w:szCs w:val="20"/>
                <w:lang w:val="en-GB"/>
              </w:rPr>
              <w:t>microaspiration</w:t>
            </w:r>
            <w:proofErr w:type="spellEnd"/>
            <w:r w:rsidRPr="00B967DF">
              <w:rPr>
                <w:rFonts w:ascii="Arial" w:hAnsi="Arial" w:cs="Arial"/>
                <w:b/>
                <w:bCs/>
                <w:sz w:val="20"/>
                <w:szCs w:val="20"/>
                <w:lang w:val="en-GB"/>
              </w:rPr>
              <w:t xml:space="preserve"> in patients hospitalized with COVID-19 in Jordan. BMC Pulmonary Medicine, 23(1). </w:t>
            </w:r>
            <w:hyperlink r:id="rId10" w:history="1">
              <w:r w:rsidRPr="00B967DF">
                <w:rPr>
                  <w:rStyle w:val="Hyperlink"/>
                  <w:rFonts w:ascii="Arial" w:hAnsi="Arial" w:cs="Arial"/>
                  <w:b/>
                  <w:bCs/>
                  <w:sz w:val="20"/>
                  <w:szCs w:val="20"/>
                  <w:lang w:val="en-GB"/>
                </w:rPr>
                <w:t>https://doi.org/10.1186/s12890-023-02638-7</w:t>
              </w:r>
            </w:hyperlink>
            <w:r w:rsidRPr="00B967DF">
              <w:rPr>
                <w:rFonts w:ascii="Arial" w:hAnsi="Arial" w:cs="Arial"/>
                <w:b/>
                <w:bCs/>
                <w:sz w:val="20"/>
                <w:szCs w:val="20"/>
                <w:lang w:val="en-GB"/>
              </w:rPr>
              <w:t xml:space="preserve"> </w:t>
            </w:r>
          </w:p>
        </w:tc>
        <w:tc>
          <w:tcPr>
            <w:tcW w:w="1523" w:type="pct"/>
          </w:tcPr>
          <w:p w14:paraId="40220055" w14:textId="77777777" w:rsidR="00F1171E" w:rsidRPr="00B967DF" w:rsidRDefault="00F1171E" w:rsidP="007222C8">
            <w:pPr>
              <w:pStyle w:val="Heading2"/>
              <w:jc w:val="left"/>
              <w:rPr>
                <w:rFonts w:ascii="Arial" w:hAnsi="Arial" w:cs="Arial"/>
                <w:b w:val="0"/>
                <w:lang w:val="en-GB"/>
              </w:rPr>
            </w:pPr>
          </w:p>
        </w:tc>
      </w:tr>
      <w:tr w:rsidR="00F1171E" w:rsidRPr="00B967DF" w14:paraId="73CC4A50" w14:textId="77777777" w:rsidTr="007222C8">
        <w:trPr>
          <w:trHeight w:val="386"/>
        </w:trPr>
        <w:tc>
          <w:tcPr>
            <w:tcW w:w="1265" w:type="pct"/>
            <w:noWrap/>
          </w:tcPr>
          <w:p w14:paraId="029CE8D0" w14:textId="77777777" w:rsidR="00F1171E" w:rsidRPr="00B967DF" w:rsidRDefault="00F1171E" w:rsidP="007222C8">
            <w:pPr>
              <w:pStyle w:val="Heading2"/>
              <w:jc w:val="left"/>
              <w:rPr>
                <w:rFonts w:ascii="Arial" w:hAnsi="Arial" w:cs="Arial"/>
                <w:b w:val="0"/>
                <w:lang w:val="en-GB"/>
              </w:rPr>
            </w:pPr>
          </w:p>
          <w:p w14:paraId="589C16C7" w14:textId="77777777" w:rsidR="00F1171E" w:rsidRPr="00B967DF" w:rsidRDefault="00F1171E" w:rsidP="007222C8">
            <w:pPr>
              <w:pStyle w:val="Heading2"/>
              <w:ind w:left="360"/>
              <w:jc w:val="left"/>
              <w:rPr>
                <w:rFonts w:ascii="Arial" w:hAnsi="Arial" w:cs="Arial"/>
                <w:bCs w:val="0"/>
                <w:lang w:val="en-GB"/>
              </w:rPr>
            </w:pPr>
            <w:r w:rsidRPr="00B967DF">
              <w:rPr>
                <w:rFonts w:ascii="Arial" w:hAnsi="Arial" w:cs="Arial"/>
                <w:bCs w:val="0"/>
                <w:lang w:val="en-GB"/>
              </w:rPr>
              <w:t>Is the language/English quality of the article suitable for scholarly communications?</w:t>
            </w:r>
          </w:p>
          <w:p w14:paraId="7722B85E" w14:textId="77777777" w:rsidR="00F1171E" w:rsidRPr="00B967DF" w:rsidRDefault="00F1171E" w:rsidP="007222C8">
            <w:pPr>
              <w:rPr>
                <w:rFonts w:ascii="Arial" w:hAnsi="Arial" w:cs="Arial"/>
                <w:sz w:val="20"/>
                <w:szCs w:val="20"/>
                <w:lang w:val="en-GB"/>
              </w:rPr>
            </w:pPr>
          </w:p>
        </w:tc>
        <w:tc>
          <w:tcPr>
            <w:tcW w:w="2212" w:type="pct"/>
          </w:tcPr>
          <w:p w14:paraId="0A07EA75" w14:textId="77777777" w:rsidR="00F1171E" w:rsidRPr="00B967DF" w:rsidRDefault="00F1171E" w:rsidP="007222C8">
            <w:pPr>
              <w:rPr>
                <w:rFonts w:ascii="Arial" w:hAnsi="Arial" w:cs="Arial"/>
                <w:sz w:val="20"/>
                <w:szCs w:val="20"/>
                <w:lang w:val="en-GB"/>
              </w:rPr>
            </w:pPr>
          </w:p>
          <w:p w14:paraId="6CBA4B2A" w14:textId="12D66055" w:rsidR="00F1171E" w:rsidRPr="00B967DF" w:rsidRDefault="00A46629" w:rsidP="007222C8">
            <w:pPr>
              <w:rPr>
                <w:rFonts w:ascii="Arial" w:hAnsi="Arial" w:cs="Arial"/>
                <w:sz w:val="20"/>
                <w:szCs w:val="20"/>
                <w:lang w:val="en-GB"/>
              </w:rPr>
            </w:pPr>
            <w:r w:rsidRPr="00B967DF">
              <w:rPr>
                <w:rFonts w:ascii="Arial" w:hAnsi="Arial" w:cs="Arial"/>
                <w:sz w:val="20"/>
                <w:szCs w:val="20"/>
                <w:lang w:val="en-GB"/>
              </w:rPr>
              <w:t xml:space="preserve">Yes, </w:t>
            </w:r>
            <w:proofErr w:type="gramStart"/>
            <w:r w:rsidRPr="00B967DF">
              <w:rPr>
                <w:rFonts w:ascii="Arial" w:hAnsi="Arial" w:cs="Arial"/>
                <w:sz w:val="20"/>
                <w:szCs w:val="20"/>
                <w:lang w:val="en-GB"/>
              </w:rPr>
              <w:t>It</w:t>
            </w:r>
            <w:proofErr w:type="gramEnd"/>
            <w:r w:rsidRPr="00B967DF">
              <w:rPr>
                <w:rFonts w:ascii="Arial" w:hAnsi="Arial" w:cs="Arial"/>
                <w:sz w:val="20"/>
                <w:szCs w:val="20"/>
                <w:lang w:val="en-GB"/>
              </w:rPr>
              <w:t xml:space="preserve"> is suitable</w:t>
            </w:r>
          </w:p>
          <w:p w14:paraId="41E28118" w14:textId="77777777" w:rsidR="00F1171E" w:rsidRPr="00B967DF" w:rsidRDefault="00F1171E" w:rsidP="007222C8">
            <w:pPr>
              <w:rPr>
                <w:rFonts w:ascii="Arial" w:hAnsi="Arial" w:cs="Arial"/>
                <w:sz w:val="20"/>
                <w:szCs w:val="20"/>
                <w:lang w:val="en-GB"/>
              </w:rPr>
            </w:pPr>
          </w:p>
          <w:p w14:paraId="297F52DB" w14:textId="77777777" w:rsidR="00F1171E" w:rsidRPr="00B967DF" w:rsidRDefault="00F1171E" w:rsidP="007222C8">
            <w:pPr>
              <w:rPr>
                <w:rFonts w:ascii="Arial" w:hAnsi="Arial" w:cs="Arial"/>
                <w:sz w:val="20"/>
                <w:szCs w:val="20"/>
                <w:lang w:val="en-GB"/>
              </w:rPr>
            </w:pPr>
          </w:p>
          <w:p w14:paraId="149A6CEF" w14:textId="77777777" w:rsidR="00F1171E" w:rsidRPr="00B967DF" w:rsidRDefault="00F1171E" w:rsidP="007222C8">
            <w:pPr>
              <w:rPr>
                <w:rFonts w:ascii="Arial" w:hAnsi="Arial" w:cs="Arial"/>
                <w:sz w:val="20"/>
                <w:szCs w:val="20"/>
                <w:lang w:val="en-GB"/>
              </w:rPr>
            </w:pPr>
          </w:p>
        </w:tc>
        <w:tc>
          <w:tcPr>
            <w:tcW w:w="1523" w:type="pct"/>
          </w:tcPr>
          <w:p w14:paraId="0351CA58" w14:textId="77777777" w:rsidR="00F1171E" w:rsidRPr="00B967DF" w:rsidRDefault="00F1171E" w:rsidP="007222C8">
            <w:pPr>
              <w:rPr>
                <w:rFonts w:ascii="Arial" w:hAnsi="Arial" w:cs="Arial"/>
                <w:sz w:val="20"/>
                <w:szCs w:val="20"/>
                <w:lang w:val="en-GB"/>
              </w:rPr>
            </w:pPr>
          </w:p>
        </w:tc>
      </w:tr>
      <w:tr w:rsidR="00F1171E" w:rsidRPr="00B967DF" w14:paraId="20A16C0C" w14:textId="77777777" w:rsidTr="007222C8">
        <w:trPr>
          <w:trHeight w:val="1178"/>
        </w:trPr>
        <w:tc>
          <w:tcPr>
            <w:tcW w:w="1265" w:type="pct"/>
            <w:noWrap/>
          </w:tcPr>
          <w:p w14:paraId="7F4BCFAE" w14:textId="77777777" w:rsidR="00F1171E" w:rsidRPr="00B967DF" w:rsidRDefault="00F1171E" w:rsidP="007222C8">
            <w:pPr>
              <w:pStyle w:val="Heading2"/>
              <w:jc w:val="left"/>
              <w:rPr>
                <w:rFonts w:ascii="Arial" w:hAnsi="Arial" w:cs="Arial"/>
                <w:b w:val="0"/>
                <w:bCs w:val="0"/>
                <w:lang w:val="en-GB"/>
              </w:rPr>
            </w:pPr>
            <w:r w:rsidRPr="00B967DF">
              <w:rPr>
                <w:rFonts w:ascii="Arial" w:hAnsi="Arial" w:cs="Arial"/>
                <w:bCs w:val="0"/>
                <w:u w:val="single"/>
                <w:lang w:val="en-GB"/>
              </w:rPr>
              <w:t>Optional/General</w:t>
            </w:r>
            <w:r w:rsidRPr="00B967DF">
              <w:rPr>
                <w:rFonts w:ascii="Arial" w:hAnsi="Arial" w:cs="Arial"/>
                <w:bCs w:val="0"/>
                <w:lang w:val="en-GB"/>
              </w:rPr>
              <w:t xml:space="preserve"> </w:t>
            </w:r>
            <w:r w:rsidRPr="00B967DF">
              <w:rPr>
                <w:rFonts w:ascii="Arial" w:hAnsi="Arial" w:cs="Arial"/>
                <w:b w:val="0"/>
                <w:bCs w:val="0"/>
                <w:lang w:val="en-GB"/>
              </w:rPr>
              <w:t>comments</w:t>
            </w:r>
          </w:p>
          <w:p w14:paraId="1A6B3748" w14:textId="77777777" w:rsidR="00F1171E" w:rsidRPr="00B967DF" w:rsidRDefault="00F1171E" w:rsidP="007222C8">
            <w:pPr>
              <w:pStyle w:val="Heading2"/>
              <w:jc w:val="left"/>
              <w:rPr>
                <w:rFonts w:ascii="Arial" w:hAnsi="Arial" w:cs="Arial"/>
                <w:b w:val="0"/>
                <w:lang w:val="en-GB"/>
              </w:rPr>
            </w:pPr>
          </w:p>
        </w:tc>
        <w:tc>
          <w:tcPr>
            <w:tcW w:w="2212" w:type="pct"/>
          </w:tcPr>
          <w:p w14:paraId="1E347C61" w14:textId="77777777" w:rsidR="00F1171E" w:rsidRPr="00B967DF" w:rsidRDefault="00F1171E" w:rsidP="007222C8">
            <w:pPr>
              <w:rPr>
                <w:rFonts w:ascii="Arial" w:hAnsi="Arial" w:cs="Arial"/>
                <w:sz w:val="20"/>
                <w:szCs w:val="20"/>
                <w:lang w:val="en-GB"/>
              </w:rPr>
            </w:pPr>
          </w:p>
          <w:p w14:paraId="5E946A0E" w14:textId="77777777" w:rsidR="00F1171E" w:rsidRPr="00B967DF" w:rsidRDefault="00F1171E" w:rsidP="007222C8">
            <w:pPr>
              <w:rPr>
                <w:rFonts w:ascii="Arial" w:hAnsi="Arial" w:cs="Arial"/>
                <w:sz w:val="20"/>
                <w:szCs w:val="20"/>
                <w:lang w:val="en-GB"/>
              </w:rPr>
            </w:pPr>
          </w:p>
          <w:p w14:paraId="7EB58C99" w14:textId="5F1C21D4" w:rsidR="00F1171E" w:rsidRPr="00B967DF" w:rsidRDefault="00A46629" w:rsidP="007222C8">
            <w:pPr>
              <w:rPr>
                <w:rFonts w:ascii="Arial" w:hAnsi="Arial" w:cs="Arial"/>
                <w:sz w:val="20"/>
                <w:szCs w:val="20"/>
                <w:lang w:val="en-GB"/>
              </w:rPr>
            </w:pPr>
            <w:r w:rsidRPr="00B967DF">
              <w:rPr>
                <w:rFonts w:ascii="Arial" w:hAnsi="Arial" w:cs="Arial"/>
                <w:sz w:val="20"/>
                <w:szCs w:val="20"/>
                <w:lang w:val="en-GB"/>
              </w:rPr>
              <w:t>No comment</w:t>
            </w:r>
          </w:p>
          <w:p w14:paraId="15DFD0E8" w14:textId="77777777" w:rsidR="00F1171E" w:rsidRPr="00B967DF" w:rsidRDefault="00F1171E" w:rsidP="007222C8">
            <w:pPr>
              <w:rPr>
                <w:rFonts w:ascii="Arial" w:hAnsi="Arial" w:cs="Arial"/>
                <w:sz w:val="20"/>
                <w:szCs w:val="20"/>
                <w:lang w:val="en-GB"/>
              </w:rPr>
            </w:pPr>
          </w:p>
        </w:tc>
        <w:tc>
          <w:tcPr>
            <w:tcW w:w="1523" w:type="pct"/>
          </w:tcPr>
          <w:p w14:paraId="465E098E" w14:textId="77777777" w:rsidR="00F1171E" w:rsidRPr="00B967DF" w:rsidRDefault="00F1171E" w:rsidP="007222C8">
            <w:pPr>
              <w:rPr>
                <w:rFonts w:ascii="Arial" w:hAnsi="Arial" w:cs="Arial"/>
                <w:sz w:val="20"/>
                <w:szCs w:val="20"/>
                <w:lang w:val="en-GB"/>
              </w:rPr>
            </w:pPr>
          </w:p>
        </w:tc>
      </w:tr>
    </w:tbl>
    <w:p w14:paraId="6BBACB91" w14:textId="77777777" w:rsidR="00F1171E" w:rsidRPr="00B967DF" w:rsidRDefault="00F1171E" w:rsidP="00F1171E">
      <w:pPr>
        <w:pStyle w:val="BodyText"/>
        <w:rPr>
          <w:rFonts w:ascii="Arial" w:hAnsi="Arial" w:cs="Arial"/>
          <w:b/>
          <w:bCs/>
          <w:sz w:val="20"/>
          <w:szCs w:val="20"/>
          <w:u w:val="single"/>
          <w:lang w:val="en-GB"/>
        </w:rPr>
      </w:pPr>
    </w:p>
    <w:p w14:paraId="78207741" w14:textId="77777777" w:rsidR="00F1171E" w:rsidRPr="00B967DF" w:rsidRDefault="00F1171E" w:rsidP="00F1171E">
      <w:pPr>
        <w:pStyle w:val="BodyText"/>
        <w:rPr>
          <w:rFonts w:ascii="Arial" w:hAnsi="Arial" w:cs="Arial"/>
          <w:b/>
          <w:bCs/>
          <w:sz w:val="20"/>
          <w:szCs w:val="20"/>
          <w:u w:val="single"/>
          <w:lang w:val="en-GB"/>
        </w:rPr>
      </w:pPr>
    </w:p>
    <w:p w14:paraId="108BE2F1" w14:textId="77777777" w:rsidR="00F1171E" w:rsidRPr="00B967DF" w:rsidRDefault="00F1171E" w:rsidP="00F1171E">
      <w:pPr>
        <w:pStyle w:val="BodyText"/>
        <w:rPr>
          <w:rFonts w:ascii="Arial" w:hAnsi="Arial" w:cs="Arial"/>
          <w:b/>
          <w:bCs/>
          <w:sz w:val="20"/>
          <w:szCs w:val="20"/>
          <w:u w:val="single"/>
          <w:lang w:val="en-GB"/>
        </w:rPr>
      </w:pPr>
    </w:p>
    <w:p w14:paraId="618DE16F" w14:textId="77777777" w:rsidR="00F1171E" w:rsidRPr="00B967DF" w:rsidRDefault="00F1171E" w:rsidP="00F1171E">
      <w:pPr>
        <w:pStyle w:val="BodyText"/>
        <w:rPr>
          <w:rFonts w:ascii="Arial" w:hAnsi="Arial" w:cs="Arial"/>
          <w:b/>
          <w:bCs/>
          <w:sz w:val="20"/>
          <w:szCs w:val="20"/>
          <w:u w:val="single"/>
          <w:lang w:val="en-GB"/>
        </w:rPr>
      </w:pPr>
    </w:p>
    <w:p w14:paraId="1B0E4DC5" w14:textId="77777777" w:rsidR="00F1171E" w:rsidRPr="00B967DF" w:rsidRDefault="00F1171E" w:rsidP="00F1171E">
      <w:pPr>
        <w:pStyle w:val="BodyText"/>
        <w:rPr>
          <w:rFonts w:ascii="Arial" w:hAnsi="Arial" w:cs="Arial"/>
          <w:b/>
          <w:bCs/>
          <w:sz w:val="20"/>
          <w:szCs w:val="20"/>
          <w:u w:val="single"/>
          <w:lang w:val="en-GB"/>
        </w:rPr>
      </w:pPr>
    </w:p>
    <w:p w14:paraId="0821307F" w14:textId="77777777" w:rsidR="00F1171E" w:rsidRPr="00B967D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967D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967DF" w:rsidRDefault="00F1171E" w:rsidP="007222C8">
            <w:pPr>
              <w:pStyle w:val="NormalWeb"/>
              <w:spacing w:before="0" w:beforeAutospacing="0" w:after="0" w:afterAutospacing="0"/>
              <w:rPr>
                <w:rFonts w:ascii="Arial" w:hAnsi="Arial" w:cs="Arial"/>
                <w:b/>
                <w:sz w:val="20"/>
                <w:szCs w:val="20"/>
                <w:u w:val="single"/>
                <w:lang w:val="en-GB"/>
              </w:rPr>
            </w:pPr>
            <w:r w:rsidRPr="00B967DF">
              <w:rPr>
                <w:rFonts w:ascii="Arial" w:hAnsi="Arial" w:cs="Arial"/>
                <w:b/>
                <w:sz w:val="20"/>
                <w:szCs w:val="20"/>
                <w:highlight w:val="yellow"/>
                <w:u w:val="single"/>
                <w:lang w:val="en-GB"/>
              </w:rPr>
              <w:t>PART  2:</w:t>
            </w:r>
            <w:r w:rsidRPr="00B967DF">
              <w:rPr>
                <w:rFonts w:ascii="Arial" w:hAnsi="Arial" w:cs="Arial"/>
                <w:b/>
                <w:sz w:val="20"/>
                <w:szCs w:val="20"/>
                <w:u w:val="single"/>
                <w:lang w:val="en-GB"/>
              </w:rPr>
              <w:t xml:space="preserve"> </w:t>
            </w:r>
          </w:p>
          <w:p w14:paraId="5B767407" w14:textId="77777777" w:rsidR="00F1171E" w:rsidRPr="00B967D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967D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967D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967DF" w:rsidRDefault="00F1171E" w:rsidP="007222C8">
            <w:pPr>
              <w:pStyle w:val="Heading2"/>
              <w:jc w:val="left"/>
              <w:rPr>
                <w:rFonts w:ascii="Arial" w:hAnsi="Arial" w:cs="Arial"/>
                <w:lang w:val="en-GB"/>
              </w:rPr>
            </w:pPr>
            <w:r w:rsidRPr="00B967DF">
              <w:rPr>
                <w:rFonts w:ascii="Arial" w:hAnsi="Arial" w:cs="Arial"/>
                <w:lang w:val="en-GB"/>
              </w:rPr>
              <w:t>Reviewer’s comment</w:t>
            </w:r>
          </w:p>
        </w:tc>
        <w:tc>
          <w:tcPr>
            <w:tcW w:w="1342" w:type="pct"/>
          </w:tcPr>
          <w:p w14:paraId="6F48B50B" w14:textId="77777777" w:rsidR="00F1171E" w:rsidRPr="00B967DF" w:rsidRDefault="00F1171E" w:rsidP="007222C8">
            <w:pPr>
              <w:pStyle w:val="Heading2"/>
              <w:jc w:val="left"/>
              <w:rPr>
                <w:rFonts w:ascii="Arial" w:hAnsi="Arial" w:cs="Arial"/>
                <w:b w:val="0"/>
                <w:lang w:val="en-GB"/>
              </w:rPr>
            </w:pPr>
            <w:r w:rsidRPr="00B967DF">
              <w:rPr>
                <w:rFonts w:ascii="Arial" w:hAnsi="Arial" w:cs="Arial"/>
                <w:lang w:val="en-GB"/>
              </w:rPr>
              <w:t>Author’s comment</w:t>
            </w:r>
            <w:r w:rsidRPr="00B967DF">
              <w:rPr>
                <w:rFonts w:ascii="Arial" w:hAnsi="Arial" w:cs="Arial"/>
                <w:b w:val="0"/>
                <w:lang w:val="en-GB"/>
              </w:rPr>
              <w:t xml:space="preserve"> </w:t>
            </w:r>
            <w:r w:rsidRPr="00B967D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967D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967DF" w:rsidRDefault="00F1171E" w:rsidP="007222C8">
            <w:pPr>
              <w:pStyle w:val="NormalWeb"/>
              <w:spacing w:before="0" w:beforeAutospacing="0" w:after="0" w:afterAutospacing="0"/>
              <w:rPr>
                <w:rFonts w:ascii="Arial" w:hAnsi="Arial" w:cs="Arial"/>
                <w:b/>
                <w:sz w:val="20"/>
                <w:szCs w:val="20"/>
                <w:lang w:val="en-GB"/>
              </w:rPr>
            </w:pPr>
            <w:r w:rsidRPr="00B967DF">
              <w:rPr>
                <w:rFonts w:ascii="Arial" w:hAnsi="Arial" w:cs="Arial"/>
                <w:b/>
                <w:sz w:val="20"/>
                <w:szCs w:val="20"/>
                <w:lang w:val="en-GB"/>
              </w:rPr>
              <w:t xml:space="preserve">Are there ethical issues in this manuscript? </w:t>
            </w:r>
          </w:p>
          <w:p w14:paraId="6034B476" w14:textId="77777777" w:rsidR="00F1171E" w:rsidRPr="00B967D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967DF" w:rsidRDefault="00F1171E" w:rsidP="007222C8">
            <w:pPr>
              <w:pStyle w:val="NormalWeb"/>
              <w:spacing w:before="0" w:beforeAutospacing="0" w:after="0" w:afterAutospacing="0"/>
              <w:rPr>
                <w:rFonts w:ascii="Arial" w:hAnsi="Arial" w:cs="Arial"/>
                <w:i/>
                <w:iCs/>
                <w:sz w:val="20"/>
                <w:szCs w:val="20"/>
                <w:u w:val="single"/>
                <w:lang w:val="en-GB"/>
              </w:rPr>
            </w:pPr>
            <w:r w:rsidRPr="00B967DF">
              <w:rPr>
                <w:rFonts w:ascii="Arial" w:hAnsi="Arial" w:cs="Arial"/>
                <w:i/>
                <w:iCs/>
                <w:sz w:val="20"/>
                <w:szCs w:val="20"/>
                <w:u w:val="single"/>
                <w:lang w:val="en-GB"/>
              </w:rPr>
              <w:t xml:space="preserve">(If yes, </w:t>
            </w:r>
            <w:proofErr w:type="gramStart"/>
            <w:r w:rsidRPr="00B967DF">
              <w:rPr>
                <w:rFonts w:ascii="Arial" w:hAnsi="Arial" w:cs="Arial"/>
                <w:i/>
                <w:iCs/>
                <w:sz w:val="20"/>
                <w:szCs w:val="20"/>
                <w:u w:val="single"/>
                <w:lang w:val="en-GB"/>
              </w:rPr>
              <w:t>Kindly</w:t>
            </w:r>
            <w:proofErr w:type="gramEnd"/>
            <w:r w:rsidRPr="00B967DF">
              <w:rPr>
                <w:rFonts w:ascii="Arial" w:hAnsi="Arial" w:cs="Arial"/>
                <w:i/>
                <w:iCs/>
                <w:sz w:val="20"/>
                <w:szCs w:val="20"/>
                <w:u w:val="single"/>
                <w:lang w:val="en-GB"/>
              </w:rPr>
              <w:t xml:space="preserve"> please write down the ethical issues here in detail)</w:t>
            </w:r>
          </w:p>
          <w:p w14:paraId="3F0D46E3" w14:textId="77777777" w:rsidR="00F1171E" w:rsidRPr="00B967DF" w:rsidRDefault="00F1171E" w:rsidP="007222C8">
            <w:pPr>
              <w:pStyle w:val="NormalWeb"/>
              <w:spacing w:before="0" w:beforeAutospacing="0" w:after="0" w:afterAutospacing="0"/>
              <w:rPr>
                <w:rFonts w:ascii="Arial" w:hAnsi="Arial" w:cs="Arial"/>
                <w:sz w:val="20"/>
                <w:szCs w:val="20"/>
                <w:lang w:val="en-GB"/>
              </w:rPr>
            </w:pPr>
          </w:p>
          <w:p w14:paraId="7B654B67" w14:textId="2E210601" w:rsidR="00F1171E" w:rsidRPr="00B967DF" w:rsidRDefault="00A46629" w:rsidP="007222C8">
            <w:pPr>
              <w:pStyle w:val="NormalWeb"/>
              <w:spacing w:before="0" w:beforeAutospacing="0" w:after="0" w:afterAutospacing="0"/>
              <w:rPr>
                <w:rFonts w:ascii="Arial" w:hAnsi="Arial" w:cs="Arial"/>
                <w:sz w:val="20"/>
                <w:szCs w:val="20"/>
                <w:lang w:val="en-GB"/>
              </w:rPr>
            </w:pPr>
            <w:r w:rsidRPr="00B967DF">
              <w:rPr>
                <w:rFonts w:ascii="Arial" w:hAnsi="Arial" w:cs="Arial"/>
                <w:sz w:val="20"/>
                <w:szCs w:val="20"/>
                <w:lang w:val="en-GB"/>
              </w:rPr>
              <w:t>No</w:t>
            </w:r>
          </w:p>
        </w:tc>
        <w:tc>
          <w:tcPr>
            <w:tcW w:w="1342" w:type="pct"/>
            <w:vAlign w:val="center"/>
          </w:tcPr>
          <w:p w14:paraId="780A9F8E" w14:textId="77777777" w:rsidR="00F1171E" w:rsidRPr="00B967DF" w:rsidRDefault="00F1171E" w:rsidP="007222C8">
            <w:pPr>
              <w:rPr>
                <w:rFonts w:ascii="Arial" w:eastAsia="Arial Unicode MS" w:hAnsi="Arial" w:cs="Arial"/>
                <w:sz w:val="20"/>
                <w:szCs w:val="20"/>
                <w:lang w:val="en-GB"/>
              </w:rPr>
            </w:pPr>
          </w:p>
          <w:p w14:paraId="4A981594" w14:textId="77777777" w:rsidR="00F1171E" w:rsidRPr="00B967DF" w:rsidRDefault="00F1171E" w:rsidP="007222C8">
            <w:pPr>
              <w:rPr>
                <w:rFonts w:ascii="Arial" w:eastAsia="Arial Unicode MS" w:hAnsi="Arial" w:cs="Arial"/>
                <w:sz w:val="20"/>
                <w:szCs w:val="20"/>
                <w:lang w:val="en-GB"/>
              </w:rPr>
            </w:pPr>
          </w:p>
          <w:p w14:paraId="4780A682" w14:textId="77777777" w:rsidR="00F1171E" w:rsidRPr="00B967DF" w:rsidRDefault="00F1171E" w:rsidP="007222C8">
            <w:pPr>
              <w:rPr>
                <w:rFonts w:ascii="Arial" w:eastAsia="Arial Unicode MS" w:hAnsi="Arial" w:cs="Arial"/>
                <w:sz w:val="20"/>
                <w:szCs w:val="20"/>
                <w:lang w:val="en-GB"/>
              </w:rPr>
            </w:pPr>
          </w:p>
          <w:p w14:paraId="2D80979A" w14:textId="77777777" w:rsidR="00F1171E" w:rsidRPr="00B967D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6C9D464" w14:textId="77777777" w:rsidR="00B967DF" w:rsidRPr="00300A43" w:rsidRDefault="00B967DF" w:rsidP="00B967DF">
      <w:pPr>
        <w:pStyle w:val="Affiliation"/>
        <w:spacing w:after="0" w:line="240" w:lineRule="auto"/>
        <w:jc w:val="left"/>
        <w:rPr>
          <w:rFonts w:ascii="Arial" w:hAnsi="Arial" w:cs="Arial"/>
          <w:b/>
          <w:u w:val="single"/>
        </w:rPr>
      </w:pPr>
      <w:r w:rsidRPr="00300A43">
        <w:rPr>
          <w:rFonts w:ascii="Arial" w:hAnsi="Arial" w:cs="Arial"/>
          <w:b/>
          <w:u w:val="single"/>
        </w:rPr>
        <w:t>Reviewer details:</w:t>
      </w:r>
    </w:p>
    <w:p w14:paraId="77E5C808" w14:textId="77777777" w:rsidR="00B967DF" w:rsidRPr="00300A43" w:rsidRDefault="00B967DF" w:rsidP="00B967DF">
      <w:pPr>
        <w:pStyle w:val="Affiliation"/>
        <w:spacing w:after="0" w:line="240" w:lineRule="auto"/>
        <w:jc w:val="left"/>
        <w:rPr>
          <w:rFonts w:ascii="Arial" w:hAnsi="Arial" w:cs="Arial"/>
          <w:b/>
        </w:rPr>
      </w:pPr>
      <w:r w:rsidRPr="00300A43">
        <w:rPr>
          <w:rFonts w:ascii="Arial" w:hAnsi="Arial" w:cs="Arial"/>
          <w:b/>
          <w:color w:val="000000"/>
        </w:rPr>
        <w:t>Jaypee O. Bathan, Philippines</w:t>
      </w:r>
    </w:p>
    <w:p w14:paraId="72462110" w14:textId="77777777" w:rsidR="00B967DF" w:rsidRPr="00B967DF" w:rsidRDefault="00B967DF">
      <w:pPr>
        <w:rPr>
          <w:rFonts w:ascii="Arial" w:hAnsi="Arial" w:cs="Arial"/>
          <w:b/>
          <w:sz w:val="20"/>
          <w:szCs w:val="20"/>
        </w:rPr>
      </w:pPr>
    </w:p>
    <w:sectPr w:rsidR="00B967DF" w:rsidRPr="00B967DF"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4A13C" w14:textId="77777777" w:rsidR="001A7241" w:rsidRPr="0000007A" w:rsidRDefault="001A7241" w:rsidP="0099583E">
      <w:r>
        <w:separator/>
      </w:r>
    </w:p>
  </w:endnote>
  <w:endnote w:type="continuationSeparator" w:id="0">
    <w:p w14:paraId="577FE42A" w14:textId="77777777" w:rsidR="001A7241" w:rsidRPr="0000007A" w:rsidRDefault="001A724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18B88" w14:textId="77777777" w:rsidR="001A7241" w:rsidRPr="0000007A" w:rsidRDefault="001A7241" w:rsidP="0099583E">
      <w:r>
        <w:separator/>
      </w:r>
    </w:p>
  </w:footnote>
  <w:footnote w:type="continuationSeparator" w:id="0">
    <w:p w14:paraId="51481713" w14:textId="77777777" w:rsidR="001A7241" w:rsidRPr="0000007A" w:rsidRDefault="001A724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4329"/>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437"/>
    <w:rsid w:val="00115767"/>
    <w:rsid w:val="001212E6"/>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7241"/>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258B"/>
    <w:rsid w:val="002D60EF"/>
    <w:rsid w:val="002E10DF"/>
    <w:rsid w:val="002E1211"/>
    <w:rsid w:val="002E2339"/>
    <w:rsid w:val="002E5C81"/>
    <w:rsid w:val="002E6D86"/>
    <w:rsid w:val="002E7787"/>
    <w:rsid w:val="002F6935"/>
    <w:rsid w:val="002F7C9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30B3"/>
    <w:rsid w:val="003E746A"/>
    <w:rsid w:val="003F02E8"/>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0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0ECB"/>
    <w:rsid w:val="00A12C83"/>
    <w:rsid w:val="00A15F2F"/>
    <w:rsid w:val="00A17184"/>
    <w:rsid w:val="00A31AAC"/>
    <w:rsid w:val="00A32905"/>
    <w:rsid w:val="00A36C95"/>
    <w:rsid w:val="00A37DE3"/>
    <w:rsid w:val="00A40B00"/>
    <w:rsid w:val="00A46629"/>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67DF"/>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321F"/>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7F3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39BC"/>
    <w:rsid w:val="00F96F54"/>
    <w:rsid w:val="00F978B8"/>
    <w:rsid w:val="00FA6528"/>
    <w:rsid w:val="00FA78E0"/>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967D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med.2025.14883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1186/s12890-023-02638-7" TargetMode="External"/><Relationship Id="rId4" Type="http://schemas.openxmlformats.org/officeDocument/2006/relationships/settings" Target="settings.xml"/><Relationship Id="rId9" Type="http://schemas.openxmlformats.org/officeDocument/2006/relationships/hyperlink" Target="https://doi.org/10.3390/biomedicines1202039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0CE5D-20BE-4A09-9613-A89985527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3840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2025-11-11T11:35:00Z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