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744E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744E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744E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744E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44E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744E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22564B8" w:rsidR="0000007A" w:rsidRPr="009744EA" w:rsidRDefault="003F02E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744E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Cytology in COVID 19 and </w:t>
            </w:r>
            <w:proofErr w:type="spellStart"/>
            <w:r w:rsidRPr="009744E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Laryngopharngeal</w:t>
            </w:r>
            <w:proofErr w:type="spellEnd"/>
            <w:r w:rsidRPr="009744E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Reflux Disease Edition II</w:t>
            </w:r>
          </w:p>
        </w:tc>
      </w:tr>
      <w:tr w:rsidR="0000007A" w:rsidRPr="009744E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744E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44E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91AE979" w:rsidR="0000007A" w:rsidRPr="009744E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7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7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7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15437" w:rsidRPr="0097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6674</w:t>
            </w:r>
          </w:p>
        </w:tc>
      </w:tr>
      <w:tr w:rsidR="0000007A" w:rsidRPr="009744E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744E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44E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F255A43" w:rsidR="0000007A" w:rsidRPr="009744EA" w:rsidRDefault="003D30B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744E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Cytology in COVID 19 and </w:t>
            </w:r>
            <w:proofErr w:type="spellStart"/>
            <w:r w:rsidRPr="009744EA">
              <w:rPr>
                <w:rFonts w:ascii="Arial" w:hAnsi="Arial" w:cs="Arial"/>
                <w:b/>
                <w:sz w:val="20"/>
                <w:szCs w:val="20"/>
                <w:lang w:val="en-GB"/>
              </w:rPr>
              <w:t>Laryngopharngeal</w:t>
            </w:r>
            <w:proofErr w:type="spellEnd"/>
            <w:r w:rsidRPr="009744E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Reflux Disease Edition II</w:t>
            </w:r>
          </w:p>
        </w:tc>
      </w:tr>
      <w:tr w:rsidR="00CF0BBB" w:rsidRPr="009744E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744E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44E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FAE9DB2" w:rsidR="00CF0BBB" w:rsidRPr="009744EA" w:rsidRDefault="0011543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44EA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5F5983C" w14:textId="77777777" w:rsidR="00037D52" w:rsidRPr="009744E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9744EA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9744EA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9744EA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744EA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9744EA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9744EA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744EA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9744EA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744EA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8DBF56D" w:rsidR="00E03C32" w:rsidRDefault="002D258B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proofErr w:type="spellStart"/>
                  <w:r w:rsidRPr="002D258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Cureus</w:t>
                  </w:r>
                  <w:proofErr w:type="spellEnd"/>
                  <w:r w:rsidRPr="002D258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17(4): e82593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21D74DA" w:rsidR="00E03C32" w:rsidRPr="007B54A4" w:rsidRDefault="00F939BC" w:rsidP="00F939BC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F939B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 10.7759/cureus.82593</w:t>
                  </w:r>
                </w:p>
              </w:txbxContent>
            </v:textbox>
          </v:rect>
        </w:pict>
      </w:r>
    </w:p>
    <w:p w14:paraId="40641486" w14:textId="77777777" w:rsidR="00D9392F" w:rsidRPr="009744EA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744EA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9744E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744E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744E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744E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744E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744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744E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744E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744E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744E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744E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44E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744E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744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744EA">
              <w:rPr>
                <w:rFonts w:ascii="Arial" w:hAnsi="Arial" w:cs="Arial"/>
                <w:lang w:val="en-GB"/>
              </w:rPr>
              <w:t>Author’s Feedback</w:t>
            </w:r>
            <w:r w:rsidRPr="009744E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744E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744E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744E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744E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16FC662" w:rsidR="00F1171E" w:rsidRPr="009744EA" w:rsidRDefault="009E394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</w:t>
            </w:r>
            <w:proofErr w:type="gramStart"/>
            <w:r w:rsidRPr="0097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indicate</w:t>
            </w:r>
            <w:proofErr w:type="gramEnd"/>
            <w:r w:rsidRPr="0097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role of simple pathological technique in diagnosis of CONID-19 (cytology)</w:t>
            </w:r>
          </w:p>
        </w:tc>
        <w:tc>
          <w:tcPr>
            <w:tcW w:w="1523" w:type="pct"/>
          </w:tcPr>
          <w:p w14:paraId="462A339C" w14:textId="77777777" w:rsidR="00F1171E" w:rsidRPr="009744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744E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744E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744E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744E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81A7DBB" w:rsidR="00F1171E" w:rsidRPr="009744EA" w:rsidRDefault="009E394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744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744E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744E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744E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744E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B5670DC" w:rsidR="00F1171E" w:rsidRPr="009744EA" w:rsidRDefault="009E394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97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Isuggest</w:t>
            </w:r>
            <w:proofErr w:type="spellEnd"/>
            <w:r w:rsidRPr="0097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added normal values of inflammatory cells in cytology smear</w:t>
            </w:r>
          </w:p>
        </w:tc>
        <w:tc>
          <w:tcPr>
            <w:tcW w:w="1523" w:type="pct"/>
          </w:tcPr>
          <w:p w14:paraId="1D54B730" w14:textId="77777777" w:rsidR="00F1171E" w:rsidRPr="009744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744E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744E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7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E348090" w:rsidR="00F1171E" w:rsidRPr="009744EA" w:rsidRDefault="009E394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744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744E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744E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744E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744E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F34E995" w:rsidR="00F1171E" w:rsidRPr="009744EA" w:rsidRDefault="009E394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9744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744E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744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744E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744E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744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744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9744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BF1C7BB" w:rsidR="00F1171E" w:rsidRPr="009744EA" w:rsidRDefault="009E394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44EA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9744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744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744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744E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744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744E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744E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744E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744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5AB7AC1C" w:rsidR="00F1171E" w:rsidRPr="009744EA" w:rsidRDefault="00786C3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9744EA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9744EA">
              <w:rPr>
                <w:rFonts w:ascii="Arial" w:hAnsi="Arial" w:cs="Arial"/>
                <w:sz w:val="20"/>
                <w:szCs w:val="20"/>
                <w:lang w:val="en-GB"/>
              </w:rPr>
              <w:t xml:space="preserve"> correlation between molecular and cytological methods</w:t>
            </w:r>
          </w:p>
          <w:p w14:paraId="5E946A0E" w14:textId="77777777" w:rsidR="00F1171E" w:rsidRPr="009744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9744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744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744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744E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744E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744E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744E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744E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744E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744E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744E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744E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9744E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9744E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2EAD9CE" w14:textId="77777777" w:rsidR="009744EA" w:rsidRPr="009744EA" w:rsidRDefault="009744E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744E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744E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744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744E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9744E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744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744EA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744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744E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744E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744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744EA">
              <w:rPr>
                <w:rFonts w:ascii="Arial" w:hAnsi="Arial" w:cs="Arial"/>
                <w:lang w:val="en-GB"/>
              </w:rPr>
              <w:t>Author’s comment</w:t>
            </w:r>
            <w:r w:rsidRPr="009744E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744E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744EA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744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44E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744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744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744E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744E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744E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2588192B" w:rsidR="00F1171E" w:rsidRPr="009744EA" w:rsidRDefault="009E3942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44EA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7B654B67" w14:textId="77777777" w:rsidR="00F1171E" w:rsidRPr="009744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9744E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744E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744E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744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FA8CCEC" w14:textId="77777777" w:rsidR="009744EA" w:rsidRPr="00300A43" w:rsidRDefault="009744EA" w:rsidP="009744E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00A43">
        <w:rPr>
          <w:rFonts w:ascii="Arial" w:hAnsi="Arial" w:cs="Arial"/>
          <w:b/>
          <w:u w:val="single"/>
        </w:rPr>
        <w:t>Reviewer details:</w:t>
      </w:r>
    </w:p>
    <w:p w14:paraId="09CA76CB" w14:textId="77777777" w:rsidR="009744EA" w:rsidRDefault="009744EA" w:rsidP="009744EA">
      <w:r w:rsidRPr="00300A43">
        <w:rPr>
          <w:rFonts w:ascii="Arial" w:hAnsi="Arial" w:cs="Arial"/>
          <w:b/>
          <w:color w:val="000000"/>
          <w:sz w:val="20"/>
          <w:szCs w:val="20"/>
        </w:rPr>
        <w:t xml:space="preserve">Sarab Hesham Moulod, </w:t>
      </w:r>
      <w:proofErr w:type="spellStart"/>
      <w:r w:rsidRPr="00300A43">
        <w:rPr>
          <w:rFonts w:ascii="Arial" w:hAnsi="Arial" w:cs="Arial"/>
          <w:b/>
          <w:color w:val="000000"/>
          <w:sz w:val="20"/>
          <w:szCs w:val="20"/>
        </w:rPr>
        <w:t>Aliraqia</w:t>
      </w:r>
      <w:proofErr w:type="spellEnd"/>
      <w:r w:rsidRPr="00300A43">
        <w:rPr>
          <w:rFonts w:ascii="Arial" w:hAnsi="Arial" w:cs="Arial"/>
          <w:b/>
          <w:color w:val="000000"/>
          <w:sz w:val="20"/>
          <w:szCs w:val="20"/>
        </w:rPr>
        <w:t xml:space="preserve"> University College </w:t>
      </w:r>
      <w:proofErr w:type="gramStart"/>
      <w:r w:rsidRPr="00300A43">
        <w:rPr>
          <w:rFonts w:ascii="Arial" w:hAnsi="Arial" w:cs="Arial"/>
          <w:b/>
          <w:color w:val="000000"/>
          <w:sz w:val="20"/>
          <w:szCs w:val="20"/>
        </w:rPr>
        <w:t>Of</w:t>
      </w:r>
      <w:proofErr w:type="gramEnd"/>
      <w:r w:rsidRPr="00300A43">
        <w:rPr>
          <w:rFonts w:ascii="Arial" w:hAnsi="Arial" w:cs="Arial"/>
          <w:b/>
          <w:color w:val="000000"/>
          <w:sz w:val="20"/>
          <w:szCs w:val="20"/>
        </w:rPr>
        <w:t xml:space="preserve"> Medicine, Iraq</w:t>
      </w:r>
      <w:r w:rsidRPr="00300A43">
        <w:rPr>
          <w:rFonts w:ascii="Arial" w:hAnsi="Arial" w:cs="Arial"/>
          <w:b/>
          <w:color w:val="000000"/>
          <w:sz w:val="20"/>
          <w:szCs w:val="20"/>
        </w:rPr>
        <w:br/>
      </w:r>
    </w:p>
    <w:p w14:paraId="4B92F047" w14:textId="77777777" w:rsidR="009744EA" w:rsidRPr="009744EA" w:rsidRDefault="009744EA">
      <w:pPr>
        <w:rPr>
          <w:rFonts w:ascii="Arial" w:hAnsi="Arial" w:cs="Arial"/>
          <w:b/>
          <w:sz w:val="20"/>
          <w:szCs w:val="20"/>
        </w:rPr>
      </w:pPr>
    </w:p>
    <w:sectPr w:rsidR="009744EA" w:rsidRPr="009744EA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D0680" w14:textId="77777777" w:rsidR="00520087" w:rsidRPr="0000007A" w:rsidRDefault="00520087" w:rsidP="0099583E">
      <w:r>
        <w:separator/>
      </w:r>
    </w:p>
  </w:endnote>
  <w:endnote w:type="continuationSeparator" w:id="0">
    <w:p w14:paraId="089A5E62" w14:textId="77777777" w:rsidR="00520087" w:rsidRPr="0000007A" w:rsidRDefault="0052008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0183B" w14:textId="77777777" w:rsidR="00520087" w:rsidRPr="0000007A" w:rsidRDefault="00520087" w:rsidP="0099583E">
      <w:r>
        <w:separator/>
      </w:r>
    </w:p>
  </w:footnote>
  <w:footnote w:type="continuationSeparator" w:id="0">
    <w:p w14:paraId="42EA9348" w14:textId="77777777" w:rsidR="00520087" w:rsidRPr="0000007A" w:rsidRDefault="0052008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99747733">
    <w:abstractNumId w:val="3"/>
  </w:num>
  <w:num w:numId="2" w16cid:durableId="1594583635">
    <w:abstractNumId w:val="6"/>
  </w:num>
  <w:num w:numId="3" w16cid:durableId="2064208678">
    <w:abstractNumId w:val="5"/>
  </w:num>
  <w:num w:numId="4" w16cid:durableId="1209144544">
    <w:abstractNumId w:val="7"/>
  </w:num>
  <w:num w:numId="5" w16cid:durableId="2143956394">
    <w:abstractNumId w:val="4"/>
  </w:num>
  <w:num w:numId="6" w16cid:durableId="347946088">
    <w:abstractNumId w:val="0"/>
  </w:num>
  <w:num w:numId="7" w16cid:durableId="1923954252">
    <w:abstractNumId w:val="1"/>
  </w:num>
  <w:num w:numId="8" w16cid:durableId="1869297218">
    <w:abstractNumId w:val="9"/>
  </w:num>
  <w:num w:numId="9" w16cid:durableId="1699769307">
    <w:abstractNumId w:val="8"/>
  </w:num>
  <w:num w:numId="10" w16cid:durableId="1752652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4329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976A2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437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258B"/>
    <w:rsid w:val="002D60EF"/>
    <w:rsid w:val="002E10DF"/>
    <w:rsid w:val="002E1211"/>
    <w:rsid w:val="002E2339"/>
    <w:rsid w:val="002E5C81"/>
    <w:rsid w:val="002E6D86"/>
    <w:rsid w:val="002E7787"/>
    <w:rsid w:val="002F6935"/>
    <w:rsid w:val="002F7C9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30B3"/>
    <w:rsid w:val="003E746A"/>
    <w:rsid w:val="003F02E8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2F49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0087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6C3F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5450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E72DF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44EA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3942"/>
    <w:rsid w:val="009E6A30"/>
    <w:rsid w:val="009F07D4"/>
    <w:rsid w:val="009F29EB"/>
    <w:rsid w:val="009F7A71"/>
    <w:rsid w:val="00A001A0"/>
    <w:rsid w:val="00A10ECB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07F39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39BC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0EF9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368AC23-DCF7-4BE2-B58E-632C4CAC2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86C3F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744E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2025-11-11T11:36:00Z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