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A7952" w14:paraId="016C1F3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B1A77A1" w14:textId="77777777" w:rsidR="00602F7D" w:rsidRPr="00DA795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A7952" w14:paraId="7E3F85EC" w14:textId="77777777" w:rsidTr="00F33C84">
        <w:trPr>
          <w:trHeight w:val="413"/>
        </w:trPr>
        <w:tc>
          <w:tcPr>
            <w:tcW w:w="1234" w:type="pct"/>
          </w:tcPr>
          <w:p w14:paraId="2BF6AF57" w14:textId="77777777" w:rsidR="0000007A" w:rsidRPr="00DA795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A795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6A15" w14:textId="77777777" w:rsidR="0000007A" w:rsidRPr="00DA7952" w:rsidRDefault="005206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A795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DA7952" w14:paraId="44B696F2" w14:textId="77777777" w:rsidTr="002E7787">
        <w:trPr>
          <w:trHeight w:val="290"/>
        </w:trPr>
        <w:tc>
          <w:tcPr>
            <w:tcW w:w="1234" w:type="pct"/>
          </w:tcPr>
          <w:p w14:paraId="6601B292" w14:textId="77777777" w:rsidR="0000007A" w:rsidRPr="00DA79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C689F" w14:textId="77777777" w:rsidR="0000007A" w:rsidRPr="00DA795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40DB"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6680</w:t>
            </w:r>
          </w:p>
        </w:tc>
      </w:tr>
      <w:tr w:rsidR="0000007A" w:rsidRPr="00DA7952" w14:paraId="1B3341D7" w14:textId="77777777" w:rsidTr="002109D6">
        <w:trPr>
          <w:trHeight w:val="331"/>
        </w:trPr>
        <w:tc>
          <w:tcPr>
            <w:tcW w:w="1234" w:type="pct"/>
          </w:tcPr>
          <w:p w14:paraId="2BC98D12" w14:textId="77777777" w:rsidR="0000007A" w:rsidRPr="00DA79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5A621" w14:textId="77777777" w:rsidR="0000007A" w:rsidRPr="00DA7952" w:rsidRDefault="00183B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A7952">
              <w:rPr>
                <w:rFonts w:ascii="Arial" w:hAnsi="Arial" w:cs="Arial"/>
                <w:b/>
                <w:sz w:val="20"/>
                <w:szCs w:val="20"/>
                <w:lang w:val="en-GB"/>
              </w:rPr>
              <w:t>Roselle (Hibiscus sabdariffa L.): An important underexploited vegetable crop</w:t>
            </w:r>
          </w:p>
        </w:tc>
      </w:tr>
      <w:tr w:rsidR="00CF0BBB" w:rsidRPr="00DA7952" w14:paraId="538C12E8" w14:textId="77777777" w:rsidTr="002E7787">
        <w:trPr>
          <w:trHeight w:val="332"/>
        </w:trPr>
        <w:tc>
          <w:tcPr>
            <w:tcW w:w="1234" w:type="pct"/>
          </w:tcPr>
          <w:p w14:paraId="1871A6B5" w14:textId="77777777" w:rsidR="00CF0BBB" w:rsidRPr="00DA795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19CF" w14:textId="77777777" w:rsidR="00CF0BBB" w:rsidRPr="00DA7952" w:rsidRDefault="00BF40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B66E8CF" w14:textId="77777777" w:rsidR="007C257A" w:rsidRPr="00DA7952" w:rsidRDefault="007C257A" w:rsidP="00DA795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5FE26F7" w14:textId="77777777" w:rsidR="007C257A" w:rsidRPr="00DA7952" w:rsidRDefault="007C257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2299C6F" w14:textId="77777777" w:rsidR="007C257A" w:rsidRPr="00DA7952" w:rsidRDefault="007C257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A7952" w14:paraId="26265C7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1632BD6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795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A795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4957E97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7952" w14:paraId="5E78F8BE" w14:textId="77777777" w:rsidTr="007222C8">
        <w:tc>
          <w:tcPr>
            <w:tcW w:w="1265" w:type="pct"/>
            <w:noWrap/>
          </w:tcPr>
          <w:p w14:paraId="28B72E82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67FF7D0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7952">
              <w:rPr>
                <w:rFonts w:ascii="Arial" w:hAnsi="Arial" w:cs="Arial"/>
                <w:lang w:val="en-GB"/>
              </w:rPr>
              <w:t>Reviewer’s comment</w:t>
            </w:r>
          </w:p>
          <w:p w14:paraId="46529E16" w14:textId="77777777" w:rsidR="00421DBF" w:rsidRPr="00DA795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A877C52" w14:textId="77777777" w:rsidR="00421DBF" w:rsidRPr="00DA795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AB936D2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795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A7952">
              <w:rPr>
                <w:rFonts w:ascii="Arial" w:hAnsi="Arial" w:cs="Arial"/>
                <w:lang w:val="en-GB"/>
              </w:rPr>
              <w:t>Feedback</w:t>
            </w:r>
            <w:r w:rsidRPr="00DA795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A795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DA7952" w14:paraId="41088DCC" w14:textId="77777777" w:rsidTr="007222C8">
        <w:trPr>
          <w:trHeight w:val="1264"/>
        </w:trPr>
        <w:tc>
          <w:tcPr>
            <w:tcW w:w="1265" w:type="pct"/>
            <w:noWrap/>
          </w:tcPr>
          <w:p w14:paraId="61EB84C9" w14:textId="77777777" w:rsidR="00F1171E" w:rsidRPr="00DA79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3520536" w14:textId="77777777" w:rsidR="00F1171E" w:rsidRPr="00DA795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9EBB91" w14:textId="77777777" w:rsidR="00F1171E" w:rsidRPr="00DA7952" w:rsidRDefault="008F57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book chapter dealt </w:t>
            </w:r>
            <w:proofErr w:type="spellStart"/>
            <w:proofErr w:type="gramStart"/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impact and importance of Roselle. Lot of corrections to be carried out</w:t>
            </w:r>
          </w:p>
        </w:tc>
        <w:tc>
          <w:tcPr>
            <w:tcW w:w="1523" w:type="pct"/>
          </w:tcPr>
          <w:p w14:paraId="108E6014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952" w14:paraId="1B0F9D9E" w14:textId="77777777" w:rsidTr="007222C8">
        <w:trPr>
          <w:trHeight w:val="1262"/>
        </w:trPr>
        <w:tc>
          <w:tcPr>
            <w:tcW w:w="1265" w:type="pct"/>
            <w:noWrap/>
          </w:tcPr>
          <w:p w14:paraId="00349D3C" w14:textId="77777777" w:rsidR="00F1171E" w:rsidRPr="00DA79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D80BD44" w14:textId="77777777" w:rsidR="00F1171E" w:rsidRPr="00DA79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EE9DBEE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CA715D8" w14:textId="77777777" w:rsidR="00F1171E" w:rsidRPr="00DA7952" w:rsidRDefault="008F571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30FDFE40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952" w14:paraId="162E7D1C" w14:textId="77777777" w:rsidTr="007222C8">
        <w:trPr>
          <w:trHeight w:val="1262"/>
        </w:trPr>
        <w:tc>
          <w:tcPr>
            <w:tcW w:w="1265" w:type="pct"/>
            <w:noWrap/>
          </w:tcPr>
          <w:p w14:paraId="411E6B00" w14:textId="77777777" w:rsidR="00F1171E" w:rsidRPr="00DA79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A795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6FBA61B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20421C" w14:textId="77777777" w:rsidR="00F1171E" w:rsidRPr="00DA7952" w:rsidRDefault="008F571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53950004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952" w14:paraId="7758E20D" w14:textId="77777777" w:rsidTr="007222C8">
        <w:trPr>
          <w:trHeight w:val="859"/>
        </w:trPr>
        <w:tc>
          <w:tcPr>
            <w:tcW w:w="1265" w:type="pct"/>
            <w:noWrap/>
          </w:tcPr>
          <w:p w14:paraId="108264FB" w14:textId="77777777" w:rsidR="00F1171E" w:rsidRPr="00DA795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568A16F" w14:textId="77777777" w:rsidR="00F1171E" w:rsidRPr="00DA7952" w:rsidRDefault="008F57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A061EA1" w14:textId="77777777" w:rsidR="008F571F" w:rsidRPr="00DA7952" w:rsidRDefault="008F57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7D1D157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952" w14:paraId="2C5061C3" w14:textId="77777777" w:rsidTr="007222C8">
        <w:trPr>
          <w:trHeight w:val="703"/>
        </w:trPr>
        <w:tc>
          <w:tcPr>
            <w:tcW w:w="1265" w:type="pct"/>
            <w:noWrap/>
          </w:tcPr>
          <w:p w14:paraId="27E4F8B2" w14:textId="77777777" w:rsidR="00F1171E" w:rsidRPr="00DA79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62594C4" w14:textId="77777777" w:rsidR="00F1171E" w:rsidRPr="00DA79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AC8DD59" w14:textId="77777777" w:rsidR="00F1171E" w:rsidRPr="00DA7952" w:rsidRDefault="008F57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references may be included</w:t>
            </w:r>
          </w:p>
        </w:tc>
        <w:tc>
          <w:tcPr>
            <w:tcW w:w="1523" w:type="pct"/>
          </w:tcPr>
          <w:p w14:paraId="46E0775F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7952" w14:paraId="732A3B18" w14:textId="77777777" w:rsidTr="007222C8">
        <w:trPr>
          <w:trHeight w:val="386"/>
        </w:trPr>
        <w:tc>
          <w:tcPr>
            <w:tcW w:w="1265" w:type="pct"/>
            <w:noWrap/>
          </w:tcPr>
          <w:p w14:paraId="22C33F0C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7567498" w14:textId="77777777" w:rsidR="00F1171E" w:rsidRPr="00DA79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A795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AC3BEC4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27A2CFD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1C99D5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467BDD" w14:textId="77777777" w:rsidR="00F1171E" w:rsidRPr="00DA7952" w:rsidRDefault="008F571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130A8DF4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F473C1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0969BD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7952" w14:paraId="61048EDA" w14:textId="77777777" w:rsidTr="007222C8">
        <w:trPr>
          <w:trHeight w:val="1178"/>
        </w:trPr>
        <w:tc>
          <w:tcPr>
            <w:tcW w:w="1265" w:type="pct"/>
            <w:noWrap/>
          </w:tcPr>
          <w:p w14:paraId="3629F3D7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A795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DA795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A795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27C5D25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80E0657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1636C3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3FAAAF" w14:textId="77777777" w:rsidR="00F1171E" w:rsidRPr="00DA7952" w:rsidRDefault="00535D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sz w:val="20"/>
                <w:szCs w:val="20"/>
                <w:lang w:val="en-GB"/>
              </w:rPr>
              <w:t>See Attachment</w:t>
            </w:r>
          </w:p>
          <w:p w14:paraId="6D83DF3A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717A43C" w14:textId="77777777" w:rsidR="00F1171E" w:rsidRPr="00DA79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E9212F" w14:textId="77777777" w:rsidR="00F1171E" w:rsidRPr="00DA79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AAAF56" w14:textId="77777777" w:rsidR="00F1171E" w:rsidRPr="00DA79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1556FA" w14:textId="77777777" w:rsidR="00F1171E" w:rsidRPr="00DA79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B67B67" w14:textId="77777777" w:rsidR="00F1171E" w:rsidRPr="00DA79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B762AB" w14:textId="77777777" w:rsidR="00F1171E" w:rsidRPr="00DA79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510F05" w14:textId="77777777" w:rsidR="00F1171E" w:rsidRPr="00DA79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A7952" w14:paraId="48E11E7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F594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A795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460F0289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A7952" w14:paraId="0F9A74F4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3C6D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1E34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795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F0C8D6E" w14:textId="77777777" w:rsidR="00F1171E" w:rsidRPr="00DA79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795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A7952">
              <w:rPr>
                <w:rFonts w:ascii="Arial" w:hAnsi="Arial" w:cs="Arial"/>
                <w:lang w:val="en-GB"/>
              </w:rPr>
              <w:t>comment</w:t>
            </w:r>
            <w:r w:rsidRPr="00DA795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A7952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DA7952" w14:paraId="675FEAB0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56CC3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AA508E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117A6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A79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A79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A79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65520C3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D68A11" w14:textId="77777777" w:rsidR="00F1171E" w:rsidRPr="00DA7952" w:rsidRDefault="008F571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7952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37B94F9" w14:textId="77777777" w:rsidR="00F1171E" w:rsidRPr="00DA79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0F1CC0" w14:textId="77777777" w:rsidR="00F1171E" w:rsidRPr="00DA79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CEDB2D" w14:textId="77777777" w:rsidR="00F1171E" w:rsidRPr="00DA79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BB16A1" w14:textId="77777777" w:rsidR="00F1171E" w:rsidRPr="00DA79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48715E5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6911DC" w14:textId="77777777" w:rsidR="00DA7952" w:rsidRPr="007A13D1" w:rsidRDefault="00DA7952" w:rsidP="00DA795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A13D1">
        <w:rPr>
          <w:rFonts w:ascii="Arial" w:hAnsi="Arial" w:cs="Arial"/>
          <w:b/>
          <w:u w:val="single"/>
        </w:rPr>
        <w:t>Reviewer details:</w:t>
      </w:r>
    </w:p>
    <w:p w14:paraId="68DF0833" w14:textId="77777777" w:rsidR="00DA7952" w:rsidRPr="007A13D1" w:rsidRDefault="00DA7952" w:rsidP="00DA795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7A13D1">
        <w:rPr>
          <w:rFonts w:ascii="Arial" w:hAnsi="Arial" w:cs="Arial"/>
          <w:b/>
          <w:color w:val="000000"/>
        </w:rPr>
        <w:t>M.Vengatesh</w:t>
      </w:r>
      <w:proofErr w:type="spellEnd"/>
      <w:r w:rsidRPr="007A13D1">
        <w:rPr>
          <w:rFonts w:ascii="Arial" w:hAnsi="Arial" w:cs="Arial"/>
          <w:b/>
          <w:color w:val="000000"/>
        </w:rPr>
        <w:t>, Tamil Nadu Agricultural University, India</w:t>
      </w:r>
    </w:p>
    <w:p w14:paraId="72A17F9C" w14:textId="77777777" w:rsidR="00DA7952" w:rsidRPr="00DA7952" w:rsidRDefault="00DA7952">
      <w:pPr>
        <w:rPr>
          <w:rFonts w:ascii="Arial" w:hAnsi="Arial" w:cs="Arial"/>
          <w:b/>
          <w:sz w:val="20"/>
          <w:szCs w:val="20"/>
        </w:rPr>
      </w:pPr>
    </w:p>
    <w:sectPr w:rsidR="00DA7952" w:rsidRPr="00DA795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23F5" w14:textId="77777777" w:rsidR="006A4D19" w:rsidRPr="0000007A" w:rsidRDefault="006A4D19" w:rsidP="0099583E">
      <w:r>
        <w:separator/>
      </w:r>
    </w:p>
  </w:endnote>
  <w:endnote w:type="continuationSeparator" w:id="0">
    <w:p w14:paraId="1BF31B46" w14:textId="77777777" w:rsidR="006A4D19" w:rsidRPr="0000007A" w:rsidRDefault="006A4D1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4BD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3F3E0" w14:textId="77777777" w:rsidR="006A4D19" w:rsidRPr="0000007A" w:rsidRDefault="006A4D19" w:rsidP="0099583E">
      <w:r>
        <w:separator/>
      </w:r>
    </w:p>
  </w:footnote>
  <w:footnote w:type="continuationSeparator" w:id="0">
    <w:p w14:paraId="0D4BDE0E" w14:textId="77777777" w:rsidR="006A4D19" w:rsidRPr="0000007A" w:rsidRDefault="006A4D1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D4A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FF49C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5BE62F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9390349">
    <w:abstractNumId w:val="3"/>
  </w:num>
  <w:num w:numId="2" w16cid:durableId="299651091">
    <w:abstractNumId w:val="6"/>
  </w:num>
  <w:num w:numId="3" w16cid:durableId="1997222526">
    <w:abstractNumId w:val="5"/>
  </w:num>
  <w:num w:numId="4" w16cid:durableId="1928883739">
    <w:abstractNumId w:val="7"/>
  </w:num>
  <w:num w:numId="5" w16cid:durableId="1236283146">
    <w:abstractNumId w:val="4"/>
  </w:num>
  <w:num w:numId="6" w16cid:durableId="918447164">
    <w:abstractNumId w:val="0"/>
  </w:num>
  <w:num w:numId="7" w16cid:durableId="570967440">
    <w:abstractNumId w:val="1"/>
  </w:num>
  <w:num w:numId="8" w16cid:durableId="1471093149">
    <w:abstractNumId w:val="9"/>
  </w:num>
  <w:num w:numId="9" w16cid:durableId="888341471">
    <w:abstractNumId w:val="8"/>
  </w:num>
  <w:num w:numId="10" w16cid:durableId="136309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15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B10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053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47AE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0D4"/>
    <w:rsid w:val="004F741F"/>
    <w:rsid w:val="004F78F5"/>
    <w:rsid w:val="004F7BF2"/>
    <w:rsid w:val="00503AB6"/>
    <w:rsid w:val="005047C5"/>
    <w:rsid w:val="0050495C"/>
    <w:rsid w:val="00510920"/>
    <w:rsid w:val="005206DD"/>
    <w:rsid w:val="0052339F"/>
    <w:rsid w:val="00530A2D"/>
    <w:rsid w:val="00531C82"/>
    <w:rsid w:val="00533FC1"/>
    <w:rsid w:val="00535ACE"/>
    <w:rsid w:val="00535D4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5E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D19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57A"/>
    <w:rsid w:val="007C6CDF"/>
    <w:rsid w:val="007D0246"/>
    <w:rsid w:val="007F5873"/>
    <w:rsid w:val="008126B7"/>
    <w:rsid w:val="00815F94"/>
    <w:rsid w:val="008224E2"/>
    <w:rsid w:val="00825DC9"/>
    <w:rsid w:val="0082676D"/>
    <w:rsid w:val="00830FD5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BE9"/>
    <w:rsid w:val="008B265C"/>
    <w:rsid w:val="008C2F62"/>
    <w:rsid w:val="008C4B1F"/>
    <w:rsid w:val="008C75AD"/>
    <w:rsid w:val="008D020E"/>
    <w:rsid w:val="008E5067"/>
    <w:rsid w:val="008F036B"/>
    <w:rsid w:val="008F36E4"/>
    <w:rsid w:val="008F571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84E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EF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0DB"/>
    <w:rsid w:val="00BF5C56"/>
    <w:rsid w:val="00C01111"/>
    <w:rsid w:val="00C03A1D"/>
    <w:rsid w:val="00C10283"/>
    <w:rsid w:val="00C1187E"/>
    <w:rsid w:val="00C11905"/>
    <w:rsid w:val="00C1438B"/>
    <w:rsid w:val="00C150D6"/>
    <w:rsid w:val="00C21A80"/>
    <w:rsid w:val="00C22886"/>
    <w:rsid w:val="00C25C8F"/>
    <w:rsid w:val="00C263C6"/>
    <w:rsid w:val="00C268B8"/>
    <w:rsid w:val="00C435C6"/>
    <w:rsid w:val="00C532C5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952"/>
    <w:rsid w:val="00DB7E1B"/>
    <w:rsid w:val="00DC1D81"/>
    <w:rsid w:val="00DC6FED"/>
    <w:rsid w:val="00DD0C4A"/>
    <w:rsid w:val="00DD274C"/>
    <w:rsid w:val="00DE7D30"/>
    <w:rsid w:val="00DF04E3"/>
    <w:rsid w:val="00E03C32"/>
    <w:rsid w:val="00E2577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29B47"/>
  <w15:docId w15:val="{332D782C-3B03-41C8-9073-0BB4444F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A795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