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502B6" w14:paraId="1643A4CA" w14:textId="77777777" w:rsidTr="004847FF">
        <w:trPr>
          <w:trHeight w:val="450"/>
        </w:trPr>
        <w:tc>
          <w:tcPr>
            <w:tcW w:w="5000" w:type="pct"/>
            <w:gridSpan w:val="2"/>
            <w:tcBorders>
              <w:top w:val="nil"/>
              <w:left w:val="nil"/>
              <w:right w:val="nil"/>
            </w:tcBorders>
          </w:tcPr>
          <w:p w14:paraId="4C55E51F" w14:textId="77777777" w:rsidR="00602F7D" w:rsidRPr="00B502B6" w:rsidRDefault="00602F7D" w:rsidP="00F2643C">
            <w:pPr>
              <w:pStyle w:val="Heading2"/>
              <w:jc w:val="left"/>
              <w:rPr>
                <w:rFonts w:ascii="Arial" w:hAnsi="Arial" w:cs="Arial"/>
                <w:b w:val="0"/>
                <w:bCs w:val="0"/>
                <w:lang w:val="en-US"/>
              </w:rPr>
            </w:pPr>
          </w:p>
        </w:tc>
      </w:tr>
      <w:tr w:rsidR="0000007A" w:rsidRPr="00B502B6" w14:paraId="127EAD7E" w14:textId="77777777" w:rsidTr="00F33C84">
        <w:trPr>
          <w:trHeight w:val="413"/>
        </w:trPr>
        <w:tc>
          <w:tcPr>
            <w:tcW w:w="1234" w:type="pct"/>
          </w:tcPr>
          <w:p w14:paraId="3C159AA5" w14:textId="77777777" w:rsidR="0000007A" w:rsidRPr="00B502B6" w:rsidRDefault="00D27A79" w:rsidP="00696CAD">
            <w:pPr>
              <w:pStyle w:val="BodyText"/>
              <w:ind w:left="90"/>
              <w:jc w:val="left"/>
              <w:rPr>
                <w:rFonts w:ascii="Arial" w:hAnsi="Arial" w:cs="Arial"/>
                <w:bCs/>
                <w:sz w:val="20"/>
                <w:szCs w:val="20"/>
                <w:lang w:val="en-GB"/>
              </w:rPr>
            </w:pPr>
            <w:r w:rsidRPr="00B502B6">
              <w:rPr>
                <w:rFonts w:ascii="Arial" w:hAnsi="Arial" w:cs="Arial"/>
                <w:bCs/>
                <w:sz w:val="20"/>
                <w:szCs w:val="20"/>
                <w:lang w:val="en-GB"/>
              </w:rPr>
              <w:t xml:space="preserve">Book </w:t>
            </w:r>
            <w:r w:rsidR="0000007A" w:rsidRPr="00B502B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AD13258" w:rsidR="0000007A" w:rsidRPr="00B502B6" w:rsidRDefault="0062121C" w:rsidP="00054BC4">
            <w:pPr>
              <w:pStyle w:val="NormalWeb"/>
              <w:rPr>
                <w:rFonts w:ascii="Arial" w:hAnsi="Arial" w:cs="Arial"/>
                <w:b/>
                <w:bCs/>
                <w:sz w:val="20"/>
                <w:szCs w:val="20"/>
                <w:u w:val="single"/>
              </w:rPr>
            </w:pPr>
            <w:hyperlink r:id="rId7" w:history="1">
              <w:r w:rsidRPr="00B502B6">
                <w:rPr>
                  <w:rStyle w:val="Hyperlink"/>
                  <w:rFonts w:ascii="Arial" w:hAnsi="Arial" w:cs="Arial"/>
                  <w:b/>
                  <w:bCs/>
                  <w:sz w:val="20"/>
                  <w:szCs w:val="20"/>
                </w:rPr>
                <w:t>Medical Science: Updates and Prospects</w:t>
              </w:r>
            </w:hyperlink>
          </w:p>
        </w:tc>
      </w:tr>
      <w:tr w:rsidR="0000007A" w:rsidRPr="00B502B6" w14:paraId="73C90375" w14:textId="77777777" w:rsidTr="002E7787">
        <w:trPr>
          <w:trHeight w:val="290"/>
        </w:trPr>
        <w:tc>
          <w:tcPr>
            <w:tcW w:w="1234" w:type="pct"/>
          </w:tcPr>
          <w:p w14:paraId="20D28135" w14:textId="77777777" w:rsidR="0000007A" w:rsidRPr="00B502B6" w:rsidRDefault="0000007A" w:rsidP="00696CAD">
            <w:pPr>
              <w:pStyle w:val="BodyText"/>
              <w:ind w:left="90"/>
              <w:jc w:val="left"/>
              <w:rPr>
                <w:rFonts w:ascii="Arial" w:hAnsi="Arial" w:cs="Arial"/>
                <w:bCs/>
                <w:sz w:val="20"/>
                <w:szCs w:val="20"/>
                <w:lang w:val="en-GB"/>
              </w:rPr>
            </w:pPr>
            <w:r w:rsidRPr="00B502B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C8F054D" w:rsidR="0000007A" w:rsidRPr="00B502B6"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B502B6">
              <w:rPr>
                <w:rFonts w:ascii="Arial" w:hAnsi="Arial" w:cs="Arial"/>
                <w:b/>
                <w:bCs/>
                <w:sz w:val="20"/>
                <w:szCs w:val="20"/>
                <w:lang w:val="en-GB"/>
              </w:rPr>
              <w:t>Ms_BP</w:t>
            </w:r>
            <w:r w:rsidR="00FC432A" w:rsidRPr="00B502B6">
              <w:rPr>
                <w:rFonts w:ascii="Arial" w:hAnsi="Arial" w:cs="Arial"/>
                <w:b/>
                <w:bCs/>
                <w:sz w:val="20"/>
                <w:szCs w:val="20"/>
                <w:lang w:val="en-GB"/>
              </w:rPr>
              <w:t>R</w:t>
            </w:r>
            <w:proofErr w:type="spellEnd"/>
            <w:r w:rsidRPr="00B502B6">
              <w:rPr>
                <w:rFonts w:ascii="Arial" w:hAnsi="Arial" w:cs="Arial"/>
                <w:b/>
                <w:bCs/>
                <w:sz w:val="20"/>
                <w:szCs w:val="20"/>
                <w:lang w:val="en-GB"/>
              </w:rPr>
              <w:t>_</w:t>
            </w:r>
            <w:r w:rsidR="00E0301E" w:rsidRPr="00B502B6">
              <w:rPr>
                <w:rFonts w:ascii="Arial" w:hAnsi="Arial" w:cs="Arial"/>
                <w:b/>
                <w:bCs/>
                <w:sz w:val="20"/>
                <w:szCs w:val="20"/>
              </w:rPr>
              <w:t>6727</w:t>
            </w:r>
          </w:p>
        </w:tc>
      </w:tr>
      <w:tr w:rsidR="0000007A" w:rsidRPr="00B502B6" w14:paraId="05B60576" w14:textId="77777777" w:rsidTr="002109D6">
        <w:trPr>
          <w:trHeight w:val="331"/>
        </w:trPr>
        <w:tc>
          <w:tcPr>
            <w:tcW w:w="1234" w:type="pct"/>
          </w:tcPr>
          <w:p w14:paraId="0196A627" w14:textId="77777777" w:rsidR="0000007A" w:rsidRPr="00B502B6" w:rsidRDefault="0000007A" w:rsidP="00696CAD">
            <w:pPr>
              <w:pStyle w:val="BodyText"/>
              <w:ind w:left="90"/>
              <w:jc w:val="left"/>
              <w:rPr>
                <w:rFonts w:ascii="Arial" w:hAnsi="Arial" w:cs="Arial"/>
                <w:bCs/>
                <w:sz w:val="20"/>
                <w:szCs w:val="20"/>
                <w:lang w:val="en-GB"/>
              </w:rPr>
            </w:pPr>
            <w:r w:rsidRPr="00B502B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0A2881D" w:rsidR="0000007A" w:rsidRPr="00B502B6" w:rsidRDefault="0004051E" w:rsidP="000450FC">
            <w:pPr>
              <w:pStyle w:val="NormalWeb"/>
              <w:spacing w:before="0" w:beforeAutospacing="0" w:after="0" w:afterAutospacing="0"/>
              <w:rPr>
                <w:rFonts w:ascii="Arial" w:hAnsi="Arial" w:cs="Arial"/>
                <w:b/>
                <w:sz w:val="20"/>
                <w:szCs w:val="20"/>
                <w:highlight w:val="yellow"/>
                <w:lang w:val="en-GB"/>
              </w:rPr>
            </w:pPr>
            <w:r w:rsidRPr="00B502B6">
              <w:rPr>
                <w:rFonts w:ascii="Arial" w:hAnsi="Arial" w:cs="Arial"/>
                <w:b/>
                <w:sz w:val="20"/>
                <w:szCs w:val="20"/>
                <w:lang w:val="en-GB"/>
              </w:rPr>
              <w:t>TELEMEDICINE AND REMOTE PATIENT MONITORING SOLUTIONS</w:t>
            </w:r>
          </w:p>
        </w:tc>
      </w:tr>
      <w:tr w:rsidR="00CF0BBB" w:rsidRPr="00B502B6" w14:paraId="6D508B1C" w14:textId="77777777" w:rsidTr="002E7787">
        <w:trPr>
          <w:trHeight w:val="332"/>
        </w:trPr>
        <w:tc>
          <w:tcPr>
            <w:tcW w:w="1234" w:type="pct"/>
          </w:tcPr>
          <w:p w14:paraId="32FC28F7" w14:textId="77777777" w:rsidR="00CF0BBB" w:rsidRPr="00B502B6" w:rsidRDefault="00CF0BBB" w:rsidP="00696CAD">
            <w:pPr>
              <w:pStyle w:val="BodyText"/>
              <w:ind w:left="90"/>
              <w:jc w:val="left"/>
              <w:rPr>
                <w:rFonts w:ascii="Arial" w:hAnsi="Arial" w:cs="Arial"/>
                <w:bCs/>
                <w:sz w:val="20"/>
                <w:szCs w:val="20"/>
                <w:lang w:val="en-GB"/>
              </w:rPr>
            </w:pPr>
            <w:r w:rsidRPr="00B502B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2DA13A5" w:rsidR="00CF0BBB" w:rsidRPr="00B502B6" w:rsidRDefault="00E0301E" w:rsidP="000450FC">
            <w:pPr>
              <w:pStyle w:val="NormalWeb"/>
              <w:spacing w:before="0" w:beforeAutospacing="0" w:after="0" w:afterAutospacing="0"/>
              <w:rPr>
                <w:rFonts w:ascii="Arial" w:hAnsi="Arial" w:cs="Arial"/>
                <w:b/>
                <w:sz w:val="20"/>
                <w:szCs w:val="20"/>
                <w:lang w:val="en-GB"/>
              </w:rPr>
            </w:pPr>
            <w:r w:rsidRPr="00B502B6">
              <w:rPr>
                <w:rFonts w:ascii="Arial" w:hAnsi="Arial" w:cs="Arial"/>
                <w:b/>
                <w:sz w:val="20"/>
                <w:szCs w:val="20"/>
                <w:lang w:val="en-GB"/>
              </w:rPr>
              <w:t>Book Chapter</w:t>
            </w:r>
          </w:p>
        </w:tc>
      </w:tr>
    </w:tbl>
    <w:p w14:paraId="45F5983C" w14:textId="77777777" w:rsidR="00037D52" w:rsidRPr="00B502B6" w:rsidRDefault="00037D52" w:rsidP="0000007A">
      <w:pPr>
        <w:pStyle w:val="BodyText"/>
        <w:rPr>
          <w:rFonts w:ascii="Arial" w:hAnsi="Arial" w:cs="Arial"/>
          <w:b/>
          <w:bCs/>
          <w:sz w:val="20"/>
          <w:szCs w:val="20"/>
          <w:u w:val="single"/>
          <w:lang w:val="en-GB"/>
        </w:rPr>
      </w:pPr>
    </w:p>
    <w:p w14:paraId="79DE1CF8" w14:textId="77777777" w:rsidR="00605952" w:rsidRPr="00B502B6" w:rsidRDefault="00605952" w:rsidP="0000007A">
      <w:pPr>
        <w:pStyle w:val="BodyText"/>
        <w:rPr>
          <w:rFonts w:ascii="Arial" w:hAnsi="Arial" w:cs="Arial"/>
          <w:b/>
          <w:bCs/>
          <w:sz w:val="20"/>
          <w:szCs w:val="20"/>
          <w:u w:val="single"/>
          <w:lang w:val="en-GB"/>
        </w:rPr>
      </w:pPr>
    </w:p>
    <w:p w14:paraId="5A743ECE" w14:textId="77777777" w:rsidR="00D27A79" w:rsidRPr="00B502B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502B6" w14:paraId="71A94C1F" w14:textId="77777777" w:rsidTr="007222C8">
        <w:tc>
          <w:tcPr>
            <w:tcW w:w="5000" w:type="pct"/>
            <w:gridSpan w:val="3"/>
            <w:tcBorders>
              <w:top w:val="nil"/>
              <w:left w:val="nil"/>
              <w:right w:val="nil"/>
            </w:tcBorders>
            <w:noWrap/>
          </w:tcPr>
          <w:p w14:paraId="0BC15285" w14:textId="75BEB51F" w:rsidR="00F1171E" w:rsidRPr="00B502B6" w:rsidRDefault="00F1171E" w:rsidP="007222C8">
            <w:pPr>
              <w:pStyle w:val="Heading2"/>
              <w:jc w:val="left"/>
              <w:rPr>
                <w:rFonts w:ascii="Arial" w:hAnsi="Arial" w:cs="Arial"/>
                <w:lang w:val="en-GB"/>
              </w:rPr>
            </w:pPr>
            <w:r w:rsidRPr="00B502B6">
              <w:rPr>
                <w:rFonts w:ascii="Arial" w:hAnsi="Arial" w:cs="Arial"/>
                <w:highlight w:val="yellow"/>
                <w:lang w:val="en-GB"/>
              </w:rPr>
              <w:t>PART  1:</w:t>
            </w:r>
            <w:r w:rsidRPr="00B502B6">
              <w:rPr>
                <w:rFonts w:ascii="Arial" w:hAnsi="Arial" w:cs="Arial"/>
                <w:lang w:val="en-GB"/>
              </w:rPr>
              <w:t xml:space="preserve"> Comments</w:t>
            </w:r>
          </w:p>
          <w:p w14:paraId="1287753C" w14:textId="77777777" w:rsidR="00F1171E" w:rsidRPr="00B502B6" w:rsidRDefault="00F1171E" w:rsidP="007222C8">
            <w:pPr>
              <w:rPr>
                <w:rFonts w:ascii="Arial" w:hAnsi="Arial" w:cs="Arial"/>
                <w:sz w:val="20"/>
                <w:szCs w:val="20"/>
                <w:lang w:val="en-GB"/>
              </w:rPr>
            </w:pPr>
          </w:p>
        </w:tc>
      </w:tr>
      <w:tr w:rsidR="00F1171E" w:rsidRPr="00B502B6" w14:paraId="5EA12279" w14:textId="77777777" w:rsidTr="007222C8">
        <w:tc>
          <w:tcPr>
            <w:tcW w:w="1265" w:type="pct"/>
            <w:noWrap/>
          </w:tcPr>
          <w:p w14:paraId="7AE9682F" w14:textId="77777777" w:rsidR="00F1171E" w:rsidRPr="00B502B6" w:rsidRDefault="00F1171E" w:rsidP="007222C8">
            <w:pPr>
              <w:pStyle w:val="Heading2"/>
              <w:jc w:val="left"/>
              <w:rPr>
                <w:rFonts w:ascii="Arial" w:hAnsi="Arial" w:cs="Arial"/>
                <w:lang w:val="en-GB"/>
              </w:rPr>
            </w:pPr>
          </w:p>
        </w:tc>
        <w:tc>
          <w:tcPr>
            <w:tcW w:w="2212" w:type="pct"/>
          </w:tcPr>
          <w:p w14:paraId="5B8DBE06" w14:textId="77777777" w:rsidR="00F1171E" w:rsidRPr="00B502B6" w:rsidRDefault="00F1171E" w:rsidP="007222C8">
            <w:pPr>
              <w:pStyle w:val="Heading2"/>
              <w:jc w:val="left"/>
              <w:rPr>
                <w:rFonts w:ascii="Arial" w:hAnsi="Arial" w:cs="Arial"/>
                <w:lang w:val="en-GB"/>
              </w:rPr>
            </w:pPr>
            <w:r w:rsidRPr="00B502B6">
              <w:rPr>
                <w:rFonts w:ascii="Arial" w:hAnsi="Arial" w:cs="Arial"/>
                <w:lang w:val="en-GB"/>
              </w:rPr>
              <w:t>Reviewer’s comment</w:t>
            </w:r>
          </w:p>
          <w:p w14:paraId="693A9C4D" w14:textId="77777777" w:rsidR="00421DBF" w:rsidRPr="00B502B6" w:rsidRDefault="00421DBF" w:rsidP="00421DBF">
            <w:pPr>
              <w:rPr>
                <w:rFonts w:ascii="Arial" w:hAnsi="Arial" w:cs="Arial"/>
                <w:b/>
                <w:bCs/>
                <w:sz w:val="20"/>
                <w:szCs w:val="20"/>
              </w:rPr>
            </w:pPr>
            <w:r w:rsidRPr="00B502B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502B6" w:rsidRDefault="00421DBF" w:rsidP="00421DBF">
            <w:pPr>
              <w:rPr>
                <w:rFonts w:ascii="Arial" w:hAnsi="Arial" w:cs="Arial"/>
                <w:sz w:val="20"/>
                <w:szCs w:val="20"/>
                <w:lang w:val="en-GB"/>
              </w:rPr>
            </w:pPr>
          </w:p>
        </w:tc>
        <w:tc>
          <w:tcPr>
            <w:tcW w:w="1523" w:type="pct"/>
          </w:tcPr>
          <w:p w14:paraId="57792C30" w14:textId="77777777" w:rsidR="00F1171E" w:rsidRPr="00B502B6" w:rsidRDefault="00F1171E" w:rsidP="007222C8">
            <w:pPr>
              <w:pStyle w:val="Heading2"/>
              <w:jc w:val="left"/>
              <w:rPr>
                <w:rFonts w:ascii="Arial" w:hAnsi="Arial" w:cs="Arial"/>
                <w:b w:val="0"/>
                <w:lang w:val="en-GB"/>
              </w:rPr>
            </w:pPr>
            <w:r w:rsidRPr="00B502B6">
              <w:rPr>
                <w:rFonts w:ascii="Arial" w:hAnsi="Arial" w:cs="Arial"/>
                <w:lang w:val="en-GB"/>
              </w:rPr>
              <w:t>Author’s Feedback</w:t>
            </w:r>
            <w:r w:rsidRPr="00B502B6">
              <w:rPr>
                <w:rFonts w:ascii="Arial" w:hAnsi="Arial" w:cs="Arial"/>
                <w:b w:val="0"/>
                <w:lang w:val="en-GB"/>
              </w:rPr>
              <w:t xml:space="preserve"> </w:t>
            </w:r>
            <w:r w:rsidRPr="00B502B6">
              <w:rPr>
                <w:rFonts w:ascii="Arial" w:hAnsi="Arial" w:cs="Arial"/>
                <w:b w:val="0"/>
                <w:i/>
                <w:lang w:val="en-GB"/>
              </w:rPr>
              <w:t>(Please correct the manuscript and highlight that part in the manuscript. It is mandatory that authors should write his/her feedback here)</w:t>
            </w:r>
          </w:p>
        </w:tc>
      </w:tr>
      <w:tr w:rsidR="00F1171E" w:rsidRPr="00B502B6" w14:paraId="5C0AB4EC" w14:textId="77777777" w:rsidTr="007222C8">
        <w:trPr>
          <w:trHeight w:val="1264"/>
        </w:trPr>
        <w:tc>
          <w:tcPr>
            <w:tcW w:w="1265" w:type="pct"/>
            <w:noWrap/>
          </w:tcPr>
          <w:p w14:paraId="66B47184" w14:textId="48030299" w:rsidR="00F1171E" w:rsidRPr="00B502B6" w:rsidRDefault="00F1171E" w:rsidP="007222C8">
            <w:pPr>
              <w:ind w:left="360"/>
              <w:rPr>
                <w:rFonts w:ascii="Arial" w:hAnsi="Arial" w:cs="Arial"/>
                <w:b/>
                <w:bCs/>
                <w:sz w:val="20"/>
                <w:szCs w:val="20"/>
                <w:lang w:val="en-GB"/>
              </w:rPr>
            </w:pPr>
            <w:r w:rsidRPr="00B502B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502B6" w:rsidRDefault="00F1171E" w:rsidP="007222C8">
            <w:pPr>
              <w:ind w:left="360"/>
              <w:rPr>
                <w:rFonts w:ascii="Arial" w:eastAsia="MS Mincho" w:hAnsi="Arial" w:cs="Arial"/>
                <w:b/>
                <w:bCs/>
                <w:sz w:val="20"/>
                <w:szCs w:val="20"/>
                <w:lang w:val="en-GB"/>
              </w:rPr>
            </w:pPr>
          </w:p>
        </w:tc>
        <w:tc>
          <w:tcPr>
            <w:tcW w:w="2212" w:type="pct"/>
          </w:tcPr>
          <w:p w14:paraId="7DBC9196" w14:textId="27E818D2" w:rsidR="00F1171E" w:rsidRPr="00B502B6" w:rsidRDefault="00561045" w:rsidP="007222C8">
            <w:pPr>
              <w:pStyle w:val="ListParagraph"/>
              <w:ind w:left="0"/>
              <w:rPr>
                <w:rFonts w:ascii="Arial" w:hAnsi="Arial" w:cs="Arial"/>
                <w:b/>
                <w:bCs/>
                <w:sz w:val="20"/>
                <w:szCs w:val="20"/>
                <w:lang w:val="en-GB"/>
              </w:rPr>
            </w:pPr>
            <w:r w:rsidRPr="00B502B6">
              <w:rPr>
                <w:rFonts w:ascii="Arial" w:hAnsi="Arial" w:cs="Arial"/>
                <w:b/>
                <w:bCs/>
                <w:sz w:val="20"/>
                <w:szCs w:val="20"/>
              </w:rPr>
              <w:t>This manuscript addresses a critical need in modern healthcare by systematically examining telemedicine and remote patient monitoring technologies that have become essential for delivering accessible, cost-effective care, particularly in underserved and rural populations. The comprehensive analysis of implementation barriers, workflow processes, and practical applications provides actionable insights for healthcare administrators and clinicians navigating the integration of these technologies into existing systems. By documenting both the transformative potential and real-world challenges of telemedicine, this work contributes evidence-based guidance at a time when healthcare institutions worldwide are restructuring their service delivery models. The synthesis of current capabilities with future directions offers the scientific community a foundation for advancing research in digital health equity, regulatory frameworks, and technology-assisted patient care optimization.</w:t>
            </w:r>
          </w:p>
        </w:tc>
        <w:tc>
          <w:tcPr>
            <w:tcW w:w="1523" w:type="pct"/>
          </w:tcPr>
          <w:p w14:paraId="462A339C" w14:textId="77777777" w:rsidR="00F1171E" w:rsidRPr="00B502B6" w:rsidRDefault="00F1171E" w:rsidP="007222C8">
            <w:pPr>
              <w:pStyle w:val="Heading2"/>
              <w:jc w:val="left"/>
              <w:rPr>
                <w:rFonts w:ascii="Arial" w:hAnsi="Arial" w:cs="Arial"/>
                <w:b w:val="0"/>
                <w:lang w:val="en-GB"/>
              </w:rPr>
            </w:pPr>
          </w:p>
        </w:tc>
      </w:tr>
      <w:tr w:rsidR="00F1171E" w:rsidRPr="00B502B6" w14:paraId="0D8B5B2C" w14:textId="77777777" w:rsidTr="007222C8">
        <w:trPr>
          <w:trHeight w:val="1262"/>
        </w:trPr>
        <w:tc>
          <w:tcPr>
            <w:tcW w:w="1265" w:type="pct"/>
            <w:noWrap/>
          </w:tcPr>
          <w:p w14:paraId="21CBA5FE" w14:textId="77777777" w:rsidR="00F1171E" w:rsidRPr="00B502B6" w:rsidRDefault="00F1171E" w:rsidP="007222C8">
            <w:pPr>
              <w:ind w:left="360"/>
              <w:rPr>
                <w:rFonts w:ascii="Arial" w:hAnsi="Arial" w:cs="Arial"/>
                <w:b/>
                <w:bCs/>
                <w:sz w:val="20"/>
                <w:szCs w:val="20"/>
                <w:lang w:val="en-GB"/>
              </w:rPr>
            </w:pPr>
            <w:r w:rsidRPr="00B502B6">
              <w:rPr>
                <w:rFonts w:ascii="Arial" w:hAnsi="Arial" w:cs="Arial"/>
                <w:b/>
                <w:bCs/>
                <w:sz w:val="20"/>
                <w:szCs w:val="20"/>
                <w:lang w:val="en-GB"/>
              </w:rPr>
              <w:t>Is the title of the article suitable?</w:t>
            </w:r>
          </w:p>
          <w:p w14:paraId="1CABB61A" w14:textId="77777777" w:rsidR="00F1171E" w:rsidRPr="00B502B6" w:rsidRDefault="00F1171E" w:rsidP="007222C8">
            <w:pPr>
              <w:ind w:left="360"/>
              <w:rPr>
                <w:rFonts w:ascii="Arial" w:hAnsi="Arial" w:cs="Arial"/>
                <w:b/>
                <w:bCs/>
                <w:sz w:val="20"/>
                <w:szCs w:val="20"/>
                <w:lang w:val="en-GB"/>
              </w:rPr>
            </w:pPr>
            <w:r w:rsidRPr="00B502B6">
              <w:rPr>
                <w:rFonts w:ascii="Arial" w:hAnsi="Arial" w:cs="Arial"/>
                <w:b/>
                <w:bCs/>
                <w:sz w:val="20"/>
                <w:szCs w:val="20"/>
                <w:lang w:val="en-GB"/>
              </w:rPr>
              <w:t>(If not please suggest an alternative title)</w:t>
            </w:r>
          </w:p>
          <w:p w14:paraId="0275B919" w14:textId="77777777" w:rsidR="00F1171E" w:rsidRPr="00B502B6" w:rsidRDefault="00F1171E" w:rsidP="007222C8">
            <w:pPr>
              <w:pStyle w:val="Heading2"/>
              <w:jc w:val="left"/>
              <w:rPr>
                <w:rFonts w:ascii="Arial" w:hAnsi="Arial" w:cs="Arial"/>
                <w:u w:val="single"/>
                <w:lang w:val="en-GB"/>
              </w:rPr>
            </w:pPr>
          </w:p>
        </w:tc>
        <w:tc>
          <w:tcPr>
            <w:tcW w:w="2212" w:type="pct"/>
          </w:tcPr>
          <w:p w14:paraId="45D10A99" w14:textId="77777777" w:rsidR="00772334" w:rsidRPr="00B502B6" w:rsidRDefault="00772334" w:rsidP="00772334">
            <w:pPr>
              <w:rPr>
                <w:rFonts w:ascii="Arial" w:hAnsi="Arial" w:cs="Arial"/>
                <w:b/>
                <w:bCs/>
                <w:sz w:val="20"/>
                <w:szCs w:val="20"/>
                <w:lang w:val="en-CA"/>
              </w:rPr>
            </w:pPr>
            <w:r w:rsidRPr="00B502B6">
              <w:rPr>
                <w:rFonts w:ascii="Arial" w:hAnsi="Arial" w:cs="Arial"/>
                <w:b/>
                <w:bCs/>
                <w:sz w:val="20"/>
                <w:szCs w:val="20"/>
                <w:lang w:val="en-CA"/>
              </w:rPr>
              <w:t>The title is acceptable but could be more precise. The term "Solutions" implies the manuscript offers novel remedies to specific problems, while the content is primarily a review describing existing technologies, applications, and challenges rather than proposing new solutions.</w:t>
            </w:r>
          </w:p>
          <w:p w14:paraId="794AA9A7" w14:textId="369ED08F" w:rsidR="00F1171E" w:rsidRPr="00B502B6" w:rsidRDefault="00772334" w:rsidP="00561045">
            <w:pPr>
              <w:rPr>
                <w:rFonts w:ascii="Arial" w:hAnsi="Arial" w:cs="Arial"/>
                <w:b/>
                <w:bCs/>
                <w:sz w:val="20"/>
                <w:szCs w:val="20"/>
                <w:lang w:val="en-CA"/>
              </w:rPr>
            </w:pPr>
            <w:r w:rsidRPr="00B502B6">
              <w:rPr>
                <w:rFonts w:ascii="Arial" w:hAnsi="Arial" w:cs="Arial"/>
                <w:b/>
                <w:bCs/>
                <w:sz w:val="20"/>
                <w:szCs w:val="20"/>
                <w:lang w:val="en-CA"/>
              </w:rPr>
              <w:t>Suggested alternative title: "Telemedicine and Remote Patient Monitoring: Applications, Challenges, and Future Perspectives in Healthcare Delivery". This better reflects the manuscript's actual scope as a comprehensive review article.</w:t>
            </w:r>
          </w:p>
        </w:tc>
        <w:tc>
          <w:tcPr>
            <w:tcW w:w="1523" w:type="pct"/>
          </w:tcPr>
          <w:p w14:paraId="405B6701" w14:textId="77777777" w:rsidR="00F1171E" w:rsidRPr="00B502B6" w:rsidRDefault="00F1171E" w:rsidP="007222C8">
            <w:pPr>
              <w:pStyle w:val="Heading2"/>
              <w:jc w:val="left"/>
              <w:rPr>
                <w:rFonts w:ascii="Arial" w:hAnsi="Arial" w:cs="Arial"/>
                <w:b w:val="0"/>
                <w:lang w:val="en-GB"/>
              </w:rPr>
            </w:pPr>
          </w:p>
        </w:tc>
      </w:tr>
      <w:tr w:rsidR="00F1171E" w:rsidRPr="00B502B6" w14:paraId="5604762A" w14:textId="77777777" w:rsidTr="007222C8">
        <w:trPr>
          <w:trHeight w:val="1262"/>
        </w:trPr>
        <w:tc>
          <w:tcPr>
            <w:tcW w:w="1265" w:type="pct"/>
            <w:noWrap/>
          </w:tcPr>
          <w:p w14:paraId="3635573D" w14:textId="77777777" w:rsidR="00F1171E" w:rsidRPr="00B502B6" w:rsidRDefault="00F1171E" w:rsidP="007222C8">
            <w:pPr>
              <w:pStyle w:val="Heading2"/>
              <w:ind w:left="360"/>
              <w:jc w:val="left"/>
              <w:rPr>
                <w:rFonts w:ascii="Arial" w:hAnsi="Arial" w:cs="Arial"/>
                <w:lang w:val="en-GB"/>
              </w:rPr>
            </w:pPr>
            <w:r w:rsidRPr="00B502B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502B6" w:rsidRDefault="00F1171E" w:rsidP="007222C8">
            <w:pPr>
              <w:pStyle w:val="Heading2"/>
              <w:jc w:val="left"/>
              <w:rPr>
                <w:rFonts w:ascii="Arial" w:hAnsi="Arial" w:cs="Arial"/>
                <w:u w:val="single"/>
                <w:lang w:val="en-GB"/>
              </w:rPr>
            </w:pPr>
          </w:p>
        </w:tc>
        <w:tc>
          <w:tcPr>
            <w:tcW w:w="2212" w:type="pct"/>
          </w:tcPr>
          <w:p w14:paraId="0FB7E83A" w14:textId="23F1949E" w:rsidR="00F1171E" w:rsidRPr="00B502B6" w:rsidRDefault="00561045" w:rsidP="00561045">
            <w:pPr>
              <w:rPr>
                <w:rFonts w:ascii="Arial" w:hAnsi="Arial" w:cs="Arial"/>
                <w:b/>
                <w:bCs/>
                <w:sz w:val="20"/>
                <w:szCs w:val="20"/>
                <w:lang w:val="en-GB"/>
              </w:rPr>
            </w:pPr>
            <w:r w:rsidRPr="00B502B6">
              <w:rPr>
                <w:rFonts w:ascii="Arial" w:hAnsi="Arial" w:cs="Arial"/>
                <w:b/>
                <w:bCs/>
                <w:sz w:val="20"/>
                <w:szCs w:val="20"/>
              </w:rPr>
              <w:t>The abstract is generally comprehensive and covers the main themes of the manuscript. However, I suggest minor refinements for improved clarity and balance. The abstract could benefit from briefly mentioning specific examples of the "key innovations" referenced (for example, AI-powered diagnostics, wearable biosensors) rather than listing them only generally. Additionally, while the abstract mentions the COVID-19 pandemic's role, it could more explicitly acknowledge that telemedicine's expanded adoption during this period revealed both opportunities and persistent challenges that the review addresses. The concluding statement about "improved patient outcomes, cost efficiencies, and greater resilience" would be strengthened by acknowledging that realizing these benefits depends on addressing the barriers discussed in the manuscript, providing a more balanced representation of the review's nuanced findings.</w:t>
            </w:r>
          </w:p>
        </w:tc>
        <w:tc>
          <w:tcPr>
            <w:tcW w:w="1523" w:type="pct"/>
          </w:tcPr>
          <w:p w14:paraId="1D54B730" w14:textId="77777777" w:rsidR="00F1171E" w:rsidRPr="00B502B6" w:rsidRDefault="00F1171E" w:rsidP="007222C8">
            <w:pPr>
              <w:pStyle w:val="Heading2"/>
              <w:jc w:val="left"/>
              <w:rPr>
                <w:rFonts w:ascii="Arial" w:hAnsi="Arial" w:cs="Arial"/>
                <w:b w:val="0"/>
                <w:lang w:val="en-GB"/>
              </w:rPr>
            </w:pPr>
          </w:p>
        </w:tc>
      </w:tr>
      <w:tr w:rsidR="00F1171E" w:rsidRPr="00B502B6" w14:paraId="2F579F54" w14:textId="77777777" w:rsidTr="007222C8">
        <w:trPr>
          <w:trHeight w:val="859"/>
        </w:trPr>
        <w:tc>
          <w:tcPr>
            <w:tcW w:w="1265" w:type="pct"/>
            <w:noWrap/>
          </w:tcPr>
          <w:p w14:paraId="04361F46" w14:textId="368783AB" w:rsidR="00F1171E" w:rsidRPr="00B502B6" w:rsidRDefault="00DC6FED" w:rsidP="007222C8">
            <w:pPr>
              <w:ind w:left="360"/>
              <w:rPr>
                <w:rFonts w:ascii="Arial" w:hAnsi="Arial" w:cs="Arial"/>
                <w:b/>
                <w:bCs/>
                <w:sz w:val="20"/>
                <w:szCs w:val="20"/>
                <w:u w:val="single"/>
                <w:lang w:val="en-GB"/>
              </w:rPr>
            </w:pPr>
            <w:r w:rsidRPr="00B502B6">
              <w:rPr>
                <w:rFonts w:ascii="Arial" w:hAnsi="Arial" w:cs="Arial"/>
                <w:b/>
                <w:bCs/>
                <w:sz w:val="20"/>
                <w:szCs w:val="20"/>
                <w:lang w:val="en-GB"/>
              </w:rPr>
              <w:t xml:space="preserve">Is the manuscript scientifically, correct? Please write here. </w:t>
            </w:r>
          </w:p>
        </w:tc>
        <w:tc>
          <w:tcPr>
            <w:tcW w:w="2212" w:type="pct"/>
          </w:tcPr>
          <w:p w14:paraId="2B5A7721" w14:textId="1EBAAEA2" w:rsidR="00F1171E" w:rsidRPr="00B502B6" w:rsidRDefault="00772334" w:rsidP="007222C8">
            <w:pPr>
              <w:pStyle w:val="ListParagraph"/>
              <w:ind w:left="0"/>
              <w:rPr>
                <w:rFonts w:ascii="Arial" w:hAnsi="Arial" w:cs="Arial"/>
                <w:b/>
                <w:bCs/>
                <w:sz w:val="20"/>
                <w:szCs w:val="20"/>
                <w:lang w:val="en-GB"/>
              </w:rPr>
            </w:pPr>
            <w:r w:rsidRPr="00B502B6">
              <w:rPr>
                <w:rFonts w:ascii="Arial" w:hAnsi="Arial" w:cs="Arial"/>
                <w:b/>
                <w:bCs/>
                <w:sz w:val="20"/>
                <w:szCs w:val="20"/>
              </w:rPr>
              <w:t xml:space="preserve">Yes, the manuscript is scientifically correct. The information presented about telemedicine and remote patient monitoring technologies, their applications, benefits, and limitations </w:t>
            </w:r>
            <w:proofErr w:type="gramStart"/>
            <w:r w:rsidRPr="00B502B6">
              <w:rPr>
                <w:rFonts w:ascii="Arial" w:hAnsi="Arial" w:cs="Arial"/>
                <w:b/>
                <w:bCs/>
                <w:sz w:val="20"/>
                <w:szCs w:val="20"/>
              </w:rPr>
              <w:t>aligns</w:t>
            </w:r>
            <w:proofErr w:type="gramEnd"/>
            <w:r w:rsidRPr="00B502B6">
              <w:rPr>
                <w:rFonts w:ascii="Arial" w:hAnsi="Arial" w:cs="Arial"/>
                <w:b/>
                <w:bCs/>
                <w:sz w:val="20"/>
                <w:szCs w:val="20"/>
              </w:rPr>
              <w:t xml:space="preserve"> with current understanding in the field. The descriptions of technical capabilities, clinical applications (such as chronic disease management, emergency care, and specialist consultations), and implementation barriers are accurate and well-supported by the referenced literature. The workflow processes and features described reflect real-world telemedicine systems appropriately. No major scientific inaccuracies or misleading claims were identified in the content.</w:t>
            </w:r>
          </w:p>
        </w:tc>
        <w:tc>
          <w:tcPr>
            <w:tcW w:w="1523" w:type="pct"/>
          </w:tcPr>
          <w:p w14:paraId="4898F764" w14:textId="77777777" w:rsidR="00F1171E" w:rsidRPr="00B502B6" w:rsidRDefault="00F1171E" w:rsidP="007222C8">
            <w:pPr>
              <w:pStyle w:val="Heading2"/>
              <w:jc w:val="left"/>
              <w:rPr>
                <w:rFonts w:ascii="Arial" w:hAnsi="Arial" w:cs="Arial"/>
                <w:b w:val="0"/>
                <w:lang w:val="en-GB"/>
              </w:rPr>
            </w:pPr>
          </w:p>
        </w:tc>
      </w:tr>
      <w:tr w:rsidR="00F1171E" w:rsidRPr="00B502B6" w14:paraId="73739464" w14:textId="77777777" w:rsidTr="007222C8">
        <w:trPr>
          <w:trHeight w:val="703"/>
        </w:trPr>
        <w:tc>
          <w:tcPr>
            <w:tcW w:w="1265" w:type="pct"/>
            <w:noWrap/>
          </w:tcPr>
          <w:p w14:paraId="09C25322" w14:textId="77777777" w:rsidR="00F1171E" w:rsidRPr="00B502B6" w:rsidRDefault="00F1171E" w:rsidP="007222C8">
            <w:pPr>
              <w:ind w:left="360"/>
              <w:rPr>
                <w:rFonts w:ascii="Arial" w:hAnsi="Arial" w:cs="Arial"/>
                <w:b/>
                <w:bCs/>
                <w:sz w:val="20"/>
                <w:szCs w:val="20"/>
                <w:lang w:val="en-GB"/>
              </w:rPr>
            </w:pPr>
            <w:r w:rsidRPr="00B502B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502B6" w:rsidRDefault="00F1171E" w:rsidP="007222C8">
            <w:pPr>
              <w:ind w:left="360"/>
              <w:rPr>
                <w:rFonts w:ascii="Arial" w:hAnsi="Arial" w:cs="Arial"/>
                <w:b/>
                <w:bCs/>
                <w:sz w:val="20"/>
                <w:szCs w:val="20"/>
                <w:u w:val="single"/>
                <w:lang w:val="en-GB"/>
              </w:rPr>
            </w:pPr>
            <w:r w:rsidRPr="00B502B6">
              <w:rPr>
                <w:rFonts w:ascii="Arial" w:hAnsi="Arial" w:cs="Arial"/>
                <w:b/>
                <w:bCs/>
                <w:sz w:val="20"/>
                <w:szCs w:val="20"/>
                <w:u w:val="single"/>
                <w:lang w:val="en-GB"/>
              </w:rPr>
              <w:lastRenderedPageBreak/>
              <w:t>-</w:t>
            </w:r>
          </w:p>
        </w:tc>
        <w:tc>
          <w:tcPr>
            <w:tcW w:w="2212" w:type="pct"/>
          </w:tcPr>
          <w:p w14:paraId="24FE0567" w14:textId="5C2593D7" w:rsidR="00F1171E" w:rsidRPr="00B502B6" w:rsidRDefault="00071F98" w:rsidP="007222C8">
            <w:pPr>
              <w:pStyle w:val="ListParagraph"/>
              <w:ind w:left="0"/>
              <w:rPr>
                <w:rFonts w:ascii="Arial" w:hAnsi="Arial" w:cs="Arial"/>
                <w:b/>
                <w:bCs/>
                <w:sz w:val="20"/>
                <w:szCs w:val="20"/>
                <w:lang w:val="en-CA"/>
              </w:rPr>
            </w:pPr>
            <w:r w:rsidRPr="00B502B6">
              <w:rPr>
                <w:rFonts w:ascii="Arial" w:hAnsi="Arial" w:cs="Arial"/>
                <w:b/>
                <w:bCs/>
                <w:sz w:val="20"/>
                <w:szCs w:val="20"/>
              </w:rPr>
              <w:lastRenderedPageBreak/>
              <w:t xml:space="preserve">The references are appropriate and correctly support the content presented in the manuscript. The citations come from reputable peer-reviewed journals including Journal of Medical Internet Research, Telemedicine and e-Health, JAMA, and IEEE Transactions, which are recognized </w:t>
            </w:r>
            <w:r w:rsidRPr="00B502B6">
              <w:rPr>
                <w:rFonts w:ascii="Arial" w:hAnsi="Arial" w:cs="Arial"/>
                <w:b/>
                <w:bCs/>
                <w:sz w:val="20"/>
                <w:szCs w:val="20"/>
              </w:rPr>
              <w:lastRenderedPageBreak/>
              <w:t>sources in digital health research.</w:t>
            </w:r>
          </w:p>
        </w:tc>
        <w:tc>
          <w:tcPr>
            <w:tcW w:w="1523" w:type="pct"/>
          </w:tcPr>
          <w:p w14:paraId="40220055" w14:textId="77777777" w:rsidR="00F1171E" w:rsidRPr="00B502B6" w:rsidRDefault="00F1171E" w:rsidP="007222C8">
            <w:pPr>
              <w:pStyle w:val="Heading2"/>
              <w:jc w:val="left"/>
              <w:rPr>
                <w:rFonts w:ascii="Arial" w:hAnsi="Arial" w:cs="Arial"/>
                <w:b w:val="0"/>
                <w:lang w:val="en-GB"/>
              </w:rPr>
            </w:pPr>
          </w:p>
        </w:tc>
      </w:tr>
      <w:tr w:rsidR="00F1171E" w:rsidRPr="00B502B6" w14:paraId="73CC4A50" w14:textId="77777777" w:rsidTr="007222C8">
        <w:trPr>
          <w:trHeight w:val="386"/>
        </w:trPr>
        <w:tc>
          <w:tcPr>
            <w:tcW w:w="1265" w:type="pct"/>
            <w:noWrap/>
          </w:tcPr>
          <w:p w14:paraId="029CE8D0" w14:textId="77777777" w:rsidR="00F1171E" w:rsidRPr="00B502B6" w:rsidRDefault="00F1171E" w:rsidP="007222C8">
            <w:pPr>
              <w:pStyle w:val="Heading2"/>
              <w:jc w:val="left"/>
              <w:rPr>
                <w:rFonts w:ascii="Arial" w:hAnsi="Arial" w:cs="Arial"/>
                <w:b w:val="0"/>
                <w:lang w:val="en-GB"/>
              </w:rPr>
            </w:pPr>
          </w:p>
          <w:p w14:paraId="589C16C7" w14:textId="77777777" w:rsidR="00F1171E" w:rsidRPr="00B502B6" w:rsidRDefault="00F1171E" w:rsidP="007222C8">
            <w:pPr>
              <w:pStyle w:val="Heading2"/>
              <w:ind w:left="360"/>
              <w:jc w:val="left"/>
              <w:rPr>
                <w:rFonts w:ascii="Arial" w:hAnsi="Arial" w:cs="Arial"/>
                <w:bCs w:val="0"/>
                <w:lang w:val="en-GB"/>
              </w:rPr>
            </w:pPr>
            <w:r w:rsidRPr="00B502B6">
              <w:rPr>
                <w:rFonts w:ascii="Arial" w:hAnsi="Arial" w:cs="Arial"/>
                <w:bCs w:val="0"/>
                <w:lang w:val="en-GB"/>
              </w:rPr>
              <w:t>Is the language/English quality of the article suitable for scholarly communications?</w:t>
            </w:r>
          </w:p>
          <w:p w14:paraId="7722B85E" w14:textId="77777777" w:rsidR="00F1171E" w:rsidRPr="00B502B6" w:rsidRDefault="00F1171E" w:rsidP="007222C8">
            <w:pPr>
              <w:rPr>
                <w:rFonts w:ascii="Arial" w:hAnsi="Arial" w:cs="Arial"/>
                <w:sz w:val="20"/>
                <w:szCs w:val="20"/>
                <w:lang w:val="en-GB"/>
              </w:rPr>
            </w:pPr>
          </w:p>
        </w:tc>
        <w:tc>
          <w:tcPr>
            <w:tcW w:w="2212" w:type="pct"/>
          </w:tcPr>
          <w:p w14:paraId="149A6CEF" w14:textId="49F85B43" w:rsidR="00F1171E" w:rsidRPr="00B502B6" w:rsidRDefault="00071F98" w:rsidP="00094ADE">
            <w:pPr>
              <w:rPr>
                <w:rFonts w:ascii="Arial" w:hAnsi="Arial" w:cs="Arial"/>
                <w:b/>
                <w:bCs/>
                <w:sz w:val="20"/>
                <w:szCs w:val="20"/>
                <w:lang w:val="en-GB"/>
              </w:rPr>
            </w:pPr>
            <w:r w:rsidRPr="00B502B6">
              <w:rPr>
                <w:rFonts w:ascii="Arial" w:hAnsi="Arial" w:cs="Arial"/>
                <w:b/>
                <w:bCs/>
                <w:sz w:val="20"/>
                <w:szCs w:val="20"/>
              </w:rPr>
              <w:t xml:space="preserve">The English quality needs improvement before publication. While the content is generally understandable, there are noticeable issues that affect readability. The most prominent problem is excessive repetition, particularly in the introduction where nearly identical paragraphs appear back-to-back describing what telemedicine is and its benefits. This feels more like editing oversight than a language barrier, but it disrupts the flow significantly. Throughout the manuscript, there are also grammatical inconsistencies, awkward phrasings, and some sentences that don't quite land naturally in English (for instance, "One should examine the various facets" appears oddly positioned). The writing occasionally reads as if translated or heavily paraphrased, which makes some sections harder to follow than necessary. I'd recommend to smooth out the language, eliminate the redundancies, and tighten up the prose. The ideas are solid and the information is valuable, but the presentation needs polishing to meet the standards readers expect from scholarly literature. </w:t>
            </w:r>
          </w:p>
        </w:tc>
        <w:tc>
          <w:tcPr>
            <w:tcW w:w="1523" w:type="pct"/>
          </w:tcPr>
          <w:p w14:paraId="0351CA58" w14:textId="77777777" w:rsidR="00F1171E" w:rsidRPr="00B502B6" w:rsidRDefault="00F1171E" w:rsidP="007222C8">
            <w:pPr>
              <w:rPr>
                <w:rFonts w:ascii="Arial" w:hAnsi="Arial" w:cs="Arial"/>
                <w:sz w:val="20"/>
                <w:szCs w:val="20"/>
                <w:lang w:val="en-GB"/>
              </w:rPr>
            </w:pPr>
          </w:p>
        </w:tc>
      </w:tr>
      <w:tr w:rsidR="00F1171E" w:rsidRPr="00B502B6" w14:paraId="20A16C0C" w14:textId="77777777" w:rsidTr="007222C8">
        <w:trPr>
          <w:trHeight w:val="1178"/>
        </w:trPr>
        <w:tc>
          <w:tcPr>
            <w:tcW w:w="1265" w:type="pct"/>
            <w:noWrap/>
          </w:tcPr>
          <w:p w14:paraId="7F4BCFAE" w14:textId="77777777" w:rsidR="00F1171E" w:rsidRPr="00B502B6" w:rsidRDefault="00F1171E" w:rsidP="007222C8">
            <w:pPr>
              <w:pStyle w:val="Heading2"/>
              <w:jc w:val="left"/>
              <w:rPr>
                <w:rFonts w:ascii="Arial" w:hAnsi="Arial" w:cs="Arial"/>
                <w:b w:val="0"/>
                <w:bCs w:val="0"/>
                <w:lang w:val="en-GB"/>
              </w:rPr>
            </w:pPr>
            <w:r w:rsidRPr="00B502B6">
              <w:rPr>
                <w:rFonts w:ascii="Arial" w:hAnsi="Arial" w:cs="Arial"/>
                <w:bCs w:val="0"/>
                <w:u w:val="single"/>
                <w:lang w:val="en-GB"/>
              </w:rPr>
              <w:t>Optional/General</w:t>
            </w:r>
            <w:r w:rsidRPr="00B502B6">
              <w:rPr>
                <w:rFonts w:ascii="Arial" w:hAnsi="Arial" w:cs="Arial"/>
                <w:bCs w:val="0"/>
                <w:lang w:val="en-GB"/>
              </w:rPr>
              <w:t xml:space="preserve"> </w:t>
            </w:r>
            <w:r w:rsidRPr="00B502B6">
              <w:rPr>
                <w:rFonts w:ascii="Arial" w:hAnsi="Arial" w:cs="Arial"/>
                <w:b w:val="0"/>
                <w:bCs w:val="0"/>
                <w:lang w:val="en-GB"/>
              </w:rPr>
              <w:t>comments</w:t>
            </w:r>
          </w:p>
          <w:p w14:paraId="1A6B3748" w14:textId="77777777" w:rsidR="00F1171E" w:rsidRPr="00B502B6" w:rsidRDefault="00F1171E" w:rsidP="007222C8">
            <w:pPr>
              <w:pStyle w:val="Heading2"/>
              <w:jc w:val="left"/>
              <w:rPr>
                <w:rFonts w:ascii="Arial" w:hAnsi="Arial" w:cs="Arial"/>
                <w:b w:val="0"/>
                <w:lang w:val="en-GB"/>
              </w:rPr>
            </w:pPr>
          </w:p>
        </w:tc>
        <w:tc>
          <w:tcPr>
            <w:tcW w:w="2212" w:type="pct"/>
          </w:tcPr>
          <w:p w14:paraId="1E347C61" w14:textId="77777777" w:rsidR="00F1171E" w:rsidRPr="00B502B6" w:rsidRDefault="00F1171E" w:rsidP="007222C8">
            <w:pPr>
              <w:rPr>
                <w:rFonts w:ascii="Arial" w:hAnsi="Arial" w:cs="Arial"/>
                <w:sz w:val="20"/>
                <w:szCs w:val="20"/>
                <w:lang w:val="en-GB"/>
              </w:rPr>
            </w:pPr>
          </w:p>
          <w:p w14:paraId="5E946A0E" w14:textId="77777777" w:rsidR="00F1171E" w:rsidRPr="00B502B6" w:rsidRDefault="00F1171E" w:rsidP="007222C8">
            <w:pPr>
              <w:rPr>
                <w:rFonts w:ascii="Arial" w:hAnsi="Arial" w:cs="Arial"/>
                <w:sz w:val="20"/>
                <w:szCs w:val="20"/>
                <w:lang w:val="en-GB"/>
              </w:rPr>
            </w:pPr>
          </w:p>
          <w:p w14:paraId="7EB58C99" w14:textId="77777777" w:rsidR="00F1171E" w:rsidRPr="00B502B6" w:rsidRDefault="00F1171E" w:rsidP="007222C8">
            <w:pPr>
              <w:rPr>
                <w:rFonts w:ascii="Arial" w:hAnsi="Arial" w:cs="Arial"/>
                <w:sz w:val="20"/>
                <w:szCs w:val="20"/>
                <w:lang w:val="en-GB"/>
              </w:rPr>
            </w:pPr>
          </w:p>
          <w:p w14:paraId="15DFD0E8" w14:textId="77777777" w:rsidR="00F1171E" w:rsidRPr="00B502B6" w:rsidRDefault="00F1171E" w:rsidP="007222C8">
            <w:pPr>
              <w:rPr>
                <w:rFonts w:ascii="Arial" w:hAnsi="Arial" w:cs="Arial"/>
                <w:sz w:val="20"/>
                <w:szCs w:val="20"/>
                <w:lang w:val="en-GB"/>
              </w:rPr>
            </w:pPr>
          </w:p>
        </w:tc>
        <w:tc>
          <w:tcPr>
            <w:tcW w:w="1523" w:type="pct"/>
          </w:tcPr>
          <w:p w14:paraId="465E098E" w14:textId="77777777" w:rsidR="00F1171E" w:rsidRPr="00B502B6" w:rsidRDefault="00F1171E" w:rsidP="007222C8">
            <w:pPr>
              <w:rPr>
                <w:rFonts w:ascii="Arial" w:hAnsi="Arial" w:cs="Arial"/>
                <w:sz w:val="20"/>
                <w:szCs w:val="20"/>
                <w:lang w:val="en-GB"/>
              </w:rPr>
            </w:pPr>
          </w:p>
        </w:tc>
      </w:tr>
    </w:tbl>
    <w:p w14:paraId="4437A01F" w14:textId="77777777" w:rsidR="00F1171E" w:rsidRPr="00B502B6" w:rsidRDefault="00F1171E" w:rsidP="00F1171E">
      <w:pPr>
        <w:pStyle w:val="BodyText"/>
        <w:rPr>
          <w:rFonts w:ascii="Arial" w:hAnsi="Arial" w:cs="Arial"/>
          <w:b/>
          <w:bCs/>
          <w:sz w:val="20"/>
          <w:szCs w:val="20"/>
          <w:u w:val="single"/>
          <w:lang w:val="en-GB"/>
        </w:rPr>
      </w:pPr>
    </w:p>
    <w:p w14:paraId="25069224" w14:textId="77777777" w:rsidR="00F1171E" w:rsidRPr="00B502B6" w:rsidRDefault="00F1171E" w:rsidP="00F1171E">
      <w:pPr>
        <w:pStyle w:val="BodyText"/>
        <w:rPr>
          <w:rFonts w:ascii="Arial" w:hAnsi="Arial" w:cs="Arial"/>
          <w:b/>
          <w:bCs/>
          <w:sz w:val="20"/>
          <w:szCs w:val="20"/>
          <w:u w:val="single"/>
          <w:lang w:val="en-GB"/>
        </w:rPr>
      </w:pPr>
    </w:p>
    <w:p w14:paraId="0821307F" w14:textId="77777777" w:rsidR="00F1171E" w:rsidRPr="00B502B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502B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502B6" w:rsidRDefault="00F1171E" w:rsidP="007222C8">
            <w:pPr>
              <w:pStyle w:val="NormalWeb"/>
              <w:spacing w:before="0" w:beforeAutospacing="0" w:after="0" w:afterAutospacing="0"/>
              <w:rPr>
                <w:rFonts w:ascii="Arial" w:hAnsi="Arial" w:cs="Arial"/>
                <w:b/>
                <w:sz w:val="20"/>
                <w:szCs w:val="20"/>
                <w:u w:val="single"/>
                <w:lang w:val="en-GB"/>
              </w:rPr>
            </w:pPr>
            <w:r w:rsidRPr="00B502B6">
              <w:rPr>
                <w:rFonts w:ascii="Arial" w:hAnsi="Arial" w:cs="Arial"/>
                <w:b/>
                <w:sz w:val="20"/>
                <w:szCs w:val="20"/>
                <w:highlight w:val="yellow"/>
                <w:u w:val="single"/>
                <w:lang w:val="en-GB"/>
              </w:rPr>
              <w:t>PART  2:</w:t>
            </w:r>
            <w:r w:rsidRPr="00B502B6">
              <w:rPr>
                <w:rFonts w:ascii="Arial" w:hAnsi="Arial" w:cs="Arial"/>
                <w:b/>
                <w:sz w:val="20"/>
                <w:szCs w:val="20"/>
                <w:u w:val="single"/>
                <w:lang w:val="en-GB"/>
              </w:rPr>
              <w:t xml:space="preserve"> </w:t>
            </w:r>
          </w:p>
          <w:p w14:paraId="5B767407" w14:textId="77777777" w:rsidR="00F1171E" w:rsidRPr="00B502B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502B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502B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502B6" w:rsidRDefault="00F1171E" w:rsidP="007222C8">
            <w:pPr>
              <w:pStyle w:val="Heading2"/>
              <w:jc w:val="left"/>
              <w:rPr>
                <w:rFonts w:ascii="Arial" w:hAnsi="Arial" w:cs="Arial"/>
                <w:lang w:val="en-GB"/>
              </w:rPr>
            </w:pPr>
            <w:r w:rsidRPr="00B502B6">
              <w:rPr>
                <w:rFonts w:ascii="Arial" w:hAnsi="Arial" w:cs="Arial"/>
                <w:lang w:val="en-GB"/>
              </w:rPr>
              <w:t>Reviewer’s comment</w:t>
            </w:r>
          </w:p>
        </w:tc>
        <w:tc>
          <w:tcPr>
            <w:tcW w:w="1342" w:type="pct"/>
          </w:tcPr>
          <w:p w14:paraId="6F48B50B" w14:textId="77777777" w:rsidR="00F1171E" w:rsidRPr="00B502B6" w:rsidRDefault="00F1171E" w:rsidP="007222C8">
            <w:pPr>
              <w:pStyle w:val="Heading2"/>
              <w:jc w:val="left"/>
              <w:rPr>
                <w:rFonts w:ascii="Arial" w:hAnsi="Arial" w:cs="Arial"/>
                <w:b w:val="0"/>
                <w:lang w:val="en-GB"/>
              </w:rPr>
            </w:pPr>
            <w:r w:rsidRPr="00B502B6">
              <w:rPr>
                <w:rFonts w:ascii="Arial" w:hAnsi="Arial" w:cs="Arial"/>
                <w:lang w:val="en-GB"/>
              </w:rPr>
              <w:t>Author’s comment</w:t>
            </w:r>
            <w:r w:rsidRPr="00B502B6">
              <w:rPr>
                <w:rFonts w:ascii="Arial" w:hAnsi="Arial" w:cs="Arial"/>
                <w:b w:val="0"/>
                <w:lang w:val="en-GB"/>
              </w:rPr>
              <w:t xml:space="preserve"> </w:t>
            </w:r>
            <w:r w:rsidRPr="00B502B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502B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502B6" w:rsidRDefault="00F1171E" w:rsidP="007222C8">
            <w:pPr>
              <w:pStyle w:val="NormalWeb"/>
              <w:spacing w:before="0" w:beforeAutospacing="0" w:after="0" w:afterAutospacing="0"/>
              <w:rPr>
                <w:rFonts w:ascii="Arial" w:hAnsi="Arial" w:cs="Arial"/>
                <w:b/>
                <w:sz w:val="20"/>
                <w:szCs w:val="20"/>
                <w:lang w:val="en-GB"/>
              </w:rPr>
            </w:pPr>
            <w:r w:rsidRPr="00B502B6">
              <w:rPr>
                <w:rFonts w:ascii="Arial" w:hAnsi="Arial" w:cs="Arial"/>
                <w:b/>
                <w:sz w:val="20"/>
                <w:szCs w:val="20"/>
                <w:lang w:val="en-GB"/>
              </w:rPr>
              <w:t xml:space="preserve">Are there ethical issues in this manuscript? </w:t>
            </w:r>
          </w:p>
          <w:p w14:paraId="6034B476" w14:textId="77777777" w:rsidR="00F1171E" w:rsidRPr="00B502B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567754CD" w:rsidR="00F1171E" w:rsidRPr="00B502B6" w:rsidRDefault="00F1171E" w:rsidP="007222C8">
            <w:pPr>
              <w:pStyle w:val="NormalWeb"/>
              <w:spacing w:before="0" w:beforeAutospacing="0" w:after="0" w:afterAutospacing="0"/>
              <w:rPr>
                <w:rFonts w:ascii="Arial" w:hAnsi="Arial" w:cs="Arial"/>
                <w:b/>
                <w:bCs/>
                <w:sz w:val="20"/>
                <w:szCs w:val="20"/>
                <w:lang w:val="en-GB"/>
              </w:rPr>
            </w:pPr>
          </w:p>
        </w:tc>
        <w:tc>
          <w:tcPr>
            <w:tcW w:w="1342" w:type="pct"/>
            <w:vAlign w:val="center"/>
          </w:tcPr>
          <w:p w14:paraId="780A9F8E" w14:textId="77777777" w:rsidR="00F1171E" w:rsidRPr="00B502B6" w:rsidRDefault="00F1171E" w:rsidP="007222C8">
            <w:pPr>
              <w:rPr>
                <w:rFonts w:ascii="Arial" w:eastAsia="Arial Unicode MS" w:hAnsi="Arial" w:cs="Arial"/>
                <w:sz w:val="20"/>
                <w:szCs w:val="20"/>
                <w:lang w:val="en-GB"/>
              </w:rPr>
            </w:pPr>
          </w:p>
          <w:p w14:paraId="4A981594" w14:textId="77777777" w:rsidR="00F1171E" w:rsidRPr="00B502B6" w:rsidRDefault="00F1171E" w:rsidP="007222C8">
            <w:pPr>
              <w:rPr>
                <w:rFonts w:ascii="Arial" w:eastAsia="Arial Unicode MS" w:hAnsi="Arial" w:cs="Arial"/>
                <w:sz w:val="20"/>
                <w:szCs w:val="20"/>
                <w:lang w:val="en-GB"/>
              </w:rPr>
            </w:pPr>
          </w:p>
          <w:p w14:paraId="4780A682" w14:textId="77777777" w:rsidR="00F1171E" w:rsidRPr="00B502B6" w:rsidRDefault="00F1171E" w:rsidP="007222C8">
            <w:pPr>
              <w:rPr>
                <w:rFonts w:ascii="Arial" w:eastAsia="Arial Unicode MS" w:hAnsi="Arial" w:cs="Arial"/>
                <w:sz w:val="20"/>
                <w:szCs w:val="20"/>
                <w:lang w:val="en-GB"/>
              </w:rPr>
            </w:pPr>
          </w:p>
          <w:p w14:paraId="2D80979A" w14:textId="77777777" w:rsidR="00F1171E" w:rsidRPr="00B502B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A4AEBD9" w14:textId="77777777" w:rsidR="00B502B6" w:rsidRPr="00707046" w:rsidRDefault="00B502B6" w:rsidP="00B502B6">
      <w:pPr>
        <w:pStyle w:val="Affiliation"/>
        <w:spacing w:after="0" w:line="240" w:lineRule="auto"/>
        <w:jc w:val="left"/>
        <w:rPr>
          <w:rFonts w:ascii="Arial" w:hAnsi="Arial" w:cs="Arial"/>
          <w:b/>
          <w:u w:val="single"/>
        </w:rPr>
      </w:pPr>
      <w:r w:rsidRPr="00707046">
        <w:rPr>
          <w:rFonts w:ascii="Arial" w:hAnsi="Arial" w:cs="Arial"/>
          <w:b/>
          <w:u w:val="single"/>
        </w:rPr>
        <w:t>Reviewer details:</w:t>
      </w:r>
    </w:p>
    <w:p w14:paraId="4746B5BB" w14:textId="77777777" w:rsidR="00B502B6" w:rsidRDefault="00B502B6" w:rsidP="00B502B6">
      <w:proofErr w:type="spellStart"/>
      <w:r w:rsidRPr="00707046">
        <w:rPr>
          <w:rFonts w:ascii="Arial" w:hAnsi="Arial" w:cs="Arial"/>
          <w:b/>
          <w:color w:val="000000"/>
          <w:sz w:val="20"/>
          <w:szCs w:val="20"/>
        </w:rPr>
        <w:t>Chukwudalu</w:t>
      </w:r>
      <w:proofErr w:type="spellEnd"/>
      <w:r w:rsidRPr="00707046">
        <w:rPr>
          <w:rFonts w:ascii="Arial" w:hAnsi="Arial" w:cs="Arial"/>
          <w:b/>
          <w:color w:val="000000"/>
          <w:sz w:val="20"/>
          <w:szCs w:val="20"/>
        </w:rPr>
        <w:t xml:space="preserve"> Henry Egonwanne, Toronto Metropolitan University, Canada</w:t>
      </w:r>
      <w:r w:rsidRPr="00707046">
        <w:rPr>
          <w:rFonts w:ascii="Arial" w:hAnsi="Arial" w:cs="Arial"/>
          <w:b/>
          <w:color w:val="000000"/>
          <w:sz w:val="20"/>
          <w:szCs w:val="20"/>
        </w:rPr>
        <w:br/>
      </w:r>
    </w:p>
    <w:p w14:paraId="4E6B1E75" w14:textId="77777777" w:rsidR="00B502B6" w:rsidRPr="00B502B6" w:rsidRDefault="00B502B6">
      <w:pPr>
        <w:rPr>
          <w:rFonts w:ascii="Arial" w:hAnsi="Arial" w:cs="Arial"/>
          <w:b/>
          <w:sz w:val="20"/>
          <w:szCs w:val="20"/>
        </w:rPr>
      </w:pPr>
    </w:p>
    <w:sectPr w:rsidR="00B502B6" w:rsidRPr="00B502B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3BB1" w14:textId="77777777" w:rsidR="002E1161" w:rsidRPr="0000007A" w:rsidRDefault="002E1161" w:rsidP="0099583E">
      <w:r>
        <w:separator/>
      </w:r>
    </w:p>
  </w:endnote>
  <w:endnote w:type="continuationSeparator" w:id="0">
    <w:p w14:paraId="3124E651" w14:textId="77777777" w:rsidR="002E1161" w:rsidRPr="0000007A" w:rsidRDefault="002E11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CF3B" w14:textId="77777777" w:rsidR="002E1161" w:rsidRPr="0000007A" w:rsidRDefault="002E1161" w:rsidP="0099583E">
      <w:r>
        <w:separator/>
      </w:r>
    </w:p>
  </w:footnote>
  <w:footnote w:type="continuationSeparator" w:id="0">
    <w:p w14:paraId="4C486677" w14:textId="77777777" w:rsidR="002E1161" w:rsidRPr="0000007A" w:rsidRDefault="002E11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6624575">
    <w:abstractNumId w:val="3"/>
  </w:num>
  <w:num w:numId="2" w16cid:durableId="1780946454">
    <w:abstractNumId w:val="6"/>
  </w:num>
  <w:num w:numId="3" w16cid:durableId="1867208565">
    <w:abstractNumId w:val="5"/>
  </w:num>
  <w:num w:numId="4" w16cid:durableId="705108463">
    <w:abstractNumId w:val="7"/>
  </w:num>
  <w:num w:numId="5" w16cid:durableId="1070422068">
    <w:abstractNumId w:val="4"/>
  </w:num>
  <w:num w:numId="6" w16cid:durableId="57167356">
    <w:abstractNumId w:val="0"/>
  </w:num>
  <w:num w:numId="7" w16cid:durableId="647173858">
    <w:abstractNumId w:val="1"/>
  </w:num>
  <w:num w:numId="8" w16cid:durableId="310791618">
    <w:abstractNumId w:val="9"/>
  </w:num>
  <w:num w:numId="9" w16cid:durableId="1523784800">
    <w:abstractNumId w:val="8"/>
  </w:num>
  <w:num w:numId="10" w16cid:durableId="36479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051E"/>
    <w:rsid w:val="000450FC"/>
    <w:rsid w:val="00054BC4"/>
    <w:rsid w:val="00056CB0"/>
    <w:rsid w:val="0006257C"/>
    <w:rsid w:val="000627FE"/>
    <w:rsid w:val="0007151E"/>
    <w:rsid w:val="00071F98"/>
    <w:rsid w:val="00081012"/>
    <w:rsid w:val="00084D7C"/>
    <w:rsid w:val="000936AC"/>
    <w:rsid w:val="00094ADE"/>
    <w:rsid w:val="00095A59"/>
    <w:rsid w:val="000A2134"/>
    <w:rsid w:val="000A2D36"/>
    <w:rsid w:val="000A6F41"/>
    <w:rsid w:val="000B4EE5"/>
    <w:rsid w:val="000B74A1"/>
    <w:rsid w:val="000B757E"/>
    <w:rsid w:val="000C0837"/>
    <w:rsid w:val="000C0B04"/>
    <w:rsid w:val="000C3B7E"/>
    <w:rsid w:val="000D13B0"/>
    <w:rsid w:val="000D4AFD"/>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161"/>
    <w:rsid w:val="002E1211"/>
    <w:rsid w:val="002E2339"/>
    <w:rsid w:val="002E261A"/>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4109"/>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045"/>
    <w:rsid w:val="00565D90"/>
    <w:rsid w:val="00567DE0"/>
    <w:rsid w:val="005735A5"/>
    <w:rsid w:val="005757CF"/>
    <w:rsid w:val="00581FF9"/>
    <w:rsid w:val="005A2F50"/>
    <w:rsid w:val="005A4F17"/>
    <w:rsid w:val="005B3509"/>
    <w:rsid w:val="005C25A0"/>
    <w:rsid w:val="005D230D"/>
    <w:rsid w:val="005E11DC"/>
    <w:rsid w:val="005E29CE"/>
    <w:rsid w:val="005E3241"/>
    <w:rsid w:val="005E7FB0"/>
    <w:rsid w:val="005F1522"/>
    <w:rsid w:val="005F184C"/>
    <w:rsid w:val="00602F7D"/>
    <w:rsid w:val="00605952"/>
    <w:rsid w:val="00620677"/>
    <w:rsid w:val="0062121C"/>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2334"/>
    <w:rsid w:val="00780B67"/>
    <w:rsid w:val="00781D07"/>
    <w:rsid w:val="007A62F8"/>
    <w:rsid w:val="007B1099"/>
    <w:rsid w:val="007B54A4"/>
    <w:rsid w:val="007C6CDF"/>
    <w:rsid w:val="007D0246"/>
    <w:rsid w:val="007F5873"/>
    <w:rsid w:val="00807381"/>
    <w:rsid w:val="008126B7"/>
    <w:rsid w:val="00815F94"/>
    <w:rsid w:val="008224E2"/>
    <w:rsid w:val="00825DC9"/>
    <w:rsid w:val="0082676D"/>
    <w:rsid w:val="008324FC"/>
    <w:rsid w:val="00846F1F"/>
    <w:rsid w:val="008470AB"/>
    <w:rsid w:val="0085546D"/>
    <w:rsid w:val="0086369B"/>
    <w:rsid w:val="00864257"/>
    <w:rsid w:val="00867E37"/>
    <w:rsid w:val="0087201B"/>
    <w:rsid w:val="00877F10"/>
    <w:rsid w:val="00882091"/>
    <w:rsid w:val="00893E75"/>
    <w:rsid w:val="00895D0A"/>
    <w:rsid w:val="00897A0B"/>
    <w:rsid w:val="008B265C"/>
    <w:rsid w:val="008C2F62"/>
    <w:rsid w:val="008C4B1F"/>
    <w:rsid w:val="008C75AD"/>
    <w:rsid w:val="008D020E"/>
    <w:rsid w:val="008E5067"/>
    <w:rsid w:val="008F036B"/>
    <w:rsid w:val="008F36E4"/>
    <w:rsid w:val="0090720F"/>
    <w:rsid w:val="0091410B"/>
    <w:rsid w:val="00922491"/>
    <w:rsid w:val="009245E3"/>
    <w:rsid w:val="00942DEE"/>
    <w:rsid w:val="00944F67"/>
    <w:rsid w:val="009553EC"/>
    <w:rsid w:val="00955E45"/>
    <w:rsid w:val="00962B70"/>
    <w:rsid w:val="00967C62"/>
    <w:rsid w:val="00982766"/>
    <w:rsid w:val="009852C4"/>
    <w:rsid w:val="00991246"/>
    <w:rsid w:val="0099583E"/>
    <w:rsid w:val="009A0242"/>
    <w:rsid w:val="009A407B"/>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78D1"/>
    <w:rsid w:val="00AF3016"/>
    <w:rsid w:val="00B03A45"/>
    <w:rsid w:val="00B2236C"/>
    <w:rsid w:val="00B22FE6"/>
    <w:rsid w:val="00B3033D"/>
    <w:rsid w:val="00B334D9"/>
    <w:rsid w:val="00B502B6"/>
    <w:rsid w:val="00B53059"/>
    <w:rsid w:val="00B562D2"/>
    <w:rsid w:val="00B62087"/>
    <w:rsid w:val="00B62F41"/>
    <w:rsid w:val="00B63782"/>
    <w:rsid w:val="00B66599"/>
    <w:rsid w:val="00B760E1"/>
    <w:rsid w:val="00B82FFC"/>
    <w:rsid w:val="00B9040B"/>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7C69"/>
    <w:rsid w:val="00C435C6"/>
    <w:rsid w:val="00C635B6"/>
    <w:rsid w:val="00C70DFC"/>
    <w:rsid w:val="00C82466"/>
    <w:rsid w:val="00C84097"/>
    <w:rsid w:val="00CA4B20"/>
    <w:rsid w:val="00CA7853"/>
    <w:rsid w:val="00CB429B"/>
    <w:rsid w:val="00CC2753"/>
    <w:rsid w:val="00CD093E"/>
    <w:rsid w:val="00CD1556"/>
    <w:rsid w:val="00CD1FD7"/>
    <w:rsid w:val="00CD2010"/>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01E"/>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B7A"/>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502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