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37FF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37F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37FF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37F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37F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D5CE1D8" w:rsidR="0000007A" w:rsidRPr="00537FF6" w:rsidRDefault="00477BB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37FF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537FF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37F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F3F3EB" w:rsidR="0000007A" w:rsidRPr="00537F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441D4" w:rsidRPr="00537FF6">
              <w:rPr>
                <w:rFonts w:ascii="Arial" w:hAnsi="Arial" w:cs="Arial"/>
                <w:b/>
                <w:bCs/>
                <w:sz w:val="20"/>
                <w:szCs w:val="20"/>
              </w:rPr>
              <w:t>6764</w:t>
            </w:r>
          </w:p>
        </w:tc>
      </w:tr>
      <w:tr w:rsidR="0000007A" w:rsidRPr="00537FF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37F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107FD6" w:rsidR="0000007A" w:rsidRPr="00537FF6" w:rsidRDefault="00542C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37FF6">
              <w:rPr>
                <w:rFonts w:ascii="Arial" w:hAnsi="Arial" w:cs="Arial"/>
                <w:b/>
                <w:sz w:val="20"/>
                <w:szCs w:val="20"/>
                <w:lang w:val="en-GB"/>
              </w:rPr>
              <w:t>An update on the Molecular Genetics approaches in SCZ from linkage to Neuronal networks: Implications for SCZ research</w:t>
            </w:r>
          </w:p>
        </w:tc>
      </w:tr>
      <w:tr w:rsidR="00CF0BBB" w:rsidRPr="00537FF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37F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DD6DBA" w:rsidR="00CF0BBB" w:rsidRPr="00537FF6" w:rsidRDefault="002441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537F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37FF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7F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37F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37FF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7F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37F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7F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37FF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37FF6">
              <w:rPr>
                <w:rFonts w:ascii="Arial" w:hAnsi="Arial" w:cs="Arial"/>
                <w:lang w:val="en-GB"/>
              </w:rPr>
              <w:t>Author’s Feedback</w:t>
            </w:r>
            <w:r w:rsidRPr="00537F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37F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37FF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37F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37F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7B3348" w:rsidR="00F1171E" w:rsidRPr="00537FF6" w:rsidRDefault="00C932E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sz w:val="20"/>
                <w:szCs w:val="20"/>
                <w:lang w:val="en-GB"/>
              </w:rPr>
              <w:t>This manuscript represents a significant contribution to the scientific community as it offers a comprehensive and integrated view of the genetic and genomic basis of schizophrenia, one of the most complex neuropsychiatric disorders. It contributes a systematic analysis of recent research developments, supporting scientists' efforts to understand the molecular and cellular mechanisms associated with the disease. Furthermore, this work provides a knowledge base that can guide the development of more accurate and effective diagnostic and therapeutic strategies.</w:t>
            </w:r>
          </w:p>
        </w:tc>
        <w:tc>
          <w:tcPr>
            <w:tcW w:w="1523" w:type="pct"/>
          </w:tcPr>
          <w:p w14:paraId="462A339C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FF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37F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37F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C2D8769" w14:textId="77777777" w:rsidR="00F1171E" w:rsidRPr="00537FF6" w:rsidRDefault="00C932E0" w:rsidP="007222C8">
            <w:pPr>
              <w:ind w:left="360"/>
              <w:rPr>
                <w:rFonts w:ascii="Arial" w:hAnsi="Arial" w:cs="Arial"/>
                <w:sz w:val="20"/>
                <w:szCs w:val="20"/>
                <w:rtl/>
                <w:lang w:val="en-GB"/>
              </w:rPr>
            </w:pPr>
            <w:r w:rsidRPr="00537FF6">
              <w:rPr>
                <w:rFonts w:ascii="Arial" w:hAnsi="Arial" w:cs="Arial"/>
                <w:sz w:val="20"/>
                <w:szCs w:val="20"/>
                <w:lang w:val="en-GB"/>
              </w:rPr>
              <w:t>The original title is suitable in terms of content, but it needs linguistic and formatting improvements to be more professional.</w:t>
            </w:r>
            <w:r w:rsidRPr="00537FF6">
              <w:rPr>
                <w:rFonts w:ascii="Arial" w:hAnsi="Arial" w:cs="Arial"/>
                <w:sz w:val="20"/>
                <w:szCs w:val="20"/>
                <w:rtl/>
                <w:lang w:val="en-GB"/>
              </w:rPr>
              <w:t xml:space="preserve"> </w:t>
            </w:r>
          </w:p>
          <w:p w14:paraId="794AA9A7" w14:textId="0E22FA62" w:rsidR="00C932E0" w:rsidRPr="00537FF6" w:rsidRDefault="00C932E0" w:rsidP="007222C8">
            <w:pPr>
              <w:ind w:left="360"/>
              <w:rPr>
                <w:rFonts w:ascii="Arial" w:hAnsi="Arial" w:cs="Arial"/>
                <w:sz w:val="20"/>
                <w:szCs w:val="20"/>
                <w:rtl/>
                <w:lang w:bidi="ar-IQ"/>
              </w:rPr>
            </w:pPr>
            <w:r w:rsidRPr="00537FF6">
              <w:rPr>
                <w:rFonts w:ascii="Arial" w:hAnsi="Arial" w:cs="Arial"/>
                <w:sz w:val="20"/>
                <w:szCs w:val="20"/>
                <w:rtl/>
              </w:rPr>
              <w:t>)</w:t>
            </w:r>
            <w:r w:rsidRPr="00537FF6">
              <w:rPr>
                <w:rFonts w:ascii="Arial" w:hAnsi="Arial" w:cs="Arial"/>
                <w:sz w:val="20"/>
                <w:szCs w:val="20"/>
              </w:rPr>
              <w:t>From Linkage to Neuronal Networks: An Updated Overview of Molecular Genetic Approaches in Schizophrenia Research</w:t>
            </w:r>
            <w:r w:rsidRPr="00537FF6">
              <w:rPr>
                <w:rFonts w:ascii="Arial" w:hAnsi="Arial" w:cs="Arial"/>
                <w:sz w:val="20"/>
                <w:szCs w:val="20"/>
                <w:rtl/>
                <w:lang w:bidi="ar-IQ"/>
              </w:rPr>
              <w:t>(</w:t>
            </w:r>
          </w:p>
        </w:tc>
        <w:tc>
          <w:tcPr>
            <w:tcW w:w="1523" w:type="pct"/>
          </w:tcPr>
          <w:p w14:paraId="405B6701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FF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37F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37F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682761" w:rsidR="00F1171E" w:rsidRPr="00537FF6" w:rsidRDefault="00C932E0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sz w:val="20"/>
                <w:szCs w:val="20"/>
                <w:lang w:val="en-GB"/>
              </w:rPr>
              <w:t>The summary you provided is good in terms of comprehensiveness and covers most of the essential topics in a scientific review on genetics and genomics in schizophrenia.</w:t>
            </w:r>
          </w:p>
        </w:tc>
        <w:tc>
          <w:tcPr>
            <w:tcW w:w="1523" w:type="pct"/>
          </w:tcPr>
          <w:p w14:paraId="1D54B730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FF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37F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7253816" w:rsidR="00F1171E" w:rsidRPr="00537FF6" w:rsidRDefault="00C932E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37FF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FF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37F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37F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37F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16B67CC" w:rsidR="00F1171E" w:rsidRPr="00537FF6" w:rsidRDefault="00C932E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rtl/>
                <w:lang w:val="en-GB" w:bidi="ar-IQ"/>
              </w:rPr>
            </w:pPr>
            <w:r w:rsidRPr="00537FF6">
              <w:rPr>
                <w:rFonts w:ascii="Arial" w:hAnsi="Arial" w:cs="Arial"/>
                <w:sz w:val="20"/>
                <w:szCs w:val="20"/>
                <w:lang w:val="en-GB" w:bidi="ar-IQ"/>
              </w:rPr>
              <w:t>The references used are sufficient and up-to-date.</w:t>
            </w:r>
          </w:p>
        </w:tc>
        <w:tc>
          <w:tcPr>
            <w:tcW w:w="1523" w:type="pct"/>
          </w:tcPr>
          <w:p w14:paraId="40220055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FF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37F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37F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2EF0BE3" w:rsidR="00F1171E" w:rsidRPr="00537FF6" w:rsidRDefault="00C932E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537FF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297F52DB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37FF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37F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37F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37F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37F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37F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37F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4B8CF923" w:rsidR="00F1171E" w:rsidRPr="00537F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3E889B" w14:textId="77777777" w:rsidR="00D4704F" w:rsidRDefault="00D4704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091F3F" w14:textId="77777777" w:rsidR="00537FF6" w:rsidRDefault="00537F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D2603E" w14:textId="77777777" w:rsidR="00537FF6" w:rsidRDefault="00537F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FAF965" w14:textId="77777777" w:rsidR="00537FF6" w:rsidRPr="00537FF6" w:rsidRDefault="00537F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37F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37F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50004A" w:rsidRPr="00537FF6" w14:paraId="7AC9945A" w14:textId="77777777" w:rsidTr="0004687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CB6D6" w14:textId="77777777" w:rsidR="0050004A" w:rsidRPr="00537FF6" w:rsidRDefault="0050004A" w:rsidP="0004687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37FF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37FF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0AF2921" w14:textId="77777777" w:rsidR="0050004A" w:rsidRPr="00537FF6" w:rsidRDefault="0050004A" w:rsidP="0004687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0004A" w:rsidRPr="00537FF6" w14:paraId="6F701B56" w14:textId="77777777" w:rsidTr="0004687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D37D5" w14:textId="77777777" w:rsidR="0050004A" w:rsidRPr="00537FF6" w:rsidRDefault="0050004A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B907" w14:textId="77777777" w:rsidR="0050004A" w:rsidRPr="00537FF6" w:rsidRDefault="0050004A" w:rsidP="000468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7BE026F" w14:textId="77777777" w:rsidR="0050004A" w:rsidRPr="00537FF6" w:rsidRDefault="0050004A" w:rsidP="000468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37F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537FF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37FF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0004A" w:rsidRPr="00537FF6" w14:paraId="5FFFC50F" w14:textId="77777777" w:rsidTr="0004687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A93B" w14:textId="77777777" w:rsidR="0050004A" w:rsidRPr="00537FF6" w:rsidRDefault="0050004A" w:rsidP="0004687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37FF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1CA00FF" w14:textId="77777777" w:rsidR="0050004A" w:rsidRPr="00537FF6" w:rsidRDefault="0050004A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F1D5" w14:textId="77777777" w:rsidR="0050004A" w:rsidRPr="00537FF6" w:rsidRDefault="0050004A" w:rsidP="0004687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37F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37F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37F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60E3EE3" w14:textId="77777777" w:rsidR="0050004A" w:rsidRPr="00537FF6" w:rsidRDefault="0050004A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8F6162" w14:textId="77777777" w:rsidR="0050004A" w:rsidRPr="00537FF6" w:rsidRDefault="0050004A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697BB0D" w14:textId="77777777" w:rsidR="0050004A" w:rsidRPr="00537FF6" w:rsidRDefault="0050004A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EFC261" w14:textId="77777777" w:rsidR="0050004A" w:rsidRPr="00537FF6" w:rsidRDefault="0050004A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00E938" w14:textId="77777777" w:rsidR="0050004A" w:rsidRPr="00537FF6" w:rsidRDefault="0050004A" w:rsidP="0004687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237C7BB" w14:textId="77777777" w:rsidR="0050004A" w:rsidRDefault="0050004A" w:rsidP="0050004A">
      <w:pPr>
        <w:rPr>
          <w:rFonts w:ascii="Arial" w:hAnsi="Arial" w:cs="Arial"/>
          <w:sz w:val="20"/>
          <w:szCs w:val="20"/>
        </w:rPr>
      </w:pPr>
    </w:p>
    <w:p w14:paraId="099E7137" w14:textId="77777777" w:rsidR="00537FF6" w:rsidRPr="006E1EBD" w:rsidRDefault="00537FF6" w:rsidP="00537F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E1EBD">
        <w:rPr>
          <w:rFonts w:ascii="Arial" w:hAnsi="Arial" w:cs="Arial"/>
          <w:b/>
          <w:u w:val="single"/>
        </w:rPr>
        <w:t>Reviewer details:</w:t>
      </w:r>
    </w:p>
    <w:p w14:paraId="1E69FCBC" w14:textId="77777777" w:rsidR="00537FF6" w:rsidRDefault="00537FF6" w:rsidP="00537FF6">
      <w:r w:rsidRPr="006E1EBD">
        <w:rPr>
          <w:rFonts w:ascii="Arial" w:hAnsi="Arial" w:cs="Arial"/>
          <w:b/>
          <w:color w:val="000000"/>
          <w:sz w:val="20"/>
          <w:szCs w:val="20"/>
          <w:lang w:val="en-GB"/>
        </w:rPr>
        <w:t>Anwar Khalil Ismael, University of Fallujah, Iraq</w:t>
      </w:r>
      <w:r w:rsidRPr="006E1EBD">
        <w:rPr>
          <w:rFonts w:ascii="Arial" w:hAnsi="Arial" w:cs="Arial"/>
          <w:b/>
          <w:color w:val="000000"/>
          <w:sz w:val="20"/>
          <w:szCs w:val="20"/>
          <w:lang w:val="en-GB"/>
        </w:rPr>
        <w:br/>
      </w:r>
    </w:p>
    <w:p w14:paraId="0CBED54A" w14:textId="77777777" w:rsidR="00537FF6" w:rsidRPr="00537FF6" w:rsidRDefault="00537FF6" w:rsidP="0050004A">
      <w:pPr>
        <w:rPr>
          <w:rFonts w:ascii="Arial" w:hAnsi="Arial" w:cs="Arial"/>
          <w:sz w:val="20"/>
          <w:szCs w:val="20"/>
        </w:rPr>
      </w:pPr>
    </w:p>
    <w:bookmarkEnd w:id="1"/>
    <w:p w14:paraId="60F657BA" w14:textId="77777777" w:rsidR="0050004A" w:rsidRPr="00537FF6" w:rsidRDefault="0050004A" w:rsidP="0050004A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537F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537FF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1CCF1" w14:textId="77777777" w:rsidR="006912D1" w:rsidRPr="0000007A" w:rsidRDefault="006912D1" w:rsidP="0099583E">
      <w:r>
        <w:separator/>
      </w:r>
    </w:p>
  </w:endnote>
  <w:endnote w:type="continuationSeparator" w:id="0">
    <w:p w14:paraId="4E105597" w14:textId="77777777" w:rsidR="006912D1" w:rsidRPr="0000007A" w:rsidRDefault="006912D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1551" w14:textId="77777777" w:rsidR="006912D1" w:rsidRPr="0000007A" w:rsidRDefault="006912D1" w:rsidP="0099583E">
      <w:r>
        <w:separator/>
      </w:r>
    </w:p>
  </w:footnote>
  <w:footnote w:type="continuationSeparator" w:id="0">
    <w:p w14:paraId="790CEAE7" w14:textId="77777777" w:rsidR="006912D1" w:rsidRPr="0000007A" w:rsidRDefault="006912D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1573978">
    <w:abstractNumId w:val="3"/>
  </w:num>
  <w:num w:numId="2" w16cid:durableId="1314679327">
    <w:abstractNumId w:val="6"/>
  </w:num>
  <w:num w:numId="3" w16cid:durableId="242379654">
    <w:abstractNumId w:val="5"/>
  </w:num>
  <w:num w:numId="4" w16cid:durableId="1621567147">
    <w:abstractNumId w:val="7"/>
  </w:num>
  <w:num w:numId="5" w16cid:durableId="1620255446">
    <w:abstractNumId w:val="4"/>
  </w:num>
  <w:num w:numId="6" w16cid:durableId="168567121">
    <w:abstractNumId w:val="0"/>
  </w:num>
  <w:num w:numId="7" w16cid:durableId="710035932">
    <w:abstractNumId w:val="1"/>
  </w:num>
  <w:num w:numId="8" w16cid:durableId="92241200">
    <w:abstractNumId w:val="9"/>
  </w:num>
  <w:num w:numId="9" w16cid:durableId="680282632">
    <w:abstractNumId w:val="8"/>
  </w:num>
  <w:num w:numId="10" w16cid:durableId="1524437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02AA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29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1D4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77BBF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004A"/>
    <w:rsid w:val="00503AB6"/>
    <w:rsid w:val="005047C5"/>
    <w:rsid w:val="0050495C"/>
    <w:rsid w:val="00510920"/>
    <w:rsid w:val="0052339F"/>
    <w:rsid w:val="00530A2D"/>
    <w:rsid w:val="00531C82"/>
    <w:rsid w:val="00533FC1"/>
    <w:rsid w:val="00537FF6"/>
    <w:rsid w:val="00542CC0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52E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1A9F"/>
    <w:rsid w:val="00640538"/>
    <w:rsid w:val="00645A56"/>
    <w:rsid w:val="006478EB"/>
    <w:rsid w:val="006532DF"/>
    <w:rsid w:val="0065409E"/>
    <w:rsid w:val="006542EA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2D1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BC5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32E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F7C"/>
    <w:rsid w:val="00D40416"/>
    <w:rsid w:val="00D430AB"/>
    <w:rsid w:val="00D4704F"/>
    <w:rsid w:val="00D4782A"/>
    <w:rsid w:val="00D67B87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734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C26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37F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2025-11-21T09:45:00Z</dcterms:created>
  <dcterms:modified xsi:type="dcterms:W3CDTF">2025-11-28T11:22:00Z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