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211EC" w14:paraId="1643A4CA" w14:textId="77777777" w:rsidTr="004847FF">
        <w:trPr>
          <w:trHeight w:val="450"/>
        </w:trPr>
        <w:tc>
          <w:tcPr>
            <w:tcW w:w="5000" w:type="pct"/>
            <w:gridSpan w:val="2"/>
            <w:tcBorders>
              <w:top w:val="nil"/>
              <w:left w:val="nil"/>
              <w:right w:val="nil"/>
            </w:tcBorders>
          </w:tcPr>
          <w:p w14:paraId="4C55E51F" w14:textId="77777777" w:rsidR="00602F7D" w:rsidRPr="00B211EC" w:rsidRDefault="00602F7D" w:rsidP="00F2643C">
            <w:pPr>
              <w:pStyle w:val="Heading2"/>
              <w:jc w:val="left"/>
              <w:rPr>
                <w:rFonts w:ascii="Arial" w:hAnsi="Arial" w:cs="Arial"/>
                <w:b w:val="0"/>
                <w:bCs w:val="0"/>
                <w:lang w:val="en-US"/>
              </w:rPr>
            </w:pPr>
          </w:p>
        </w:tc>
      </w:tr>
      <w:tr w:rsidR="0000007A" w:rsidRPr="00B211EC" w14:paraId="127EAD7E" w14:textId="77777777" w:rsidTr="00F33C84">
        <w:trPr>
          <w:trHeight w:val="413"/>
        </w:trPr>
        <w:tc>
          <w:tcPr>
            <w:tcW w:w="1234" w:type="pct"/>
          </w:tcPr>
          <w:p w14:paraId="3C159AA5" w14:textId="77777777" w:rsidR="0000007A" w:rsidRPr="00B211EC" w:rsidRDefault="00D27A79" w:rsidP="00696CAD">
            <w:pPr>
              <w:pStyle w:val="BodyText"/>
              <w:ind w:left="90"/>
              <w:jc w:val="left"/>
              <w:rPr>
                <w:rFonts w:ascii="Arial" w:hAnsi="Arial" w:cs="Arial"/>
                <w:bCs/>
                <w:sz w:val="20"/>
                <w:szCs w:val="20"/>
                <w:lang w:val="en-GB"/>
              </w:rPr>
            </w:pPr>
            <w:r w:rsidRPr="00B211EC">
              <w:rPr>
                <w:rFonts w:ascii="Arial" w:hAnsi="Arial" w:cs="Arial"/>
                <w:bCs/>
                <w:sz w:val="20"/>
                <w:szCs w:val="20"/>
                <w:lang w:val="en-GB"/>
              </w:rPr>
              <w:t xml:space="preserve">Book </w:t>
            </w:r>
            <w:r w:rsidR="0000007A" w:rsidRPr="00B211E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13C5EE7" w:rsidR="0000007A" w:rsidRPr="00B211EC" w:rsidRDefault="004E24EA" w:rsidP="00054BC4">
            <w:pPr>
              <w:pStyle w:val="NormalWeb"/>
              <w:rPr>
                <w:rFonts w:ascii="Arial" w:hAnsi="Arial" w:cs="Arial"/>
                <w:b/>
                <w:bCs/>
                <w:sz w:val="20"/>
                <w:szCs w:val="20"/>
                <w:u w:val="single"/>
              </w:rPr>
            </w:pPr>
            <w:hyperlink r:id="rId7" w:history="1">
              <w:r w:rsidRPr="00B211EC">
                <w:rPr>
                  <w:rStyle w:val="Hyperlink"/>
                  <w:rFonts w:ascii="Arial" w:hAnsi="Arial" w:cs="Arial"/>
                  <w:b/>
                  <w:bCs/>
                  <w:sz w:val="20"/>
                  <w:szCs w:val="20"/>
                </w:rPr>
                <w:t>Current Research on Geography, Earth Science and Environment</w:t>
              </w:r>
            </w:hyperlink>
          </w:p>
        </w:tc>
      </w:tr>
      <w:tr w:rsidR="0000007A" w:rsidRPr="00B211EC" w14:paraId="73C90375" w14:textId="77777777" w:rsidTr="002E7787">
        <w:trPr>
          <w:trHeight w:val="290"/>
        </w:trPr>
        <w:tc>
          <w:tcPr>
            <w:tcW w:w="1234" w:type="pct"/>
          </w:tcPr>
          <w:p w14:paraId="20D28135" w14:textId="77777777" w:rsidR="0000007A" w:rsidRPr="00B211EC" w:rsidRDefault="0000007A" w:rsidP="00696CAD">
            <w:pPr>
              <w:pStyle w:val="BodyText"/>
              <w:ind w:left="90"/>
              <w:jc w:val="left"/>
              <w:rPr>
                <w:rFonts w:ascii="Arial" w:hAnsi="Arial" w:cs="Arial"/>
                <w:bCs/>
                <w:sz w:val="20"/>
                <w:szCs w:val="20"/>
                <w:lang w:val="en-GB"/>
              </w:rPr>
            </w:pPr>
            <w:r w:rsidRPr="00B211E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238E09" w:rsidR="0000007A" w:rsidRPr="00B211E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211EC">
              <w:rPr>
                <w:rFonts w:ascii="Arial" w:hAnsi="Arial" w:cs="Arial"/>
                <w:b/>
                <w:bCs/>
                <w:sz w:val="20"/>
                <w:szCs w:val="20"/>
                <w:lang w:val="en-GB"/>
              </w:rPr>
              <w:t>Ms_BP</w:t>
            </w:r>
            <w:r w:rsidR="00FC432A" w:rsidRPr="00B211EC">
              <w:rPr>
                <w:rFonts w:ascii="Arial" w:hAnsi="Arial" w:cs="Arial"/>
                <w:b/>
                <w:bCs/>
                <w:sz w:val="20"/>
                <w:szCs w:val="20"/>
                <w:lang w:val="en-GB"/>
              </w:rPr>
              <w:t>R</w:t>
            </w:r>
            <w:proofErr w:type="spellEnd"/>
            <w:r w:rsidRPr="00B211EC">
              <w:rPr>
                <w:rFonts w:ascii="Arial" w:hAnsi="Arial" w:cs="Arial"/>
                <w:b/>
                <w:bCs/>
                <w:sz w:val="20"/>
                <w:szCs w:val="20"/>
                <w:lang w:val="en-GB"/>
              </w:rPr>
              <w:t>_</w:t>
            </w:r>
            <w:r w:rsidR="008C60F0" w:rsidRPr="00B211EC">
              <w:rPr>
                <w:rFonts w:ascii="Arial" w:hAnsi="Arial" w:cs="Arial"/>
                <w:b/>
                <w:bCs/>
                <w:sz w:val="20"/>
                <w:szCs w:val="20"/>
              </w:rPr>
              <w:t>6777</w:t>
            </w:r>
          </w:p>
        </w:tc>
      </w:tr>
      <w:tr w:rsidR="0000007A" w:rsidRPr="00B211EC" w14:paraId="05B60576" w14:textId="77777777" w:rsidTr="002109D6">
        <w:trPr>
          <w:trHeight w:val="331"/>
        </w:trPr>
        <w:tc>
          <w:tcPr>
            <w:tcW w:w="1234" w:type="pct"/>
          </w:tcPr>
          <w:p w14:paraId="0196A627" w14:textId="77777777" w:rsidR="0000007A" w:rsidRPr="00B211EC" w:rsidRDefault="0000007A" w:rsidP="00696CAD">
            <w:pPr>
              <w:pStyle w:val="BodyText"/>
              <w:ind w:left="90"/>
              <w:jc w:val="left"/>
              <w:rPr>
                <w:rFonts w:ascii="Arial" w:hAnsi="Arial" w:cs="Arial"/>
                <w:bCs/>
                <w:sz w:val="20"/>
                <w:szCs w:val="20"/>
                <w:lang w:val="en-GB"/>
              </w:rPr>
            </w:pPr>
            <w:r w:rsidRPr="00B211E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5EACC94" w:rsidR="0000007A" w:rsidRPr="00B211EC" w:rsidRDefault="00C368FB" w:rsidP="000450FC">
            <w:pPr>
              <w:pStyle w:val="NormalWeb"/>
              <w:spacing w:before="0" w:beforeAutospacing="0" w:after="0" w:afterAutospacing="0"/>
              <w:rPr>
                <w:rFonts w:ascii="Arial" w:hAnsi="Arial" w:cs="Arial"/>
                <w:b/>
                <w:sz w:val="20"/>
                <w:szCs w:val="20"/>
                <w:highlight w:val="yellow"/>
                <w:lang w:val="en-GB"/>
              </w:rPr>
            </w:pPr>
            <w:proofErr w:type="spellStart"/>
            <w:r w:rsidRPr="00B211EC">
              <w:rPr>
                <w:rFonts w:ascii="Arial" w:hAnsi="Arial" w:cs="Arial"/>
                <w:b/>
                <w:sz w:val="20"/>
                <w:szCs w:val="20"/>
                <w:lang w:val="en-GB"/>
              </w:rPr>
              <w:t>Cmparative</w:t>
            </w:r>
            <w:proofErr w:type="spellEnd"/>
            <w:r w:rsidRPr="00B211EC">
              <w:rPr>
                <w:rFonts w:ascii="Arial" w:hAnsi="Arial" w:cs="Arial"/>
                <w:b/>
                <w:sz w:val="20"/>
                <w:szCs w:val="20"/>
                <w:lang w:val="en-GB"/>
              </w:rPr>
              <w:t xml:space="preserve"> Evaluation of Coral Reef Health Assessment Methods: Indonesian and Mesoamerican Approaches Applied to Indonesian Reefs</w:t>
            </w:r>
          </w:p>
        </w:tc>
      </w:tr>
      <w:tr w:rsidR="00CF0BBB" w:rsidRPr="00B211EC" w14:paraId="6D508B1C" w14:textId="77777777" w:rsidTr="002E7787">
        <w:trPr>
          <w:trHeight w:val="332"/>
        </w:trPr>
        <w:tc>
          <w:tcPr>
            <w:tcW w:w="1234" w:type="pct"/>
          </w:tcPr>
          <w:p w14:paraId="32FC28F7" w14:textId="77777777" w:rsidR="00CF0BBB" w:rsidRPr="00B211EC" w:rsidRDefault="00CF0BBB" w:rsidP="00696CAD">
            <w:pPr>
              <w:pStyle w:val="BodyText"/>
              <w:ind w:left="90"/>
              <w:jc w:val="left"/>
              <w:rPr>
                <w:rFonts w:ascii="Arial" w:hAnsi="Arial" w:cs="Arial"/>
                <w:bCs/>
                <w:sz w:val="20"/>
                <w:szCs w:val="20"/>
                <w:lang w:val="en-GB"/>
              </w:rPr>
            </w:pPr>
            <w:r w:rsidRPr="00B211E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3CF312D" w:rsidR="00CF0BBB" w:rsidRPr="00B211EC" w:rsidRDefault="008C60F0" w:rsidP="000450FC">
            <w:pPr>
              <w:pStyle w:val="NormalWeb"/>
              <w:spacing w:before="0" w:beforeAutospacing="0" w:after="0" w:afterAutospacing="0"/>
              <w:rPr>
                <w:rFonts w:ascii="Arial" w:hAnsi="Arial" w:cs="Arial"/>
                <w:b/>
                <w:sz w:val="20"/>
                <w:szCs w:val="20"/>
                <w:lang w:val="en-GB"/>
              </w:rPr>
            </w:pPr>
            <w:r w:rsidRPr="00B211EC">
              <w:rPr>
                <w:rFonts w:ascii="Arial" w:hAnsi="Arial" w:cs="Arial"/>
                <w:b/>
                <w:sz w:val="20"/>
                <w:szCs w:val="20"/>
                <w:lang w:val="en-GB"/>
              </w:rPr>
              <w:t>Book Chapter</w:t>
            </w:r>
          </w:p>
        </w:tc>
      </w:tr>
    </w:tbl>
    <w:p w14:paraId="45F5983C" w14:textId="77777777" w:rsidR="00037D52" w:rsidRPr="00B211EC" w:rsidRDefault="00037D52" w:rsidP="0000007A">
      <w:pPr>
        <w:pStyle w:val="BodyText"/>
        <w:rPr>
          <w:rFonts w:ascii="Arial" w:hAnsi="Arial" w:cs="Arial"/>
          <w:b/>
          <w:bCs/>
          <w:sz w:val="20"/>
          <w:szCs w:val="20"/>
          <w:u w:val="single"/>
          <w:lang w:val="en-GB"/>
        </w:rPr>
      </w:pPr>
    </w:p>
    <w:p w14:paraId="5A743ECE" w14:textId="77777777" w:rsidR="00D27A79" w:rsidRPr="00B211E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211EC" w14:paraId="71A94C1F" w14:textId="77777777" w:rsidTr="007222C8">
        <w:tc>
          <w:tcPr>
            <w:tcW w:w="5000" w:type="pct"/>
            <w:gridSpan w:val="3"/>
            <w:tcBorders>
              <w:top w:val="nil"/>
              <w:left w:val="nil"/>
              <w:right w:val="nil"/>
            </w:tcBorders>
            <w:noWrap/>
          </w:tcPr>
          <w:p w14:paraId="0BC15285" w14:textId="75BEB51F" w:rsidR="00F1171E" w:rsidRPr="00B211EC" w:rsidRDefault="00F1171E" w:rsidP="007222C8">
            <w:pPr>
              <w:pStyle w:val="Heading2"/>
              <w:jc w:val="left"/>
              <w:rPr>
                <w:rFonts w:ascii="Arial" w:hAnsi="Arial" w:cs="Arial"/>
                <w:lang w:val="en-GB"/>
              </w:rPr>
            </w:pPr>
            <w:r w:rsidRPr="00B211EC">
              <w:rPr>
                <w:rFonts w:ascii="Arial" w:hAnsi="Arial" w:cs="Arial"/>
                <w:highlight w:val="yellow"/>
                <w:lang w:val="en-GB"/>
              </w:rPr>
              <w:t>PART  1:</w:t>
            </w:r>
            <w:r w:rsidRPr="00B211EC">
              <w:rPr>
                <w:rFonts w:ascii="Arial" w:hAnsi="Arial" w:cs="Arial"/>
                <w:lang w:val="en-GB"/>
              </w:rPr>
              <w:t xml:space="preserve"> Comments</w:t>
            </w:r>
          </w:p>
          <w:p w14:paraId="1287753C" w14:textId="77777777" w:rsidR="00F1171E" w:rsidRPr="00B211EC" w:rsidRDefault="00F1171E" w:rsidP="007222C8">
            <w:pPr>
              <w:rPr>
                <w:rFonts w:ascii="Arial" w:hAnsi="Arial" w:cs="Arial"/>
                <w:sz w:val="20"/>
                <w:szCs w:val="20"/>
                <w:lang w:val="en-GB"/>
              </w:rPr>
            </w:pPr>
          </w:p>
        </w:tc>
      </w:tr>
      <w:tr w:rsidR="00F1171E" w:rsidRPr="00B211EC" w14:paraId="5EA12279" w14:textId="77777777" w:rsidTr="007222C8">
        <w:tc>
          <w:tcPr>
            <w:tcW w:w="1265" w:type="pct"/>
            <w:noWrap/>
          </w:tcPr>
          <w:p w14:paraId="7AE9682F" w14:textId="77777777" w:rsidR="00F1171E" w:rsidRPr="00B211EC" w:rsidRDefault="00F1171E" w:rsidP="007222C8">
            <w:pPr>
              <w:pStyle w:val="Heading2"/>
              <w:jc w:val="left"/>
              <w:rPr>
                <w:rFonts w:ascii="Arial" w:hAnsi="Arial" w:cs="Arial"/>
                <w:lang w:val="en-GB"/>
              </w:rPr>
            </w:pPr>
          </w:p>
        </w:tc>
        <w:tc>
          <w:tcPr>
            <w:tcW w:w="2212" w:type="pct"/>
          </w:tcPr>
          <w:p w14:paraId="5B8DBE06" w14:textId="77777777" w:rsidR="00F1171E" w:rsidRPr="00B211EC" w:rsidRDefault="00F1171E" w:rsidP="007222C8">
            <w:pPr>
              <w:pStyle w:val="Heading2"/>
              <w:jc w:val="left"/>
              <w:rPr>
                <w:rFonts w:ascii="Arial" w:hAnsi="Arial" w:cs="Arial"/>
                <w:lang w:val="en-GB"/>
              </w:rPr>
            </w:pPr>
            <w:r w:rsidRPr="00B211EC">
              <w:rPr>
                <w:rFonts w:ascii="Arial" w:hAnsi="Arial" w:cs="Arial"/>
                <w:lang w:val="en-GB"/>
              </w:rPr>
              <w:t>Reviewer’s comment</w:t>
            </w:r>
          </w:p>
          <w:p w14:paraId="693A9C4D" w14:textId="77777777" w:rsidR="00421DBF" w:rsidRPr="00B211EC" w:rsidRDefault="00421DBF" w:rsidP="00421DBF">
            <w:pPr>
              <w:rPr>
                <w:rFonts w:ascii="Arial" w:hAnsi="Arial" w:cs="Arial"/>
                <w:b/>
                <w:bCs/>
                <w:sz w:val="20"/>
                <w:szCs w:val="20"/>
              </w:rPr>
            </w:pPr>
            <w:r w:rsidRPr="00B211E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211EC" w:rsidRDefault="00421DBF" w:rsidP="00421DBF">
            <w:pPr>
              <w:rPr>
                <w:rFonts w:ascii="Arial" w:hAnsi="Arial" w:cs="Arial"/>
                <w:sz w:val="20"/>
                <w:szCs w:val="20"/>
                <w:lang w:val="en-GB"/>
              </w:rPr>
            </w:pPr>
          </w:p>
        </w:tc>
        <w:tc>
          <w:tcPr>
            <w:tcW w:w="1523" w:type="pct"/>
          </w:tcPr>
          <w:p w14:paraId="57792C30" w14:textId="77777777" w:rsidR="00F1171E" w:rsidRPr="00B211EC" w:rsidRDefault="00F1171E" w:rsidP="007222C8">
            <w:pPr>
              <w:pStyle w:val="Heading2"/>
              <w:jc w:val="left"/>
              <w:rPr>
                <w:rFonts w:ascii="Arial" w:hAnsi="Arial" w:cs="Arial"/>
                <w:b w:val="0"/>
                <w:lang w:val="en-GB"/>
              </w:rPr>
            </w:pPr>
            <w:r w:rsidRPr="00B211EC">
              <w:rPr>
                <w:rFonts w:ascii="Arial" w:hAnsi="Arial" w:cs="Arial"/>
                <w:lang w:val="en-GB"/>
              </w:rPr>
              <w:t>Author’s Feedback</w:t>
            </w:r>
            <w:r w:rsidRPr="00B211EC">
              <w:rPr>
                <w:rFonts w:ascii="Arial" w:hAnsi="Arial" w:cs="Arial"/>
                <w:b w:val="0"/>
                <w:lang w:val="en-GB"/>
              </w:rPr>
              <w:t xml:space="preserve"> </w:t>
            </w:r>
            <w:r w:rsidRPr="00B211EC">
              <w:rPr>
                <w:rFonts w:ascii="Arial" w:hAnsi="Arial" w:cs="Arial"/>
                <w:b w:val="0"/>
                <w:i/>
                <w:lang w:val="en-GB"/>
              </w:rPr>
              <w:t>(Please correct the manuscript and highlight that part in the manuscript. It is mandatory that authors should write his/her feedback here)</w:t>
            </w:r>
          </w:p>
        </w:tc>
      </w:tr>
      <w:tr w:rsidR="00F1171E" w:rsidRPr="00B211EC" w14:paraId="5C0AB4EC" w14:textId="77777777" w:rsidTr="007222C8">
        <w:trPr>
          <w:trHeight w:val="1264"/>
        </w:trPr>
        <w:tc>
          <w:tcPr>
            <w:tcW w:w="1265" w:type="pct"/>
            <w:noWrap/>
          </w:tcPr>
          <w:p w14:paraId="66B47184" w14:textId="48030299" w:rsidR="00F1171E" w:rsidRPr="00B211EC" w:rsidRDefault="00F1171E" w:rsidP="007222C8">
            <w:pPr>
              <w:ind w:left="360"/>
              <w:rPr>
                <w:rFonts w:ascii="Arial" w:hAnsi="Arial" w:cs="Arial"/>
                <w:b/>
                <w:bCs/>
                <w:sz w:val="20"/>
                <w:szCs w:val="20"/>
                <w:lang w:val="en-GB"/>
              </w:rPr>
            </w:pPr>
            <w:r w:rsidRPr="00B211E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211EC" w:rsidRDefault="00F1171E" w:rsidP="007222C8">
            <w:pPr>
              <w:ind w:left="360"/>
              <w:rPr>
                <w:rFonts w:ascii="Arial" w:eastAsia="MS Mincho" w:hAnsi="Arial" w:cs="Arial"/>
                <w:b/>
                <w:bCs/>
                <w:sz w:val="20"/>
                <w:szCs w:val="20"/>
                <w:lang w:val="en-GB"/>
              </w:rPr>
            </w:pPr>
          </w:p>
        </w:tc>
        <w:tc>
          <w:tcPr>
            <w:tcW w:w="2212" w:type="pct"/>
          </w:tcPr>
          <w:p w14:paraId="4A7B39D3" w14:textId="77777777" w:rsidR="004D6AFE" w:rsidRPr="00B211EC" w:rsidRDefault="004D6AFE" w:rsidP="004D6AFE">
            <w:pPr>
              <w:jc w:val="both"/>
              <w:rPr>
                <w:rFonts w:ascii="Arial" w:hAnsi="Arial" w:cs="Arial"/>
                <w:sz w:val="20"/>
                <w:szCs w:val="20"/>
                <w:lang w:val="en-IN"/>
              </w:rPr>
            </w:pPr>
            <w:r w:rsidRPr="00B211EC">
              <w:rPr>
                <w:rFonts w:ascii="Arial" w:hAnsi="Arial" w:cs="Arial"/>
                <w:sz w:val="20"/>
                <w:szCs w:val="20"/>
                <w:lang w:val="en-IN"/>
              </w:rPr>
              <w:t>This manuscript provides a valuable comparative analysis of two widely used coral reef health assessment frameworks, offering new insights into their suitability for application in Indonesian waters. By statistically evaluating the Reef Health Index approaches from Indonesia and the Mesoamerican region, the study contributes evidence-based guidance for improving national reef monitoring protocols. The findings highlight the ecological significance of incorporating herbivorous reef fish indicators, which can substantially strengthen resilience-based conservation strategies. Moreover, this work supports policymakers, reef managers, and monitoring programs in adopting more adaptive, scientifically robust assessment tools to protect Indonesia’s globally important coral reef ecosystems.</w:t>
            </w:r>
          </w:p>
          <w:p w14:paraId="7DBC9196" w14:textId="77777777" w:rsidR="00F1171E" w:rsidRPr="00B211E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211EC" w:rsidRDefault="00F1171E" w:rsidP="007222C8">
            <w:pPr>
              <w:pStyle w:val="Heading2"/>
              <w:jc w:val="left"/>
              <w:rPr>
                <w:rFonts w:ascii="Arial" w:hAnsi="Arial" w:cs="Arial"/>
                <w:b w:val="0"/>
                <w:lang w:val="en-GB"/>
              </w:rPr>
            </w:pPr>
          </w:p>
        </w:tc>
      </w:tr>
      <w:tr w:rsidR="00F1171E" w:rsidRPr="00B211EC" w14:paraId="0D8B5B2C" w14:textId="77777777" w:rsidTr="007222C8">
        <w:trPr>
          <w:trHeight w:val="1262"/>
        </w:trPr>
        <w:tc>
          <w:tcPr>
            <w:tcW w:w="1265" w:type="pct"/>
            <w:noWrap/>
          </w:tcPr>
          <w:p w14:paraId="21CBA5FE" w14:textId="77777777" w:rsidR="00F1171E" w:rsidRPr="00B211EC" w:rsidRDefault="00F1171E" w:rsidP="007222C8">
            <w:pPr>
              <w:ind w:left="360"/>
              <w:rPr>
                <w:rFonts w:ascii="Arial" w:hAnsi="Arial" w:cs="Arial"/>
                <w:b/>
                <w:bCs/>
                <w:sz w:val="20"/>
                <w:szCs w:val="20"/>
                <w:lang w:val="en-GB"/>
              </w:rPr>
            </w:pPr>
            <w:r w:rsidRPr="00B211EC">
              <w:rPr>
                <w:rFonts w:ascii="Arial" w:hAnsi="Arial" w:cs="Arial"/>
                <w:b/>
                <w:bCs/>
                <w:sz w:val="20"/>
                <w:szCs w:val="20"/>
                <w:lang w:val="en-GB"/>
              </w:rPr>
              <w:t>Is the title of the article suitable?</w:t>
            </w:r>
          </w:p>
          <w:p w14:paraId="1CABB61A" w14:textId="77777777" w:rsidR="00F1171E" w:rsidRPr="00B211EC" w:rsidRDefault="00F1171E" w:rsidP="007222C8">
            <w:pPr>
              <w:ind w:left="360"/>
              <w:rPr>
                <w:rFonts w:ascii="Arial" w:hAnsi="Arial" w:cs="Arial"/>
                <w:b/>
                <w:bCs/>
                <w:sz w:val="20"/>
                <w:szCs w:val="20"/>
                <w:lang w:val="en-GB"/>
              </w:rPr>
            </w:pPr>
            <w:r w:rsidRPr="00B211EC">
              <w:rPr>
                <w:rFonts w:ascii="Arial" w:hAnsi="Arial" w:cs="Arial"/>
                <w:b/>
                <w:bCs/>
                <w:sz w:val="20"/>
                <w:szCs w:val="20"/>
                <w:lang w:val="en-GB"/>
              </w:rPr>
              <w:t>(If not please suggest an alternative title)</w:t>
            </w:r>
          </w:p>
          <w:p w14:paraId="0275B919" w14:textId="77777777" w:rsidR="00F1171E" w:rsidRPr="00B211EC" w:rsidRDefault="00F1171E" w:rsidP="007222C8">
            <w:pPr>
              <w:pStyle w:val="Heading2"/>
              <w:jc w:val="left"/>
              <w:rPr>
                <w:rFonts w:ascii="Arial" w:hAnsi="Arial" w:cs="Arial"/>
                <w:u w:val="single"/>
                <w:lang w:val="en-GB"/>
              </w:rPr>
            </w:pPr>
          </w:p>
        </w:tc>
        <w:tc>
          <w:tcPr>
            <w:tcW w:w="2212" w:type="pct"/>
          </w:tcPr>
          <w:p w14:paraId="4D6A1228" w14:textId="77777777" w:rsidR="004D6AFE" w:rsidRPr="00B211EC" w:rsidRDefault="004D6AFE" w:rsidP="004D6AFE">
            <w:pPr>
              <w:rPr>
                <w:rFonts w:ascii="Arial" w:hAnsi="Arial" w:cs="Arial"/>
                <w:sz w:val="20"/>
                <w:szCs w:val="20"/>
                <w:lang w:val="en-IN"/>
              </w:rPr>
            </w:pPr>
            <w:r w:rsidRPr="00B211EC">
              <w:rPr>
                <w:rFonts w:ascii="Arial" w:hAnsi="Arial" w:cs="Arial"/>
                <w:sz w:val="20"/>
                <w:szCs w:val="20"/>
                <w:lang w:val="en-IN"/>
              </w:rPr>
              <w:t>Your current title is clear and descriptive. It indicates:</w:t>
            </w:r>
          </w:p>
          <w:p w14:paraId="79476D28" w14:textId="77777777" w:rsidR="004D6AFE" w:rsidRPr="00B211EC" w:rsidRDefault="004D6AFE" w:rsidP="004D6AFE">
            <w:pPr>
              <w:numPr>
                <w:ilvl w:val="0"/>
                <w:numId w:val="13"/>
              </w:numPr>
              <w:rPr>
                <w:rFonts w:ascii="Arial" w:hAnsi="Arial" w:cs="Arial"/>
                <w:sz w:val="20"/>
                <w:szCs w:val="20"/>
                <w:lang w:val="en-IN"/>
              </w:rPr>
            </w:pPr>
            <w:r w:rsidRPr="00B211EC">
              <w:rPr>
                <w:rFonts w:ascii="Arial" w:hAnsi="Arial" w:cs="Arial"/>
                <w:sz w:val="20"/>
                <w:szCs w:val="20"/>
                <w:lang w:val="en-IN"/>
              </w:rPr>
              <w:t>A comparative study</w:t>
            </w:r>
          </w:p>
          <w:p w14:paraId="44339590" w14:textId="77777777" w:rsidR="004D6AFE" w:rsidRPr="00B211EC" w:rsidRDefault="004D6AFE" w:rsidP="004D6AFE">
            <w:pPr>
              <w:numPr>
                <w:ilvl w:val="0"/>
                <w:numId w:val="13"/>
              </w:numPr>
              <w:rPr>
                <w:rFonts w:ascii="Arial" w:hAnsi="Arial" w:cs="Arial"/>
                <w:sz w:val="20"/>
                <w:szCs w:val="20"/>
                <w:lang w:val="en-IN"/>
              </w:rPr>
            </w:pPr>
            <w:r w:rsidRPr="00B211EC">
              <w:rPr>
                <w:rFonts w:ascii="Arial" w:hAnsi="Arial" w:cs="Arial"/>
                <w:sz w:val="20"/>
                <w:szCs w:val="20"/>
                <w:lang w:val="en-IN"/>
              </w:rPr>
              <w:t>Two assessment methods (Indonesian and Mesoamerican)</w:t>
            </w:r>
          </w:p>
          <w:p w14:paraId="09FD7CDF" w14:textId="77777777" w:rsidR="004D6AFE" w:rsidRPr="00B211EC" w:rsidRDefault="004D6AFE" w:rsidP="004D6AFE">
            <w:pPr>
              <w:numPr>
                <w:ilvl w:val="0"/>
                <w:numId w:val="13"/>
              </w:numPr>
              <w:rPr>
                <w:rFonts w:ascii="Arial" w:hAnsi="Arial" w:cs="Arial"/>
                <w:sz w:val="20"/>
                <w:szCs w:val="20"/>
                <w:lang w:val="en-IN"/>
              </w:rPr>
            </w:pPr>
            <w:r w:rsidRPr="00B211EC">
              <w:rPr>
                <w:rFonts w:ascii="Arial" w:hAnsi="Arial" w:cs="Arial"/>
                <w:sz w:val="20"/>
                <w:szCs w:val="20"/>
                <w:lang w:val="en-IN"/>
              </w:rPr>
              <w:t>Application to Indonesian reefs</w:t>
            </w:r>
          </w:p>
          <w:p w14:paraId="5CAC3C65" w14:textId="77777777" w:rsidR="004D6AFE" w:rsidRPr="00B211EC" w:rsidRDefault="004D6AFE" w:rsidP="004D6AFE">
            <w:pPr>
              <w:rPr>
                <w:rFonts w:ascii="Arial" w:hAnsi="Arial" w:cs="Arial"/>
                <w:sz w:val="20"/>
                <w:szCs w:val="20"/>
                <w:lang w:val="en-IN"/>
              </w:rPr>
            </w:pPr>
            <w:r w:rsidRPr="00B211EC">
              <w:rPr>
                <w:rFonts w:ascii="Arial" w:hAnsi="Arial" w:cs="Arial"/>
                <w:sz w:val="20"/>
                <w:szCs w:val="20"/>
                <w:lang w:val="en-IN"/>
              </w:rPr>
              <w:t>However, it is long, slightly repetitive, and could be more focused on the key contribution—identifying which Reef Health Index is more effective for Indonesia.</w:t>
            </w:r>
          </w:p>
          <w:p w14:paraId="794AA9A7" w14:textId="77777777" w:rsidR="00F1171E" w:rsidRPr="00B211EC" w:rsidRDefault="00F1171E" w:rsidP="007222C8">
            <w:pPr>
              <w:ind w:left="360"/>
              <w:rPr>
                <w:rFonts w:ascii="Arial" w:hAnsi="Arial" w:cs="Arial"/>
                <w:b/>
                <w:bCs/>
                <w:sz w:val="20"/>
                <w:szCs w:val="20"/>
                <w:lang w:val="en-GB"/>
              </w:rPr>
            </w:pPr>
          </w:p>
        </w:tc>
        <w:tc>
          <w:tcPr>
            <w:tcW w:w="1523" w:type="pct"/>
          </w:tcPr>
          <w:p w14:paraId="405B6701" w14:textId="77777777" w:rsidR="00F1171E" w:rsidRPr="00B211EC" w:rsidRDefault="00F1171E" w:rsidP="007222C8">
            <w:pPr>
              <w:pStyle w:val="Heading2"/>
              <w:jc w:val="left"/>
              <w:rPr>
                <w:rFonts w:ascii="Arial" w:hAnsi="Arial" w:cs="Arial"/>
                <w:b w:val="0"/>
                <w:lang w:val="en-GB"/>
              </w:rPr>
            </w:pPr>
          </w:p>
        </w:tc>
      </w:tr>
      <w:tr w:rsidR="00F1171E" w:rsidRPr="00B211EC" w14:paraId="5604762A" w14:textId="77777777" w:rsidTr="007222C8">
        <w:trPr>
          <w:trHeight w:val="1262"/>
        </w:trPr>
        <w:tc>
          <w:tcPr>
            <w:tcW w:w="1265" w:type="pct"/>
            <w:noWrap/>
          </w:tcPr>
          <w:p w14:paraId="3635573D" w14:textId="77777777" w:rsidR="00F1171E" w:rsidRPr="00B211EC" w:rsidRDefault="00F1171E" w:rsidP="007222C8">
            <w:pPr>
              <w:pStyle w:val="Heading2"/>
              <w:ind w:left="360"/>
              <w:jc w:val="left"/>
              <w:rPr>
                <w:rFonts w:ascii="Arial" w:hAnsi="Arial" w:cs="Arial"/>
                <w:lang w:val="en-GB"/>
              </w:rPr>
            </w:pPr>
            <w:r w:rsidRPr="00B211E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211EC" w:rsidRDefault="00F1171E" w:rsidP="007222C8">
            <w:pPr>
              <w:pStyle w:val="Heading2"/>
              <w:jc w:val="left"/>
              <w:rPr>
                <w:rFonts w:ascii="Arial" w:hAnsi="Arial" w:cs="Arial"/>
                <w:u w:val="single"/>
                <w:lang w:val="en-GB"/>
              </w:rPr>
            </w:pPr>
          </w:p>
        </w:tc>
        <w:tc>
          <w:tcPr>
            <w:tcW w:w="2212" w:type="pct"/>
          </w:tcPr>
          <w:p w14:paraId="137D727E" w14:textId="77777777" w:rsidR="004D6AFE" w:rsidRPr="00B211EC" w:rsidRDefault="004D6AFE" w:rsidP="004D6AFE">
            <w:pPr>
              <w:jc w:val="both"/>
              <w:rPr>
                <w:rFonts w:ascii="Arial" w:hAnsi="Arial" w:cs="Arial"/>
                <w:sz w:val="20"/>
                <w:szCs w:val="20"/>
                <w:lang w:val="en-IN"/>
              </w:rPr>
            </w:pPr>
            <w:r w:rsidRPr="00B211EC">
              <w:rPr>
                <w:rFonts w:ascii="Arial" w:hAnsi="Arial" w:cs="Arial"/>
                <w:sz w:val="20"/>
                <w:szCs w:val="20"/>
                <w:lang w:val="en-IN"/>
              </w:rPr>
              <w:t>Your abstract is informative, well-structured, and covers:</w:t>
            </w:r>
          </w:p>
          <w:p w14:paraId="4E9E10DB" w14:textId="77777777" w:rsidR="004D6AFE" w:rsidRPr="00B211EC" w:rsidRDefault="004D6AFE" w:rsidP="004D6AFE">
            <w:pPr>
              <w:numPr>
                <w:ilvl w:val="0"/>
                <w:numId w:val="14"/>
              </w:numPr>
              <w:jc w:val="both"/>
              <w:rPr>
                <w:rFonts w:ascii="Arial" w:hAnsi="Arial" w:cs="Arial"/>
                <w:sz w:val="20"/>
                <w:szCs w:val="20"/>
                <w:lang w:val="en-IN"/>
              </w:rPr>
            </w:pPr>
            <w:r w:rsidRPr="00B211EC">
              <w:rPr>
                <w:rFonts w:ascii="Arial" w:hAnsi="Arial" w:cs="Arial"/>
                <w:sz w:val="20"/>
                <w:szCs w:val="20"/>
                <w:lang w:val="en-IN"/>
              </w:rPr>
              <w:t>Background and importance</w:t>
            </w:r>
          </w:p>
          <w:p w14:paraId="20F98D88" w14:textId="77777777" w:rsidR="004D6AFE" w:rsidRPr="00B211EC" w:rsidRDefault="004D6AFE" w:rsidP="004D6AFE">
            <w:pPr>
              <w:numPr>
                <w:ilvl w:val="0"/>
                <w:numId w:val="14"/>
              </w:numPr>
              <w:jc w:val="both"/>
              <w:rPr>
                <w:rFonts w:ascii="Arial" w:hAnsi="Arial" w:cs="Arial"/>
                <w:sz w:val="20"/>
                <w:szCs w:val="20"/>
                <w:lang w:val="en-IN"/>
              </w:rPr>
            </w:pPr>
            <w:r w:rsidRPr="00B211EC">
              <w:rPr>
                <w:rFonts w:ascii="Arial" w:hAnsi="Arial" w:cs="Arial"/>
                <w:sz w:val="20"/>
                <w:szCs w:val="20"/>
                <w:lang w:val="en-IN"/>
              </w:rPr>
              <w:t>Methods used</w:t>
            </w:r>
          </w:p>
          <w:p w14:paraId="20B76A6F" w14:textId="77777777" w:rsidR="004D6AFE" w:rsidRPr="00B211EC" w:rsidRDefault="004D6AFE" w:rsidP="004D6AFE">
            <w:pPr>
              <w:numPr>
                <w:ilvl w:val="0"/>
                <w:numId w:val="14"/>
              </w:numPr>
              <w:jc w:val="both"/>
              <w:rPr>
                <w:rFonts w:ascii="Arial" w:hAnsi="Arial" w:cs="Arial"/>
                <w:sz w:val="20"/>
                <w:szCs w:val="20"/>
                <w:lang w:val="en-IN"/>
              </w:rPr>
            </w:pPr>
            <w:r w:rsidRPr="00B211EC">
              <w:rPr>
                <w:rFonts w:ascii="Arial" w:hAnsi="Arial" w:cs="Arial"/>
                <w:sz w:val="20"/>
                <w:szCs w:val="20"/>
                <w:lang w:val="en-IN"/>
              </w:rPr>
              <w:t>Key statistical outcomes</w:t>
            </w:r>
          </w:p>
          <w:p w14:paraId="377AD780" w14:textId="77777777" w:rsidR="004D6AFE" w:rsidRPr="00B211EC" w:rsidRDefault="004D6AFE" w:rsidP="004D6AFE">
            <w:pPr>
              <w:numPr>
                <w:ilvl w:val="0"/>
                <w:numId w:val="14"/>
              </w:numPr>
              <w:jc w:val="both"/>
              <w:rPr>
                <w:rFonts w:ascii="Arial" w:hAnsi="Arial" w:cs="Arial"/>
                <w:sz w:val="20"/>
                <w:szCs w:val="20"/>
                <w:lang w:val="en-IN"/>
              </w:rPr>
            </w:pPr>
            <w:r w:rsidRPr="00B211EC">
              <w:rPr>
                <w:rFonts w:ascii="Arial" w:hAnsi="Arial" w:cs="Arial"/>
                <w:sz w:val="20"/>
                <w:szCs w:val="20"/>
                <w:lang w:val="en-IN"/>
              </w:rPr>
              <w:t>Qualitative findings</w:t>
            </w:r>
          </w:p>
          <w:p w14:paraId="7EAA25A9" w14:textId="77777777" w:rsidR="004D6AFE" w:rsidRPr="00B211EC" w:rsidRDefault="004D6AFE" w:rsidP="004D6AFE">
            <w:pPr>
              <w:numPr>
                <w:ilvl w:val="0"/>
                <w:numId w:val="14"/>
              </w:numPr>
              <w:jc w:val="both"/>
              <w:rPr>
                <w:rFonts w:ascii="Arial" w:hAnsi="Arial" w:cs="Arial"/>
                <w:sz w:val="20"/>
                <w:szCs w:val="20"/>
                <w:lang w:val="en-IN"/>
              </w:rPr>
            </w:pPr>
            <w:r w:rsidRPr="00B211EC">
              <w:rPr>
                <w:rFonts w:ascii="Arial" w:hAnsi="Arial" w:cs="Arial"/>
                <w:sz w:val="20"/>
                <w:szCs w:val="20"/>
                <w:lang w:val="en-IN"/>
              </w:rPr>
              <w:t>Management implications</w:t>
            </w:r>
          </w:p>
          <w:p w14:paraId="6073AE44" w14:textId="77777777" w:rsidR="004D6AFE" w:rsidRPr="00B211EC" w:rsidRDefault="004D6AFE" w:rsidP="004D6AFE">
            <w:pPr>
              <w:numPr>
                <w:ilvl w:val="0"/>
                <w:numId w:val="14"/>
              </w:numPr>
              <w:jc w:val="both"/>
              <w:rPr>
                <w:rFonts w:ascii="Arial" w:hAnsi="Arial" w:cs="Arial"/>
                <w:sz w:val="20"/>
                <w:szCs w:val="20"/>
                <w:lang w:val="en-IN"/>
              </w:rPr>
            </w:pPr>
            <w:r w:rsidRPr="00B211EC">
              <w:rPr>
                <w:rFonts w:ascii="Arial" w:hAnsi="Arial" w:cs="Arial"/>
                <w:sz w:val="20"/>
                <w:szCs w:val="20"/>
                <w:lang w:val="en-IN"/>
              </w:rPr>
              <w:t>Main recommendation</w:t>
            </w:r>
          </w:p>
          <w:p w14:paraId="56117A74" w14:textId="7F1F6604" w:rsidR="004D6AFE" w:rsidRPr="00B211EC" w:rsidRDefault="004D6AFE" w:rsidP="004D6AFE">
            <w:pPr>
              <w:jc w:val="both"/>
              <w:rPr>
                <w:rFonts w:ascii="Arial" w:hAnsi="Arial" w:cs="Arial"/>
                <w:b/>
                <w:bCs/>
                <w:sz w:val="20"/>
                <w:szCs w:val="20"/>
                <w:lang w:val="en-IN"/>
              </w:rPr>
            </w:pPr>
            <w:r w:rsidRPr="00B211EC">
              <w:rPr>
                <w:rFonts w:ascii="Arial" w:hAnsi="Arial" w:cs="Arial"/>
                <w:sz w:val="20"/>
                <w:szCs w:val="20"/>
                <w:lang w:val="en-IN"/>
              </w:rPr>
              <w:t xml:space="preserve">It is already comprehensive and scientifically </w:t>
            </w:r>
            <w:proofErr w:type="spellStart"/>
            <w:proofErr w:type="gramStart"/>
            <w:r w:rsidRPr="00B211EC">
              <w:rPr>
                <w:rFonts w:ascii="Arial" w:hAnsi="Arial" w:cs="Arial"/>
                <w:sz w:val="20"/>
                <w:szCs w:val="20"/>
                <w:lang w:val="en-IN"/>
              </w:rPr>
              <w:t>strong.However</w:t>
            </w:r>
            <w:proofErr w:type="spellEnd"/>
            <w:proofErr w:type="gramEnd"/>
            <w:r w:rsidRPr="00B211EC">
              <w:rPr>
                <w:rFonts w:ascii="Arial" w:hAnsi="Arial" w:cs="Arial"/>
                <w:sz w:val="20"/>
                <w:szCs w:val="20"/>
                <w:lang w:val="en-IN"/>
              </w:rPr>
              <w:t>, a few refinements could improve clarity, flow, and balance</w:t>
            </w:r>
            <w:r w:rsidRPr="00B211EC">
              <w:rPr>
                <w:rFonts w:ascii="Arial" w:hAnsi="Arial" w:cs="Arial"/>
                <w:b/>
                <w:bCs/>
                <w:sz w:val="20"/>
                <w:szCs w:val="20"/>
                <w:lang w:val="en-IN"/>
              </w:rPr>
              <w:t>.</w:t>
            </w:r>
          </w:p>
          <w:p w14:paraId="0FB7E83A" w14:textId="77777777" w:rsidR="00F1171E" w:rsidRPr="00B211EC" w:rsidRDefault="00F1171E" w:rsidP="007222C8">
            <w:pPr>
              <w:ind w:left="360"/>
              <w:rPr>
                <w:rFonts w:ascii="Arial" w:hAnsi="Arial" w:cs="Arial"/>
                <w:b/>
                <w:bCs/>
                <w:sz w:val="20"/>
                <w:szCs w:val="20"/>
                <w:lang w:val="en-GB"/>
              </w:rPr>
            </w:pPr>
          </w:p>
        </w:tc>
        <w:tc>
          <w:tcPr>
            <w:tcW w:w="1523" w:type="pct"/>
          </w:tcPr>
          <w:p w14:paraId="1D54B730" w14:textId="77777777" w:rsidR="00F1171E" w:rsidRPr="00B211EC" w:rsidRDefault="00F1171E" w:rsidP="007222C8">
            <w:pPr>
              <w:pStyle w:val="Heading2"/>
              <w:jc w:val="left"/>
              <w:rPr>
                <w:rFonts w:ascii="Arial" w:hAnsi="Arial" w:cs="Arial"/>
                <w:b w:val="0"/>
                <w:lang w:val="en-GB"/>
              </w:rPr>
            </w:pPr>
          </w:p>
        </w:tc>
      </w:tr>
      <w:tr w:rsidR="00F1171E" w:rsidRPr="00B211EC" w14:paraId="2F579F54" w14:textId="77777777" w:rsidTr="007222C8">
        <w:trPr>
          <w:trHeight w:val="859"/>
        </w:trPr>
        <w:tc>
          <w:tcPr>
            <w:tcW w:w="1265" w:type="pct"/>
            <w:noWrap/>
          </w:tcPr>
          <w:p w14:paraId="04361F46" w14:textId="368783AB" w:rsidR="00F1171E" w:rsidRPr="00B211EC" w:rsidRDefault="00DC6FED" w:rsidP="007222C8">
            <w:pPr>
              <w:ind w:left="360"/>
              <w:rPr>
                <w:rFonts w:ascii="Arial" w:hAnsi="Arial" w:cs="Arial"/>
                <w:b/>
                <w:bCs/>
                <w:sz w:val="20"/>
                <w:szCs w:val="20"/>
                <w:u w:val="single"/>
                <w:lang w:val="en-GB"/>
              </w:rPr>
            </w:pPr>
            <w:r w:rsidRPr="00B211EC">
              <w:rPr>
                <w:rFonts w:ascii="Arial" w:hAnsi="Arial" w:cs="Arial"/>
                <w:b/>
                <w:bCs/>
                <w:sz w:val="20"/>
                <w:szCs w:val="20"/>
                <w:lang w:val="en-GB"/>
              </w:rPr>
              <w:t xml:space="preserve">Is the manuscript scientifically, correct? Please write here. </w:t>
            </w:r>
          </w:p>
        </w:tc>
        <w:tc>
          <w:tcPr>
            <w:tcW w:w="2212" w:type="pct"/>
          </w:tcPr>
          <w:p w14:paraId="545122EE" w14:textId="77777777" w:rsidR="004D6AFE" w:rsidRPr="00B211EC" w:rsidRDefault="004D6AFE" w:rsidP="004D6AFE">
            <w:pPr>
              <w:rPr>
                <w:rFonts w:ascii="Arial" w:hAnsi="Arial" w:cs="Arial"/>
                <w:sz w:val="20"/>
                <w:szCs w:val="20"/>
                <w:lang w:val="en-IN"/>
              </w:rPr>
            </w:pPr>
            <w:r w:rsidRPr="00B211EC">
              <w:rPr>
                <w:rFonts w:ascii="Arial" w:hAnsi="Arial" w:cs="Arial"/>
                <w:sz w:val="20"/>
                <w:szCs w:val="20"/>
                <w:lang w:val="en-IN"/>
              </w:rPr>
              <w:t>The manuscript is scientifically sound and well-constructed, with a clear research objective, appropriate methodology, and logically interpreted results. The comparative evaluation of the Reef Health Index frameworks is supported by robust statistical analyses, including t-tests, multiple linear regression, RSS, and AIC, all of which are correctly applied and appropriately discussed. The ecological interpretations—particularly the role of herbivorous reef fish in maintaining coral–algal balance—are consistent with established reef ecology principles. Overall, the manuscript demonstrates scientific accuracy, appropriate analytical rigor, and sound reasoning in linking quantitative and qualitative findings to practical reef management implications.</w:t>
            </w:r>
          </w:p>
          <w:p w14:paraId="2B5A7721" w14:textId="77777777" w:rsidR="00F1171E" w:rsidRPr="00B211EC"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B211EC" w:rsidRDefault="00F1171E" w:rsidP="007222C8">
            <w:pPr>
              <w:pStyle w:val="Heading2"/>
              <w:jc w:val="left"/>
              <w:rPr>
                <w:rFonts w:ascii="Arial" w:hAnsi="Arial" w:cs="Arial"/>
                <w:b w:val="0"/>
                <w:lang w:val="en-GB"/>
              </w:rPr>
            </w:pPr>
          </w:p>
        </w:tc>
      </w:tr>
      <w:tr w:rsidR="00F1171E" w:rsidRPr="00B211EC" w14:paraId="73739464" w14:textId="77777777" w:rsidTr="007222C8">
        <w:trPr>
          <w:trHeight w:val="703"/>
        </w:trPr>
        <w:tc>
          <w:tcPr>
            <w:tcW w:w="1265" w:type="pct"/>
            <w:noWrap/>
          </w:tcPr>
          <w:p w14:paraId="09C25322" w14:textId="77777777" w:rsidR="00F1171E" w:rsidRPr="00B211EC" w:rsidRDefault="00F1171E" w:rsidP="007222C8">
            <w:pPr>
              <w:ind w:left="360"/>
              <w:rPr>
                <w:rFonts w:ascii="Arial" w:hAnsi="Arial" w:cs="Arial"/>
                <w:b/>
                <w:bCs/>
                <w:sz w:val="20"/>
                <w:szCs w:val="20"/>
                <w:lang w:val="en-GB"/>
              </w:rPr>
            </w:pPr>
            <w:r w:rsidRPr="00B211E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211EC" w:rsidRDefault="00F1171E" w:rsidP="007222C8">
            <w:pPr>
              <w:ind w:left="360"/>
              <w:rPr>
                <w:rFonts w:ascii="Arial" w:hAnsi="Arial" w:cs="Arial"/>
                <w:b/>
                <w:bCs/>
                <w:sz w:val="20"/>
                <w:szCs w:val="20"/>
                <w:u w:val="single"/>
                <w:lang w:val="en-GB"/>
              </w:rPr>
            </w:pPr>
            <w:r w:rsidRPr="00B211EC">
              <w:rPr>
                <w:rFonts w:ascii="Arial" w:hAnsi="Arial" w:cs="Arial"/>
                <w:b/>
                <w:bCs/>
                <w:sz w:val="20"/>
                <w:szCs w:val="20"/>
                <w:u w:val="single"/>
                <w:lang w:val="en-GB"/>
              </w:rPr>
              <w:t>-</w:t>
            </w:r>
          </w:p>
        </w:tc>
        <w:tc>
          <w:tcPr>
            <w:tcW w:w="2212" w:type="pct"/>
          </w:tcPr>
          <w:p w14:paraId="24FE0567" w14:textId="39A43781" w:rsidR="00F1171E" w:rsidRPr="00B211EC" w:rsidRDefault="004D6AFE" w:rsidP="007222C8">
            <w:pPr>
              <w:pStyle w:val="ListParagraph"/>
              <w:ind w:left="0"/>
              <w:rPr>
                <w:rFonts w:ascii="Arial" w:hAnsi="Arial" w:cs="Arial"/>
                <w:sz w:val="20"/>
                <w:szCs w:val="20"/>
                <w:lang w:val="en-GB"/>
              </w:rPr>
            </w:pPr>
            <w:r w:rsidRPr="00B211EC">
              <w:rPr>
                <w:rFonts w:ascii="Arial" w:hAnsi="Arial" w:cs="Arial"/>
                <w:sz w:val="20"/>
                <w:szCs w:val="20"/>
              </w:rPr>
              <w:t>The reference list is substantial, thematically appropriate, and generally up to date, including classic works on coral reef ecology, resilience, and herbivory as well as several very recent papers up to 2024–2025. It adequately covers coral–algal phase shifts, herbivorous fish, reef health/deterioration indices, and Indonesian reef studies, so it is broadly sufficient for the scope of the manuscript.</w:t>
            </w:r>
          </w:p>
        </w:tc>
        <w:tc>
          <w:tcPr>
            <w:tcW w:w="1523" w:type="pct"/>
          </w:tcPr>
          <w:p w14:paraId="40220055" w14:textId="77777777" w:rsidR="00F1171E" w:rsidRPr="00B211EC" w:rsidRDefault="00F1171E" w:rsidP="007222C8">
            <w:pPr>
              <w:pStyle w:val="Heading2"/>
              <w:jc w:val="left"/>
              <w:rPr>
                <w:rFonts w:ascii="Arial" w:hAnsi="Arial" w:cs="Arial"/>
                <w:b w:val="0"/>
                <w:lang w:val="en-GB"/>
              </w:rPr>
            </w:pPr>
          </w:p>
        </w:tc>
      </w:tr>
      <w:tr w:rsidR="00F1171E" w:rsidRPr="00B211EC" w14:paraId="73CC4A50" w14:textId="77777777" w:rsidTr="007222C8">
        <w:trPr>
          <w:trHeight w:val="386"/>
        </w:trPr>
        <w:tc>
          <w:tcPr>
            <w:tcW w:w="1265" w:type="pct"/>
            <w:noWrap/>
          </w:tcPr>
          <w:p w14:paraId="029CE8D0" w14:textId="77777777" w:rsidR="00F1171E" w:rsidRPr="00B211EC" w:rsidRDefault="00F1171E" w:rsidP="007222C8">
            <w:pPr>
              <w:pStyle w:val="Heading2"/>
              <w:jc w:val="left"/>
              <w:rPr>
                <w:rFonts w:ascii="Arial" w:hAnsi="Arial" w:cs="Arial"/>
                <w:b w:val="0"/>
                <w:lang w:val="en-GB"/>
              </w:rPr>
            </w:pPr>
          </w:p>
          <w:p w14:paraId="589C16C7" w14:textId="77777777" w:rsidR="00F1171E" w:rsidRPr="00B211EC" w:rsidRDefault="00F1171E" w:rsidP="007222C8">
            <w:pPr>
              <w:pStyle w:val="Heading2"/>
              <w:ind w:left="360"/>
              <w:jc w:val="left"/>
              <w:rPr>
                <w:rFonts w:ascii="Arial" w:hAnsi="Arial" w:cs="Arial"/>
                <w:bCs w:val="0"/>
                <w:lang w:val="en-GB"/>
              </w:rPr>
            </w:pPr>
            <w:r w:rsidRPr="00B211EC">
              <w:rPr>
                <w:rFonts w:ascii="Arial" w:hAnsi="Arial" w:cs="Arial"/>
                <w:bCs w:val="0"/>
                <w:lang w:val="en-GB"/>
              </w:rPr>
              <w:t>Is the language/English quality of the article suitable for scholarly communications?</w:t>
            </w:r>
          </w:p>
          <w:p w14:paraId="7722B85E" w14:textId="77777777" w:rsidR="00F1171E" w:rsidRPr="00B211EC" w:rsidRDefault="00F1171E" w:rsidP="007222C8">
            <w:pPr>
              <w:rPr>
                <w:rFonts w:ascii="Arial" w:hAnsi="Arial" w:cs="Arial"/>
                <w:sz w:val="20"/>
                <w:szCs w:val="20"/>
                <w:lang w:val="en-GB"/>
              </w:rPr>
            </w:pPr>
          </w:p>
        </w:tc>
        <w:tc>
          <w:tcPr>
            <w:tcW w:w="2212" w:type="pct"/>
          </w:tcPr>
          <w:p w14:paraId="0A07EA75" w14:textId="77777777" w:rsidR="00F1171E" w:rsidRPr="00B211EC" w:rsidRDefault="00F1171E" w:rsidP="007222C8">
            <w:pPr>
              <w:rPr>
                <w:rFonts w:ascii="Arial" w:hAnsi="Arial" w:cs="Arial"/>
                <w:sz w:val="20"/>
                <w:szCs w:val="20"/>
                <w:lang w:val="en-GB"/>
              </w:rPr>
            </w:pPr>
          </w:p>
          <w:p w14:paraId="149A6CEF" w14:textId="04661BD0" w:rsidR="00F1171E" w:rsidRPr="00B211EC" w:rsidRDefault="004D6AFE" w:rsidP="004D6AFE">
            <w:pPr>
              <w:rPr>
                <w:rFonts w:ascii="Arial" w:hAnsi="Arial" w:cs="Arial"/>
                <w:sz w:val="20"/>
                <w:szCs w:val="20"/>
                <w:lang w:val="en-GB"/>
              </w:rPr>
            </w:pPr>
            <w:r w:rsidRPr="00B211EC">
              <w:rPr>
                <w:rFonts w:ascii="Arial" w:hAnsi="Arial" w:cs="Arial"/>
                <w:sz w:val="20"/>
                <w:szCs w:val="20"/>
              </w:rPr>
              <w:t>The language and overall English quality of the manuscript are generally suitable for scholarly communication, with clear descriptions of methods, results, and ecological interpretations. The scientific tone is appropriate, and key concepts are communicated effectively. However, several sentences would benefit from minor grammatical polishing, improved flow, and the removal of redundant or overly long constructions to enhance readability. These are mostly stylistic rather than substantive issues and can be addressed with light editing. Overall, the manuscript is linguistically sound and requires only minor language refinement to meet high academic publication standards.</w:t>
            </w:r>
          </w:p>
        </w:tc>
        <w:tc>
          <w:tcPr>
            <w:tcW w:w="1523" w:type="pct"/>
          </w:tcPr>
          <w:p w14:paraId="0351CA58" w14:textId="77777777" w:rsidR="00F1171E" w:rsidRPr="00B211EC" w:rsidRDefault="00F1171E" w:rsidP="007222C8">
            <w:pPr>
              <w:rPr>
                <w:rFonts w:ascii="Arial" w:hAnsi="Arial" w:cs="Arial"/>
                <w:sz w:val="20"/>
                <w:szCs w:val="20"/>
                <w:lang w:val="en-GB"/>
              </w:rPr>
            </w:pPr>
          </w:p>
        </w:tc>
      </w:tr>
      <w:tr w:rsidR="00F1171E" w:rsidRPr="00B211EC" w14:paraId="20A16C0C" w14:textId="77777777" w:rsidTr="007222C8">
        <w:trPr>
          <w:trHeight w:val="1178"/>
        </w:trPr>
        <w:tc>
          <w:tcPr>
            <w:tcW w:w="1265" w:type="pct"/>
            <w:noWrap/>
          </w:tcPr>
          <w:p w14:paraId="7F4BCFAE" w14:textId="77777777" w:rsidR="00F1171E" w:rsidRPr="00B211EC" w:rsidRDefault="00F1171E" w:rsidP="007222C8">
            <w:pPr>
              <w:pStyle w:val="Heading2"/>
              <w:jc w:val="left"/>
              <w:rPr>
                <w:rFonts w:ascii="Arial" w:hAnsi="Arial" w:cs="Arial"/>
                <w:b w:val="0"/>
                <w:bCs w:val="0"/>
                <w:lang w:val="en-GB"/>
              </w:rPr>
            </w:pPr>
            <w:r w:rsidRPr="00B211EC">
              <w:rPr>
                <w:rFonts w:ascii="Arial" w:hAnsi="Arial" w:cs="Arial"/>
                <w:bCs w:val="0"/>
                <w:u w:val="single"/>
                <w:lang w:val="en-GB"/>
              </w:rPr>
              <w:t>Optional/General</w:t>
            </w:r>
            <w:r w:rsidRPr="00B211EC">
              <w:rPr>
                <w:rFonts w:ascii="Arial" w:hAnsi="Arial" w:cs="Arial"/>
                <w:bCs w:val="0"/>
                <w:lang w:val="en-GB"/>
              </w:rPr>
              <w:t xml:space="preserve"> </w:t>
            </w:r>
            <w:r w:rsidRPr="00B211EC">
              <w:rPr>
                <w:rFonts w:ascii="Arial" w:hAnsi="Arial" w:cs="Arial"/>
                <w:b w:val="0"/>
                <w:bCs w:val="0"/>
                <w:lang w:val="en-GB"/>
              </w:rPr>
              <w:t>comments</w:t>
            </w:r>
          </w:p>
          <w:p w14:paraId="1A6B3748" w14:textId="77777777" w:rsidR="00F1171E" w:rsidRPr="00B211EC" w:rsidRDefault="00F1171E" w:rsidP="007222C8">
            <w:pPr>
              <w:pStyle w:val="Heading2"/>
              <w:jc w:val="left"/>
              <w:rPr>
                <w:rFonts w:ascii="Arial" w:hAnsi="Arial" w:cs="Arial"/>
                <w:b w:val="0"/>
                <w:lang w:val="en-GB"/>
              </w:rPr>
            </w:pPr>
          </w:p>
        </w:tc>
        <w:tc>
          <w:tcPr>
            <w:tcW w:w="2212" w:type="pct"/>
          </w:tcPr>
          <w:p w14:paraId="5D90D37E" w14:textId="77777777" w:rsidR="004D6AFE" w:rsidRPr="00B211EC" w:rsidRDefault="004D6AFE" w:rsidP="004D6AFE">
            <w:pPr>
              <w:rPr>
                <w:rFonts w:ascii="Arial" w:hAnsi="Arial" w:cs="Arial"/>
                <w:sz w:val="20"/>
                <w:szCs w:val="20"/>
                <w:lang w:val="en-IN"/>
              </w:rPr>
            </w:pPr>
            <w:r w:rsidRPr="00B211EC">
              <w:rPr>
                <w:rFonts w:ascii="Arial" w:hAnsi="Arial" w:cs="Arial"/>
                <w:sz w:val="20"/>
                <w:szCs w:val="20"/>
                <w:lang w:val="en-IN"/>
              </w:rPr>
              <w:t>The manuscript presents a valuable contribution to coral reef monitoring science by directly comparing two widely applied assessment frameworks and evaluating their suitability for Indonesian reef management. The integration of statistical, ecological, and practical field-based perspectives strengthens the relevance of the findings for both researchers and policymakers. The discussion on the role of herbivorous reef fish in enhancing reef resilience is particularly insightful and aligns well with current global management recommendations.</w:t>
            </w:r>
          </w:p>
          <w:p w14:paraId="180E81DC" w14:textId="77777777" w:rsidR="004D6AFE" w:rsidRPr="00B211EC" w:rsidRDefault="004D6AFE" w:rsidP="004D6AFE">
            <w:pPr>
              <w:rPr>
                <w:rFonts w:ascii="Arial" w:hAnsi="Arial" w:cs="Arial"/>
                <w:sz w:val="20"/>
                <w:szCs w:val="20"/>
                <w:lang w:val="en-IN"/>
              </w:rPr>
            </w:pPr>
            <w:r w:rsidRPr="00B211EC">
              <w:rPr>
                <w:rFonts w:ascii="Arial" w:hAnsi="Arial" w:cs="Arial"/>
                <w:sz w:val="20"/>
                <w:szCs w:val="20"/>
                <w:lang w:val="en-IN"/>
              </w:rPr>
              <w:t>A few areas could benefit from minor refinement, such as improving sentence clarity, ensuring consistent terminology between indices, and correcting minor formatting issues in the reference list (duplicate entries, incomplete DOIs, etc.). Additionally, a clearer articulation of how the recommended integration of herbivore indicators could be operationalized within existing Indonesian monitoring programs would further enhance the practical utility of the manuscript.</w:t>
            </w:r>
          </w:p>
          <w:p w14:paraId="15DFD0E8" w14:textId="198A2308" w:rsidR="00F1171E" w:rsidRPr="00B211EC" w:rsidRDefault="004D6AFE" w:rsidP="004D6AFE">
            <w:pPr>
              <w:rPr>
                <w:rFonts w:ascii="Arial" w:hAnsi="Arial" w:cs="Arial"/>
                <w:sz w:val="20"/>
                <w:szCs w:val="20"/>
                <w:lang w:val="en-GB"/>
              </w:rPr>
            </w:pPr>
            <w:r w:rsidRPr="00B211EC">
              <w:rPr>
                <w:rFonts w:ascii="Arial" w:hAnsi="Arial" w:cs="Arial"/>
                <w:sz w:val="20"/>
                <w:szCs w:val="20"/>
                <w:lang w:val="en-IN"/>
              </w:rPr>
              <w:t>Overall, the study is well-designed, timely, and offers meaningful guidance for strengthening coral reef management frameworks in Indonesia.</w:t>
            </w:r>
          </w:p>
        </w:tc>
        <w:tc>
          <w:tcPr>
            <w:tcW w:w="1523" w:type="pct"/>
          </w:tcPr>
          <w:p w14:paraId="465E098E" w14:textId="77777777" w:rsidR="00F1171E" w:rsidRPr="00B211EC" w:rsidRDefault="00F1171E" w:rsidP="007222C8">
            <w:pPr>
              <w:rPr>
                <w:rFonts w:ascii="Arial" w:hAnsi="Arial" w:cs="Arial"/>
                <w:sz w:val="20"/>
                <w:szCs w:val="20"/>
                <w:lang w:val="en-GB"/>
              </w:rPr>
            </w:pPr>
          </w:p>
        </w:tc>
      </w:tr>
    </w:tbl>
    <w:p w14:paraId="6BBACB91" w14:textId="77777777" w:rsidR="00F1171E" w:rsidRPr="00B211EC" w:rsidRDefault="00F1171E" w:rsidP="00F1171E">
      <w:pPr>
        <w:pStyle w:val="BodyText"/>
        <w:rPr>
          <w:rFonts w:ascii="Arial" w:hAnsi="Arial" w:cs="Arial"/>
          <w:b/>
          <w:bCs/>
          <w:sz w:val="20"/>
          <w:szCs w:val="20"/>
          <w:u w:val="single"/>
          <w:lang w:val="en-GB"/>
        </w:rPr>
      </w:pPr>
    </w:p>
    <w:p w14:paraId="25E7AF2A" w14:textId="77777777" w:rsidR="00F1171E" w:rsidRPr="00B211EC" w:rsidRDefault="00F1171E" w:rsidP="00F1171E">
      <w:pPr>
        <w:pStyle w:val="BodyText"/>
        <w:rPr>
          <w:rFonts w:ascii="Arial" w:hAnsi="Arial" w:cs="Arial"/>
          <w:b/>
          <w:bCs/>
          <w:sz w:val="20"/>
          <w:szCs w:val="20"/>
          <w:u w:val="single"/>
          <w:lang w:val="en-GB"/>
        </w:rPr>
      </w:pPr>
    </w:p>
    <w:p w14:paraId="4437A01F" w14:textId="77777777" w:rsidR="00F1171E" w:rsidRPr="00B211EC"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FC7CEB" w:rsidRPr="00B211EC" w14:paraId="70D61158" w14:textId="77777777" w:rsidTr="0004687A">
        <w:tc>
          <w:tcPr>
            <w:tcW w:w="5000" w:type="pct"/>
            <w:gridSpan w:val="3"/>
            <w:tcBorders>
              <w:top w:val="nil"/>
              <w:left w:val="nil"/>
              <w:right w:val="nil"/>
            </w:tcBorders>
            <w:noWrap/>
            <w:tcMar>
              <w:top w:w="0" w:type="dxa"/>
              <w:left w:w="108" w:type="dxa"/>
              <w:bottom w:w="0" w:type="dxa"/>
              <w:right w:w="108" w:type="dxa"/>
            </w:tcMar>
            <w:vAlign w:val="center"/>
          </w:tcPr>
          <w:p w14:paraId="5F67B468" w14:textId="77777777" w:rsidR="00FC7CEB" w:rsidRPr="00B211EC" w:rsidRDefault="00FC7CEB" w:rsidP="0004687A">
            <w:pPr>
              <w:rPr>
                <w:rFonts w:ascii="Arial" w:eastAsia="Arial Unicode MS" w:hAnsi="Arial" w:cs="Arial"/>
                <w:b/>
                <w:sz w:val="20"/>
                <w:szCs w:val="20"/>
                <w:u w:val="single"/>
                <w:lang w:val="en-GB"/>
              </w:rPr>
            </w:pPr>
            <w:bookmarkStart w:id="0" w:name="_Hlk156057883"/>
            <w:bookmarkStart w:id="1" w:name="_Hlk156057704"/>
            <w:r w:rsidRPr="00B211EC">
              <w:rPr>
                <w:rFonts w:ascii="Arial" w:eastAsia="Arial Unicode MS" w:hAnsi="Arial" w:cs="Arial"/>
                <w:b/>
                <w:sz w:val="20"/>
                <w:szCs w:val="20"/>
                <w:highlight w:val="yellow"/>
                <w:u w:val="single"/>
                <w:lang w:val="en-GB"/>
              </w:rPr>
              <w:t>PART  2:</w:t>
            </w:r>
            <w:r w:rsidRPr="00B211EC">
              <w:rPr>
                <w:rFonts w:ascii="Arial" w:eastAsia="Arial Unicode MS" w:hAnsi="Arial" w:cs="Arial"/>
                <w:b/>
                <w:sz w:val="20"/>
                <w:szCs w:val="20"/>
                <w:u w:val="single"/>
                <w:lang w:val="en-GB"/>
              </w:rPr>
              <w:t xml:space="preserve"> </w:t>
            </w:r>
          </w:p>
          <w:p w14:paraId="2880D0C6" w14:textId="77777777" w:rsidR="00FC7CEB" w:rsidRPr="00B211EC" w:rsidRDefault="00FC7CEB" w:rsidP="0004687A">
            <w:pPr>
              <w:rPr>
                <w:rFonts w:ascii="Arial" w:eastAsia="Arial Unicode MS" w:hAnsi="Arial" w:cs="Arial"/>
                <w:b/>
                <w:sz w:val="20"/>
                <w:szCs w:val="20"/>
                <w:u w:val="single"/>
                <w:lang w:val="en-GB"/>
              </w:rPr>
            </w:pPr>
          </w:p>
        </w:tc>
      </w:tr>
      <w:tr w:rsidR="00FC7CEB" w:rsidRPr="00B211EC" w14:paraId="5C331EA6" w14:textId="77777777" w:rsidTr="0004687A">
        <w:tc>
          <w:tcPr>
            <w:tcW w:w="1615" w:type="pct"/>
            <w:noWrap/>
            <w:tcMar>
              <w:top w:w="0" w:type="dxa"/>
              <w:left w:w="108" w:type="dxa"/>
              <w:bottom w:w="0" w:type="dxa"/>
              <w:right w:w="108" w:type="dxa"/>
            </w:tcMar>
            <w:vAlign w:val="center"/>
          </w:tcPr>
          <w:p w14:paraId="5F645FDE" w14:textId="77777777" w:rsidR="00FC7CEB" w:rsidRPr="00B211EC" w:rsidRDefault="00FC7CEB" w:rsidP="0004687A">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8BEAE14" w14:textId="77777777" w:rsidR="00FC7CEB" w:rsidRPr="00B211EC" w:rsidRDefault="00FC7CEB" w:rsidP="0004687A">
            <w:pPr>
              <w:keepNext/>
              <w:outlineLvl w:val="1"/>
              <w:rPr>
                <w:rFonts w:ascii="Arial" w:eastAsia="MS Mincho" w:hAnsi="Arial" w:cs="Arial"/>
                <w:b/>
                <w:bCs/>
                <w:sz w:val="20"/>
                <w:szCs w:val="20"/>
                <w:lang w:val="en-GB"/>
              </w:rPr>
            </w:pPr>
            <w:r w:rsidRPr="00B211EC">
              <w:rPr>
                <w:rFonts w:ascii="Arial" w:eastAsia="MS Mincho" w:hAnsi="Arial" w:cs="Arial"/>
                <w:b/>
                <w:bCs/>
                <w:sz w:val="20"/>
                <w:szCs w:val="20"/>
                <w:lang w:val="en-GB"/>
              </w:rPr>
              <w:t>Reviewer’s comment</w:t>
            </w:r>
          </w:p>
        </w:tc>
        <w:tc>
          <w:tcPr>
            <w:tcW w:w="1691" w:type="pct"/>
          </w:tcPr>
          <w:p w14:paraId="3628F45B" w14:textId="77777777" w:rsidR="00FC7CEB" w:rsidRPr="00B211EC" w:rsidRDefault="00FC7CEB" w:rsidP="0004687A">
            <w:pPr>
              <w:keepNext/>
              <w:outlineLvl w:val="1"/>
              <w:rPr>
                <w:rFonts w:ascii="Arial" w:eastAsia="MS Mincho" w:hAnsi="Arial" w:cs="Arial"/>
                <w:bCs/>
                <w:sz w:val="20"/>
                <w:szCs w:val="20"/>
                <w:lang w:val="en-GB"/>
              </w:rPr>
            </w:pPr>
            <w:r w:rsidRPr="00B211EC">
              <w:rPr>
                <w:rFonts w:ascii="Arial" w:eastAsia="MS Mincho" w:hAnsi="Arial" w:cs="Arial"/>
                <w:b/>
                <w:bCs/>
                <w:sz w:val="20"/>
                <w:szCs w:val="20"/>
                <w:lang w:val="en-GB"/>
              </w:rPr>
              <w:t>Author’s comment</w:t>
            </w:r>
            <w:r w:rsidRPr="00B211EC">
              <w:rPr>
                <w:rFonts w:ascii="Arial" w:eastAsia="MS Mincho" w:hAnsi="Arial" w:cs="Arial"/>
                <w:bCs/>
                <w:sz w:val="20"/>
                <w:szCs w:val="20"/>
                <w:lang w:val="en-GB"/>
              </w:rPr>
              <w:t xml:space="preserve"> </w:t>
            </w:r>
            <w:r w:rsidRPr="00B211EC">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FC7CEB" w:rsidRPr="00B211EC" w14:paraId="273DFEB8" w14:textId="77777777" w:rsidTr="0004687A">
        <w:trPr>
          <w:trHeight w:val="890"/>
        </w:trPr>
        <w:tc>
          <w:tcPr>
            <w:tcW w:w="1615" w:type="pct"/>
            <w:noWrap/>
            <w:tcMar>
              <w:top w:w="0" w:type="dxa"/>
              <w:left w:w="108" w:type="dxa"/>
              <w:bottom w:w="0" w:type="dxa"/>
              <w:right w:w="108" w:type="dxa"/>
            </w:tcMar>
            <w:vAlign w:val="center"/>
          </w:tcPr>
          <w:p w14:paraId="302BAD1C" w14:textId="77777777" w:rsidR="00FC7CEB" w:rsidRPr="00B211EC" w:rsidRDefault="00FC7CEB" w:rsidP="0004687A">
            <w:pPr>
              <w:rPr>
                <w:rFonts w:ascii="Arial" w:eastAsia="Arial Unicode MS" w:hAnsi="Arial" w:cs="Arial"/>
                <w:b/>
                <w:sz w:val="20"/>
                <w:szCs w:val="20"/>
                <w:lang w:val="en-GB"/>
              </w:rPr>
            </w:pPr>
            <w:r w:rsidRPr="00B211EC">
              <w:rPr>
                <w:rFonts w:ascii="Arial" w:eastAsia="Arial Unicode MS" w:hAnsi="Arial" w:cs="Arial"/>
                <w:b/>
                <w:sz w:val="20"/>
                <w:szCs w:val="20"/>
                <w:lang w:val="en-GB"/>
              </w:rPr>
              <w:t xml:space="preserve">Are there ethical issues in this manuscript? </w:t>
            </w:r>
          </w:p>
          <w:p w14:paraId="169CC6BE" w14:textId="77777777" w:rsidR="00FC7CEB" w:rsidRPr="00B211EC" w:rsidRDefault="00FC7CEB" w:rsidP="0004687A">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7812A03" w14:textId="77777777" w:rsidR="00FC7CEB" w:rsidRPr="00B211EC" w:rsidRDefault="00FC7CEB" w:rsidP="0004687A">
            <w:pPr>
              <w:rPr>
                <w:rFonts w:ascii="Arial" w:eastAsia="Arial Unicode MS" w:hAnsi="Arial" w:cs="Arial"/>
                <w:i/>
                <w:iCs/>
                <w:sz w:val="20"/>
                <w:szCs w:val="20"/>
                <w:u w:val="single"/>
                <w:lang w:val="en-GB"/>
              </w:rPr>
            </w:pPr>
            <w:r w:rsidRPr="00B211EC">
              <w:rPr>
                <w:rFonts w:ascii="Arial" w:eastAsia="Arial Unicode MS" w:hAnsi="Arial" w:cs="Arial"/>
                <w:i/>
                <w:iCs/>
                <w:sz w:val="20"/>
                <w:szCs w:val="20"/>
                <w:u w:val="single"/>
                <w:lang w:val="en-GB"/>
              </w:rPr>
              <w:t xml:space="preserve">(If yes, </w:t>
            </w:r>
            <w:proofErr w:type="gramStart"/>
            <w:r w:rsidRPr="00B211EC">
              <w:rPr>
                <w:rFonts w:ascii="Arial" w:eastAsia="Arial Unicode MS" w:hAnsi="Arial" w:cs="Arial"/>
                <w:i/>
                <w:iCs/>
                <w:sz w:val="20"/>
                <w:szCs w:val="20"/>
                <w:u w:val="single"/>
                <w:lang w:val="en-GB"/>
              </w:rPr>
              <w:t>Kindly</w:t>
            </w:r>
            <w:proofErr w:type="gramEnd"/>
            <w:r w:rsidRPr="00B211EC">
              <w:rPr>
                <w:rFonts w:ascii="Arial" w:eastAsia="Arial Unicode MS" w:hAnsi="Arial" w:cs="Arial"/>
                <w:i/>
                <w:iCs/>
                <w:sz w:val="20"/>
                <w:szCs w:val="20"/>
                <w:u w:val="single"/>
                <w:lang w:val="en-GB"/>
              </w:rPr>
              <w:t xml:space="preserve"> please write down the ethical issues here in details)</w:t>
            </w:r>
          </w:p>
          <w:p w14:paraId="51357767" w14:textId="77777777" w:rsidR="00FC7CEB" w:rsidRPr="00B211EC" w:rsidRDefault="00FC7CEB" w:rsidP="0004687A">
            <w:pPr>
              <w:rPr>
                <w:rFonts w:ascii="Arial" w:eastAsia="Arial Unicode MS" w:hAnsi="Arial" w:cs="Arial"/>
                <w:sz w:val="20"/>
                <w:szCs w:val="20"/>
                <w:lang w:val="en-GB"/>
              </w:rPr>
            </w:pPr>
          </w:p>
          <w:p w14:paraId="0B327ABF" w14:textId="77777777" w:rsidR="00FC7CEB" w:rsidRPr="00B211EC" w:rsidRDefault="00FC7CEB" w:rsidP="0004687A">
            <w:pPr>
              <w:rPr>
                <w:rFonts w:ascii="Arial" w:eastAsia="Arial Unicode MS" w:hAnsi="Arial" w:cs="Arial"/>
                <w:sz w:val="20"/>
                <w:szCs w:val="20"/>
                <w:lang w:val="en-GB"/>
              </w:rPr>
            </w:pPr>
          </w:p>
        </w:tc>
        <w:tc>
          <w:tcPr>
            <w:tcW w:w="1691" w:type="pct"/>
            <w:vAlign w:val="center"/>
          </w:tcPr>
          <w:p w14:paraId="2A9B9A13" w14:textId="77777777" w:rsidR="00FC7CEB" w:rsidRPr="00B211EC" w:rsidRDefault="00FC7CEB" w:rsidP="0004687A">
            <w:pPr>
              <w:rPr>
                <w:rFonts w:ascii="Arial" w:eastAsia="Arial Unicode MS" w:hAnsi="Arial" w:cs="Arial"/>
                <w:sz w:val="20"/>
                <w:szCs w:val="20"/>
                <w:lang w:val="en-GB"/>
              </w:rPr>
            </w:pPr>
          </w:p>
          <w:p w14:paraId="2E729695" w14:textId="77777777" w:rsidR="00FC7CEB" w:rsidRPr="00B211EC" w:rsidRDefault="00FC7CEB" w:rsidP="0004687A">
            <w:pPr>
              <w:rPr>
                <w:rFonts w:ascii="Arial" w:eastAsia="Arial Unicode MS" w:hAnsi="Arial" w:cs="Arial"/>
                <w:sz w:val="20"/>
                <w:szCs w:val="20"/>
                <w:lang w:val="en-GB"/>
              </w:rPr>
            </w:pPr>
          </w:p>
          <w:p w14:paraId="7D079722" w14:textId="77777777" w:rsidR="00FC7CEB" w:rsidRPr="00B211EC" w:rsidRDefault="00FC7CEB" w:rsidP="0004687A">
            <w:pPr>
              <w:rPr>
                <w:rFonts w:ascii="Arial" w:eastAsia="Arial Unicode MS" w:hAnsi="Arial" w:cs="Arial"/>
                <w:sz w:val="20"/>
                <w:szCs w:val="20"/>
                <w:lang w:val="en-GB"/>
              </w:rPr>
            </w:pPr>
          </w:p>
        </w:tc>
      </w:tr>
      <w:bookmarkEnd w:id="0"/>
    </w:tbl>
    <w:p w14:paraId="1061ACFE" w14:textId="77777777" w:rsidR="00FC7CEB" w:rsidRPr="00B211EC" w:rsidRDefault="00FC7CEB" w:rsidP="00FC7CEB">
      <w:pPr>
        <w:rPr>
          <w:rFonts w:ascii="Arial" w:hAnsi="Arial" w:cs="Arial"/>
          <w:sz w:val="20"/>
          <w:szCs w:val="20"/>
        </w:rPr>
      </w:pPr>
    </w:p>
    <w:bookmarkEnd w:id="1"/>
    <w:p w14:paraId="08011553" w14:textId="77777777" w:rsidR="00B211EC" w:rsidRPr="00C35BD6" w:rsidRDefault="00B211EC" w:rsidP="00B211EC">
      <w:pPr>
        <w:pStyle w:val="Affiliation"/>
        <w:spacing w:after="0" w:line="240" w:lineRule="auto"/>
        <w:jc w:val="left"/>
        <w:rPr>
          <w:rFonts w:ascii="Arial" w:hAnsi="Arial" w:cs="Arial"/>
          <w:b/>
        </w:rPr>
      </w:pPr>
    </w:p>
    <w:p w14:paraId="2C9BD7A9" w14:textId="77777777" w:rsidR="00B211EC" w:rsidRPr="00C35BD6" w:rsidRDefault="00B211EC" w:rsidP="00B211EC">
      <w:pPr>
        <w:pStyle w:val="Affiliation"/>
        <w:spacing w:after="0" w:line="240" w:lineRule="auto"/>
        <w:jc w:val="left"/>
        <w:rPr>
          <w:rFonts w:ascii="Arial" w:hAnsi="Arial" w:cs="Arial"/>
          <w:b/>
          <w:u w:val="single"/>
        </w:rPr>
      </w:pPr>
      <w:r w:rsidRPr="00C35BD6">
        <w:rPr>
          <w:rFonts w:ascii="Arial" w:hAnsi="Arial" w:cs="Arial"/>
          <w:b/>
          <w:u w:val="single"/>
        </w:rPr>
        <w:t>Reviewer details:</w:t>
      </w:r>
    </w:p>
    <w:p w14:paraId="71AD454F" w14:textId="77777777" w:rsidR="00B211EC" w:rsidRDefault="00B211EC" w:rsidP="00B211EC">
      <w:proofErr w:type="spellStart"/>
      <w:proofErr w:type="gramStart"/>
      <w:r w:rsidRPr="00C35BD6">
        <w:rPr>
          <w:rFonts w:ascii="Arial" w:hAnsi="Arial" w:cs="Arial"/>
          <w:b/>
          <w:color w:val="000000"/>
          <w:sz w:val="20"/>
          <w:szCs w:val="20"/>
        </w:rPr>
        <w:t>B.Babu</w:t>
      </w:r>
      <w:proofErr w:type="spellEnd"/>
      <w:proofErr w:type="gramEnd"/>
      <w:r w:rsidRPr="00C35BD6">
        <w:rPr>
          <w:rFonts w:ascii="Arial" w:hAnsi="Arial" w:cs="Arial"/>
          <w:b/>
          <w:color w:val="000000"/>
          <w:sz w:val="20"/>
          <w:szCs w:val="20"/>
        </w:rPr>
        <w:t xml:space="preserve">, Indra Ganesan College </w:t>
      </w:r>
      <w:proofErr w:type="gramStart"/>
      <w:r w:rsidRPr="00C35BD6">
        <w:rPr>
          <w:rFonts w:ascii="Arial" w:hAnsi="Arial" w:cs="Arial"/>
          <w:b/>
          <w:color w:val="000000"/>
          <w:sz w:val="20"/>
          <w:szCs w:val="20"/>
        </w:rPr>
        <w:t xml:space="preserve">of  </w:t>
      </w:r>
      <w:proofErr w:type="spellStart"/>
      <w:r w:rsidRPr="00C35BD6">
        <w:rPr>
          <w:rFonts w:ascii="Arial" w:hAnsi="Arial" w:cs="Arial"/>
          <w:b/>
          <w:color w:val="000000"/>
          <w:sz w:val="20"/>
          <w:szCs w:val="20"/>
        </w:rPr>
        <w:t>Engineering</w:t>
      </w:r>
      <w:proofErr w:type="gramEnd"/>
      <w:r w:rsidRPr="00C35BD6">
        <w:rPr>
          <w:rFonts w:ascii="Arial" w:hAnsi="Arial" w:cs="Arial"/>
          <w:b/>
          <w:color w:val="000000"/>
          <w:sz w:val="20"/>
          <w:szCs w:val="20"/>
        </w:rPr>
        <w:t>,India</w:t>
      </w:r>
      <w:proofErr w:type="spellEnd"/>
      <w:r w:rsidRPr="00C35BD6">
        <w:rPr>
          <w:rFonts w:ascii="Arial" w:hAnsi="Arial" w:cs="Arial"/>
          <w:b/>
          <w:color w:val="000000"/>
          <w:sz w:val="20"/>
          <w:szCs w:val="20"/>
        </w:rPr>
        <w:br/>
      </w:r>
    </w:p>
    <w:p w14:paraId="25069224" w14:textId="77777777" w:rsidR="00F1171E" w:rsidRPr="00B211EC" w:rsidRDefault="00F1171E" w:rsidP="00F1171E">
      <w:pPr>
        <w:pStyle w:val="BodyText"/>
        <w:rPr>
          <w:rFonts w:ascii="Arial" w:hAnsi="Arial" w:cs="Arial"/>
          <w:b/>
          <w:bCs/>
          <w:sz w:val="20"/>
          <w:szCs w:val="20"/>
          <w:u w:val="single"/>
          <w:lang w:val="en-US"/>
        </w:rPr>
      </w:pPr>
    </w:p>
    <w:sectPr w:rsidR="00F1171E" w:rsidRPr="00B211E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0027" w14:textId="77777777" w:rsidR="005F0EC1" w:rsidRPr="0000007A" w:rsidRDefault="005F0EC1" w:rsidP="0099583E">
      <w:r>
        <w:separator/>
      </w:r>
    </w:p>
  </w:endnote>
  <w:endnote w:type="continuationSeparator" w:id="0">
    <w:p w14:paraId="10851E55" w14:textId="77777777" w:rsidR="005F0EC1" w:rsidRPr="0000007A" w:rsidRDefault="005F0EC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2A6A" w14:textId="77777777" w:rsidR="005F0EC1" w:rsidRPr="0000007A" w:rsidRDefault="005F0EC1" w:rsidP="0099583E">
      <w:r>
        <w:separator/>
      </w:r>
    </w:p>
  </w:footnote>
  <w:footnote w:type="continuationSeparator" w:id="0">
    <w:p w14:paraId="5812298D" w14:textId="77777777" w:rsidR="005F0EC1" w:rsidRPr="0000007A" w:rsidRDefault="005F0EC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E61C4"/>
    <w:multiLevelType w:val="multilevel"/>
    <w:tmpl w:val="50B23F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C7B62"/>
    <w:multiLevelType w:val="hybridMultilevel"/>
    <w:tmpl w:val="60BC830A"/>
    <w:lvl w:ilvl="0" w:tplc="FFDC2EF8">
      <w:numFmt w:val="bullet"/>
      <w:lvlText w:val=""/>
      <w:lvlJc w:val="left"/>
      <w:pPr>
        <w:ind w:left="720" w:hanging="360"/>
      </w:pPr>
      <w:rPr>
        <w:rFonts w:ascii="Arial Unicode MS" w:eastAsia="Arial Unicode MS" w:hAnsi="Arial Unicode MS" w:cs="Arial Unicode M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8666B1"/>
    <w:multiLevelType w:val="multilevel"/>
    <w:tmpl w:val="E8524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6E231F8"/>
    <w:multiLevelType w:val="multilevel"/>
    <w:tmpl w:val="5A46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A3D23"/>
    <w:multiLevelType w:val="multilevel"/>
    <w:tmpl w:val="75AC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294DA7"/>
    <w:multiLevelType w:val="hybridMultilevel"/>
    <w:tmpl w:val="7BFE1D0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7713383">
    <w:abstractNumId w:val="5"/>
  </w:num>
  <w:num w:numId="2" w16cid:durableId="1141927556">
    <w:abstractNumId w:val="9"/>
  </w:num>
  <w:num w:numId="3" w16cid:durableId="1158038916">
    <w:abstractNumId w:val="8"/>
  </w:num>
  <w:num w:numId="4" w16cid:durableId="611286014">
    <w:abstractNumId w:val="11"/>
  </w:num>
  <w:num w:numId="5" w16cid:durableId="399989531">
    <w:abstractNumId w:val="6"/>
  </w:num>
  <w:num w:numId="6" w16cid:durableId="278151102">
    <w:abstractNumId w:val="0"/>
  </w:num>
  <w:num w:numId="7" w16cid:durableId="2025815767">
    <w:abstractNumId w:val="3"/>
  </w:num>
  <w:num w:numId="8" w16cid:durableId="587731783">
    <w:abstractNumId w:val="15"/>
  </w:num>
  <w:num w:numId="9" w16cid:durableId="421030064">
    <w:abstractNumId w:val="14"/>
  </w:num>
  <w:num w:numId="10" w16cid:durableId="818695590">
    <w:abstractNumId w:val="4"/>
  </w:num>
  <w:num w:numId="11" w16cid:durableId="1772310096">
    <w:abstractNumId w:val="10"/>
  </w:num>
  <w:num w:numId="12" w16cid:durableId="246235293">
    <w:abstractNumId w:val="12"/>
  </w:num>
  <w:num w:numId="13" w16cid:durableId="1881896711">
    <w:abstractNumId w:val="1"/>
  </w:num>
  <w:num w:numId="14" w16cid:durableId="753009340">
    <w:abstractNumId w:val="7"/>
  </w:num>
  <w:num w:numId="15" w16cid:durableId="1063604239">
    <w:abstractNumId w:val="13"/>
  </w:num>
  <w:num w:numId="16" w16cid:durableId="566961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00B"/>
    <w:rsid w:val="000F6EA8"/>
    <w:rsid w:val="00101322"/>
    <w:rsid w:val="00112DCC"/>
    <w:rsid w:val="00115767"/>
    <w:rsid w:val="00121FFA"/>
    <w:rsid w:val="0012616A"/>
    <w:rsid w:val="00136984"/>
    <w:rsid w:val="00136EBC"/>
    <w:rsid w:val="001425F1"/>
    <w:rsid w:val="00142A9C"/>
    <w:rsid w:val="00150304"/>
    <w:rsid w:val="0015296D"/>
    <w:rsid w:val="00163622"/>
    <w:rsid w:val="001645A2"/>
    <w:rsid w:val="00164F4E"/>
    <w:rsid w:val="00165685"/>
    <w:rsid w:val="0017480A"/>
    <w:rsid w:val="0017545C"/>
    <w:rsid w:val="001766DF"/>
    <w:rsid w:val="00176F0D"/>
    <w:rsid w:val="00184369"/>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658"/>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3D83"/>
    <w:rsid w:val="004D6AFE"/>
    <w:rsid w:val="004E08E3"/>
    <w:rsid w:val="004E1D1A"/>
    <w:rsid w:val="004E24EA"/>
    <w:rsid w:val="004E4915"/>
    <w:rsid w:val="004F5C39"/>
    <w:rsid w:val="004F741F"/>
    <w:rsid w:val="004F78F5"/>
    <w:rsid w:val="004F7BF2"/>
    <w:rsid w:val="00503AB6"/>
    <w:rsid w:val="005047C5"/>
    <w:rsid w:val="0050495C"/>
    <w:rsid w:val="00507D32"/>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68E"/>
    <w:rsid w:val="005E11DC"/>
    <w:rsid w:val="005E29CE"/>
    <w:rsid w:val="005E3241"/>
    <w:rsid w:val="005E7FB0"/>
    <w:rsid w:val="005F0EC1"/>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0F0"/>
    <w:rsid w:val="008C75AD"/>
    <w:rsid w:val="008D020E"/>
    <w:rsid w:val="008E5067"/>
    <w:rsid w:val="008F036B"/>
    <w:rsid w:val="008F36E4"/>
    <w:rsid w:val="0090534B"/>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420"/>
    <w:rsid w:val="00AB1ED6"/>
    <w:rsid w:val="00AB397D"/>
    <w:rsid w:val="00AB638A"/>
    <w:rsid w:val="00AB65BF"/>
    <w:rsid w:val="00AB6E43"/>
    <w:rsid w:val="00AC1349"/>
    <w:rsid w:val="00AD6C51"/>
    <w:rsid w:val="00AE0E9B"/>
    <w:rsid w:val="00AE54CD"/>
    <w:rsid w:val="00AF3016"/>
    <w:rsid w:val="00B03A45"/>
    <w:rsid w:val="00B211EC"/>
    <w:rsid w:val="00B2236C"/>
    <w:rsid w:val="00B22FE6"/>
    <w:rsid w:val="00B3033D"/>
    <w:rsid w:val="00B334D9"/>
    <w:rsid w:val="00B53059"/>
    <w:rsid w:val="00B562D2"/>
    <w:rsid w:val="00B62087"/>
    <w:rsid w:val="00B62F41"/>
    <w:rsid w:val="00B63782"/>
    <w:rsid w:val="00B66599"/>
    <w:rsid w:val="00B75ACC"/>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8FB"/>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61316"/>
    <w:rsid w:val="00D709EB"/>
    <w:rsid w:val="00D7603E"/>
    <w:rsid w:val="00D90124"/>
    <w:rsid w:val="00D9392F"/>
    <w:rsid w:val="00D9427C"/>
    <w:rsid w:val="00DA2679"/>
    <w:rsid w:val="00DA3C3D"/>
    <w:rsid w:val="00DA41F5"/>
    <w:rsid w:val="00DB7E1B"/>
    <w:rsid w:val="00DC1D81"/>
    <w:rsid w:val="00DC242B"/>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158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062"/>
    <w:rsid w:val="00FB5BBE"/>
    <w:rsid w:val="00FC2E17"/>
    <w:rsid w:val="00FC432A"/>
    <w:rsid w:val="00FC6387"/>
    <w:rsid w:val="00FC6802"/>
    <w:rsid w:val="00FC7CE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211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6447">
      <w:bodyDiv w:val="1"/>
      <w:marLeft w:val="0"/>
      <w:marRight w:val="0"/>
      <w:marTop w:val="0"/>
      <w:marBottom w:val="0"/>
      <w:divBdr>
        <w:top w:val="none" w:sz="0" w:space="0" w:color="auto"/>
        <w:left w:val="none" w:sz="0" w:space="0" w:color="auto"/>
        <w:bottom w:val="none" w:sz="0" w:space="0" w:color="auto"/>
        <w:right w:val="none" w:sz="0" w:space="0" w:color="auto"/>
      </w:divBdr>
    </w:div>
    <w:div w:id="45417613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216213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6583640">
      <w:bodyDiv w:val="1"/>
      <w:marLeft w:val="0"/>
      <w:marRight w:val="0"/>
      <w:marTop w:val="0"/>
      <w:marBottom w:val="0"/>
      <w:divBdr>
        <w:top w:val="none" w:sz="0" w:space="0" w:color="auto"/>
        <w:left w:val="none" w:sz="0" w:space="0" w:color="auto"/>
        <w:bottom w:val="none" w:sz="0" w:space="0" w:color="auto"/>
        <w:right w:val="none" w:sz="0" w:space="0" w:color="auto"/>
      </w:divBdr>
    </w:div>
    <w:div w:id="96445987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26792491">
      <w:bodyDiv w:val="1"/>
      <w:marLeft w:val="0"/>
      <w:marRight w:val="0"/>
      <w:marTop w:val="0"/>
      <w:marBottom w:val="0"/>
      <w:divBdr>
        <w:top w:val="none" w:sz="0" w:space="0" w:color="auto"/>
        <w:left w:val="none" w:sz="0" w:space="0" w:color="auto"/>
        <w:bottom w:val="none" w:sz="0" w:space="0" w:color="auto"/>
        <w:right w:val="none" w:sz="0" w:space="0" w:color="auto"/>
      </w:divBdr>
    </w:div>
    <w:div w:id="1308634549">
      <w:bodyDiv w:val="1"/>
      <w:marLeft w:val="0"/>
      <w:marRight w:val="0"/>
      <w:marTop w:val="0"/>
      <w:marBottom w:val="0"/>
      <w:divBdr>
        <w:top w:val="none" w:sz="0" w:space="0" w:color="auto"/>
        <w:left w:val="none" w:sz="0" w:space="0" w:color="auto"/>
        <w:bottom w:val="none" w:sz="0" w:space="0" w:color="auto"/>
        <w:right w:val="none" w:sz="0" w:space="0" w:color="auto"/>
      </w:divBdr>
    </w:div>
    <w:div w:id="1391224446">
      <w:bodyDiv w:val="1"/>
      <w:marLeft w:val="0"/>
      <w:marRight w:val="0"/>
      <w:marTop w:val="0"/>
      <w:marBottom w:val="0"/>
      <w:divBdr>
        <w:top w:val="none" w:sz="0" w:space="0" w:color="auto"/>
        <w:left w:val="none" w:sz="0" w:space="0" w:color="auto"/>
        <w:bottom w:val="none" w:sz="0" w:space="0" w:color="auto"/>
        <w:right w:val="none" w:sz="0" w:space="0" w:color="auto"/>
      </w:divBdr>
    </w:div>
    <w:div w:id="1432775981">
      <w:bodyDiv w:val="1"/>
      <w:marLeft w:val="0"/>
      <w:marRight w:val="0"/>
      <w:marTop w:val="0"/>
      <w:marBottom w:val="0"/>
      <w:divBdr>
        <w:top w:val="none" w:sz="0" w:space="0" w:color="auto"/>
        <w:left w:val="none" w:sz="0" w:space="0" w:color="auto"/>
        <w:bottom w:val="none" w:sz="0" w:space="0" w:color="auto"/>
        <w:right w:val="none" w:sz="0" w:space="0" w:color="auto"/>
      </w:divBdr>
    </w:div>
    <w:div w:id="152713941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5206763">
      <w:bodyDiv w:val="1"/>
      <w:marLeft w:val="0"/>
      <w:marRight w:val="0"/>
      <w:marTop w:val="0"/>
      <w:marBottom w:val="0"/>
      <w:divBdr>
        <w:top w:val="none" w:sz="0" w:space="0" w:color="auto"/>
        <w:left w:val="none" w:sz="0" w:space="0" w:color="auto"/>
        <w:bottom w:val="none" w:sz="0" w:space="0" w:color="auto"/>
        <w:right w:val="none" w:sz="0" w:space="0" w:color="auto"/>
      </w:divBdr>
    </w:div>
    <w:div w:id="212927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2025-11-24T14:54:00Z</dcterms:created>
  <dcterms:modified xsi:type="dcterms:W3CDTF">2025-11-29T10:38:00Z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