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9C37C8" w14:paraId="1643A4CA" w14:textId="77777777" w:rsidTr="004847FF">
        <w:trPr>
          <w:trHeight w:val="450"/>
        </w:trPr>
        <w:tc>
          <w:tcPr>
            <w:tcW w:w="5000" w:type="pct"/>
            <w:gridSpan w:val="2"/>
            <w:tcBorders>
              <w:top w:val="nil"/>
              <w:left w:val="nil"/>
              <w:right w:val="nil"/>
            </w:tcBorders>
          </w:tcPr>
          <w:p w14:paraId="4C55E51F" w14:textId="77777777" w:rsidR="00602F7D" w:rsidRPr="009C37C8" w:rsidRDefault="00602F7D" w:rsidP="00F2643C">
            <w:pPr>
              <w:pStyle w:val="Heading2"/>
              <w:jc w:val="left"/>
              <w:rPr>
                <w:rFonts w:ascii="Arial" w:hAnsi="Arial" w:cs="Arial"/>
                <w:b w:val="0"/>
                <w:bCs w:val="0"/>
                <w:lang w:val="en-US"/>
              </w:rPr>
            </w:pPr>
          </w:p>
        </w:tc>
      </w:tr>
      <w:tr w:rsidR="0000007A" w:rsidRPr="009C37C8" w14:paraId="127EAD7E" w14:textId="77777777" w:rsidTr="00F33C84">
        <w:trPr>
          <w:trHeight w:val="413"/>
        </w:trPr>
        <w:tc>
          <w:tcPr>
            <w:tcW w:w="1234" w:type="pct"/>
          </w:tcPr>
          <w:p w14:paraId="3C159AA5" w14:textId="77777777" w:rsidR="0000007A" w:rsidRPr="009C37C8" w:rsidRDefault="00D27A79" w:rsidP="00696CAD">
            <w:pPr>
              <w:pStyle w:val="BodyText"/>
              <w:ind w:left="90"/>
              <w:jc w:val="left"/>
              <w:rPr>
                <w:rFonts w:ascii="Arial" w:hAnsi="Arial" w:cs="Arial"/>
                <w:bCs/>
                <w:sz w:val="20"/>
                <w:szCs w:val="20"/>
                <w:lang w:val="en-GB"/>
              </w:rPr>
            </w:pPr>
            <w:r w:rsidRPr="009C37C8">
              <w:rPr>
                <w:rFonts w:ascii="Arial" w:hAnsi="Arial" w:cs="Arial"/>
                <w:bCs/>
                <w:sz w:val="20"/>
                <w:szCs w:val="20"/>
                <w:lang w:val="en-GB"/>
              </w:rPr>
              <w:t xml:space="preserve">Book </w:t>
            </w:r>
            <w:r w:rsidR="0000007A" w:rsidRPr="009C37C8">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713C5EE7" w:rsidR="0000007A" w:rsidRPr="009C37C8" w:rsidRDefault="004E24EA" w:rsidP="00054BC4">
            <w:pPr>
              <w:pStyle w:val="NormalWeb"/>
              <w:rPr>
                <w:rFonts w:ascii="Arial" w:hAnsi="Arial" w:cs="Arial"/>
                <w:b/>
                <w:bCs/>
                <w:sz w:val="20"/>
                <w:szCs w:val="20"/>
                <w:u w:val="single"/>
              </w:rPr>
            </w:pPr>
            <w:hyperlink r:id="rId7" w:history="1">
              <w:r w:rsidRPr="009C37C8">
                <w:rPr>
                  <w:rStyle w:val="Hyperlink"/>
                  <w:rFonts w:ascii="Arial" w:hAnsi="Arial" w:cs="Arial"/>
                  <w:b/>
                  <w:bCs/>
                  <w:sz w:val="20"/>
                  <w:szCs w:val="20"/>
                </w:rPr>
                <w:t>Current Research on Geography, Earth Science and Environment</w:t>
              </w:r>
            </w:hyperlink>
          </w:p>
        </w:tc>
      </w:tr>
      <w:tr w:rsidR="0000007A" w:rsidRPr="009C37C8" w14:paraId="73C90375" w14:textId="77777777" w:rsidTr="002E7787">
        <w:trPr>
          <w:trHeight w:val="290"/>
        </w:trPr>
        <w:tc>
          <w:tcPr>
            <w:tcW w:w="1234" w:type="pct"/>
          </w:tcPr>
          <w:p w14:paraId="20D28135" w14:textId="77777777" w:rsidR="0000007A" w:rsidRPr="009C37C8" w:rsidRDefault="0000007A" w:rsidP="00696CAD">
            <w:pPr>
              <w:pStyle w:val="BodyText"/>
              <w:ind w:left="90"/>
              <w:jc w:val="left"/>
              <w:rPr>
                <w:rFonts w:ascii="Arial" w:hAnsi="Arial" w:cs="Arial"/>
                <w:bCs/>
                <w:sz w:val="20"/>
                <w:szCs w:val="20"/>
                <w:lang w:val="en-GB"/>
              </w:rPr>
            </w:pPr>
            <w:r w:rsidRPr="009C37C8">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C238E09" w:rsidR="0000007A" w:rsidRPr="009C37C8"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9C37C8">
              <w:rPr>
                <w:rFonts w:ascii="Arial" w:hAnsi="Arial" w:cs="Arial"/>
                <w:b/>
                <w:bCs/>
                <w:sz w:val="20"/>
                <w:szCs w:val="20"/>
                <w:lang w:val="en-GB"/>
              </w:rPr>
              <w:t>Ms_BP</w:t>
            </w:r>
            <w:r w:rsidR="00FC432A" w:rsidRPr="009C37C8">
              <w:rPr>
                <w:rFonts w:ascii="Arial" w:hAnsi="Arial" w:cs="Arial"/>
                <w:b/>
                <w:bCs/>
                <w:sz w:val="20"/>
                <w:szCs w:val="20"/>
                <w:lang w:val="en-GB"/>
              </w:rPr>
              <w:t>R</w:t>
            </w:r>
            <w:proofErr w:type="spellEnd"/>
            <w:r w:rsidRPr="009C37C8">
              <w:rPr>
                <w:rFonts w:ascii="Arial" w:hAnsi="Arial" w:cs="Arial"/>
                <w:b/>
                <w:bCs/>
                <w:sz w:val="20"/>
                <w:szCs w:val="20"/>
                <w:lang w:val="en-GB"/>
              </w:rPr>
              <w:t>_</w:t>
            </w:r>
            <w:r w:rsidR="008C60F0" w:rsidRPr="009C37C8">
              <w:rPr>
                <w:rFonts w:ascii="Arial" w:hAnsi="Arial" w:cs="Arial"/>
                <w:b/>
                <w:bCs/>
                <w:sz w:val="20"/>
                <w:szCs w:val="20"/>
              </w:rPr>
              <w:t>6777</w:t>
            </w:r>
          </w:p>
        </w:tc>
      </w:tr>
      <w:tr w:rsidR="0000007A" w:rsidRPr="009C37C8" w14:paraId="05B60576" w14:textId="77777777" w:rsidTr="002109D6">
        <w:trPr>
          <w:trHeight w:val="331"/>
        </w:trPr>
        <w:tc>
          <w:tcPr>
            <w:tcW w:w="1234" w:type="pct"/>
          </w:tcPr>
          <w:p w14:paraId="0196A627" w14:textId="77777777" w:rsidR="0000007A" w:rsidRPr="009C37C8" w:rsidRDefault="0000007A" w:rsidP="00696CAD">
            <w:pPr>
              <w:pStyle w:val="BodyText"/>
              <w:ind w:left="90"/>
              <w:jc w:val="left"/>
              <w:rPr>
                <w:rFonts w:ascii="Arial" w:hAnsi="Arial" w:cs="Arial"/>
                <w:bCs/>
                <w:sz w:val="20"/>
                <w:szCs w:val="20"/>
                <w:lang w:val="en-GB"/>
              </w:rPr>
            </w:pPr>
            <w:r w:rsidRPr="009C37C8">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410BEDCD" w:rsidR="0000007A" w:rsidRPr="009C37C8" w:rsidRDefault="00C368FB" w:rsidP="000450FC">
            <w:pPr>
              <w:pStyle w:val="NormalWeb"/>
              <w:spacing w:before="0" w:beforeAutospacing="0" w:after="0" w:afterAutospacing="0"/>
              <w:rPr>
                <w:rFonts w:ascii="Arial" w:hAnsi="Arial" w:cs="Arial"/>
                <w:b/>
                <w:sz w:val="20"/>
                <w:szCs w:val="20"/>
                <w:highlight w:val="yellow"/>
                <w:lang w:val="en-GB"/>
              </w:rPr>
            </w:pPr>
            <w:r w:rsidRPr="009C37C8">
              <w:rPr>
                <w:rFonts w:ascii="Arial" w:hAnsi="Arial" w:cs="Arial"/>
                <w:b/>
                <w:sz w:val="20"/>
                <w:szCs w:val="20"/>
                <w:lang w:val="en-GB"/>
              </w:rPr>
              <w:t>Comparative Evaluation of Coral Reef Health Assessment Methods: Indonesian and Mesoamerican Approaches Applied to Indonesian Reefs</w:t>
            </w:r>
          </w:p>
        </w:tc>
      </w:tr>
      <w:tr w:rsidR="00CF0BBB" w:rsidRPr="009C37C8" w14:paraId="6D508B1C" w14:textId="77777777" w:rsidTr="002E7787">
        <w:trPr>
          <w:trHeight w:val="332"/>
        </w:trPr>
        <w:tc>
          <w:tcPr>
            <w:tcW w:w="1234" w:type="pct"/>
          </w:tcPr>
          <w:p w14:paraId="32FC28F7" w14:textId="77777777" w:rsidR="00CF0BBB" w:rsidRPr="009C37C8" w:rsidRDefault="00CF0BBB" w:rsidP="00696CAD">
            <w:pPr>
              <w:pStyle w:val="BodyText"/>
              <w:ind w:left="90"/>
              <w:jc w:val="left"/>
              <w:rPr>
                <w:rFonts w:ascii="Arial" w:hAnsi="Arial" w:cs="Arial"/>
                <w:bCs/>
                <w:sz w:val="20"/>
                <w:szCs w:val="20"/>
                <w:lang w:val="en-GB"/>
              </w:rPr>
            </w:pPr>
            <w:r w:rsidRPr="009C37C8">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43CF312D" w:rsidR="00CF0BBB" w:rsidRPr="009C37C8" w:rsidRDefault="008C60F0" w:rsidP="000450FC">
            <w:pPr>
              <w:pStyle w:val="NormalWeb"/>
              <w:spacing w:before="0" w:beforeAutospacing="0" w:after="0" w:afterAutospacing="0"/>
              <w:rPr>
                <w:rFonts w:ascii="Arial" w:hAnsi="Arial" w:cs="Arial"/>
                <w:b/>
                <w:sz w:val="20"/>
                <w:szCs w:val="20"/>
                <w:lang w:val="en-GB"/>
              </w:rPr>
            </w:pPr>
            <w:r w:rsidRPr="009C37C8">
              <w:rPr>
                <w:rFonts w:ascii="Arial" w:hAnsi="Arial" w:cs="Arial"/>
                <w:b/>
                <w:sz w:val="20"/>
                <w:szCs w:val="20"/>
                <w:lang w:val="en-GB"/>
              </w:rPr>
              <w:t>Book Chapter</w:t>
            </w:r>
          </w:p>
        </w:tc>
      </w:tr>
    </w:tbl>
    <w:p w14:paraId="45F5983C" w14:textId="77777777" w:rsidR="00037D52" w:rsidRPr="009C37C8" w:rsidRDefault="00037D52" w:rsidP="0000007A">
      <w:pPr>
        <w:pStyle w:val="BodyText"/>
        <w:rPr>
          <w:rFonts w:ascii="Arial" w:hAnsi="Arial" w:cs="Arial"/>
          <w:b/>
          <w:bCs/>
          <w:sz w:val="20"/>
          <w:szCs w:val="20"/>
          <w:u w:val="single"/>
          <w:lang w:val="en-GB"/>
        </w:rPr>
      </w:pPr>
    </w:p>
    <w:p w14:paraId="79DE1CF8" w14:textId="77777777" w:rsidR="00605952" w:rsidRPr="009C37C8" w:rsidRDefault="00605952" w:rsidP="0000007A">
      <w:pPr>
        <w:pStyle w:val="BodyText"/>
        <w:rPr>
          <w:rFonts w:ascii="Arial" w:hAnsi="Arial" w:cs="Arial"/>
          <w:b/>
          <w:bCs/>
          <w:sz w:val="20"/>
          <w:szCs w:val="20"/>
          <w:u w:val="single"/>
          <w:lang w:val="en-GB"/>
        </w:rPr>
      </w:pPr>
    </w:p>
    <w:p w14:paraId="5A743ECE" w14:textId="77777777" w:rsidR="00D27A79" w:rsidRPr="009C37C8"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9C37C8" w14:paraId="71A94C1F" w14:textId="77777777" w:rsidTr="007222C8">
        <w:tc>
          <w:tcPr>
            <w:tcW w:w="5000" w:type="pct"/>
            <w:gridSpan w:val="3"/>
            <w:tcBorders>
              <w:top w:val="nil"/>
              <w:left w:val="nil"/>
              <w:right w:val="nil"/>
            </w:tcBorders>
            <w:noWrap/>
          </w:tcPr>
          <w:p w14:paraId="0BC15285" w14:textId="75BEB51F" w:rsidR="00F1171E" w:rsidRPr="009C37C8" w:rsidRDefault="00F1171E" w:rsidP="007222C8">
            <w:pPr>
              <w:pStyle w:val="Heading2"/>
              <w:jc w:val="left"/>
              <w:rPr>
                <w:rFonts w:ascii="Arial" w:hAnsi="Arial" w:cs="Arial"/>
                <w:lang w:val="en-GB"/>
              </w:rPr>
            </w:pPr>
            <w:r w:rsidRPr="009C37C8">
              <w:rPr>
                <w:rFonts w:ascii="Arial" w:hAnsi="Arial" w:cs="Arial"/>
                <w:highlight w:val="yellow"/>
                <w:lang w:val="en-GB"/>
              </w:rPr>
              <w:t>PART  1:</w:t>
            </w:r>
            <w:r w:rsidRPr="009C37C8">
              <w:rPr>
                <w:rFonts w:ascii="Arial" w:hAnsi="Arial" w:cs="Arial"/>
                <w:lang w:val="en-GB"/>
              </w:rPr>
              <w:t xml:space="preserve"> Comments</w:t>
            </w:r>
          </w:p>
          <w:p w14:paraId="1287753C" w14:textId="77777777" w:rsidR="00F1171E" w:rsidRPr="009C37C8" w:rsidRDefault="00F1171E" w:rsidP="007222C8">
            <w:pPr>
              <w:rPr>
                <w:rFonts w:ascii="Arial" w:hAnsi="Arial" w:cs="Arial"/>
                <w:sz w:val="20"/>
                <w:szCs w:val="20"/>
                <w:lang w:val="en-GB"/>
              </w:rPr>
            </w:pPr>
          </w:p>
        </w:tc>
      </w:tr>
      <w:tr w:rsidR="00F1171E" w:rsidRPr="009C37C8" w14:paraId="5EA12279" w14:textId="77777777" w:rsidTr="007222C8">
        <w:tc>
          <w:tcPr>
            <w:tcW w:w="1265" w:type="pct"/>
            <w:noWrap/>
          </w:tcPr>
          <w:p w14:paraId="7AE9682F" w14:textId="77777777" w:rsidR="00F1171E" w:rsidRPr="009C37C8" w:rsidRDefault="00F1171E" w:rsidP="007222C8">
            <w:pPr>
              <w:pStyle w:val="Heading2"/>
              <w:jc w:val="left"/>
              <w:rPr>
                <w:rFonts w:ascii="Arial" w:hAnsi="Arial" w:cs="Arial"/>
                <w:lang w:val="en-GB"/>
              </w:rPr>
            </w:pPr>
          </w:p>
        </w:tc>
        <w:tc>
          <w:tcPr>
            <w:tcW w:w="2212" w:type="pct"/>
          </w:tcPr>
          <w:p w14:paraId="5B8DBE06" w14:textId="77777777" w:rsidR="00F1171E" w:rsidRPr="009C37C8" w:rsidRDefault="00F1171E" w:rsidP="007222C8">
            <w:pPr>
              <w:pStyle w:val="Heading2"/>
              <w:jc w:val="left"/>
              <w:rPr>
                <w:rFonts w:ascii="Arial" w:hAnsi="Arial" w:cs="Arial"/>
                <w:lang w:val="en-GB"/>
              </w:rPr>
            </w:pPr>
            <w:r w:rsidRPr="009C37C8">
              <w:rPr>
                <w:rFonts w:ascii="Arial" w:hAnsi="Arial" w:cs="Arial"/>
                <w:lang w:val="en-GB"/>
              </w:rPr>
              <w:t>Reviewer’s comment</w:t>
            </w:r>
          </w:p>
          <w:p w14:paraId="693A9C4D" w14:textId="77777777" w:rsidR="00421DBF" w:rsidRPr="009C37C8" w:rsidRDefault="00421DBF" w:rsidP="00421DBF">
            <w:pPr>
              <w:rPr>
                <w:rFonts w:ascii="Arial" w:hAnsi="Arial" w:cs="Arial"/>
                <w:b/>
                <w:bCs/>
                <w:sz w:val="20"/>
                <w:szCs w:val="20"/>
              </w:rPr>
            </w:pPr>
            <w:r w:rsidRPr="009C37C8">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9C37C8" w:rsidRDefault="00421DBF" w:rsidP="00421DBF">
            <w:pPr>
              <w:rPr>
                <w:rFonts w:ascii="Arial" w:hAnsi="Arial" w:cs="Arial"/>
                <w:sz w:val="20"/>
                <w:szCs w:val="20"/>
                <w:lang w:val="en-GB"/>
              </w:rPr>
            </w:pPr>
          </w:p>
        </w:tc>
        <w:tc>
          <w:tcPr>
            <w:tcW w:w="1523" w:type="pct"/>
          </w:tcPr>
          <w:p w14:paraId="57792C30" w14:textId="77777777" w:rsidR="00F1171E" w:rsidRPr="009C37C8" w:rsidRDefault="00F1171E" w:rsidP="007222C8">
            <w:pPr>
              <w:pStyle w:val="Heading2"/>
              <w:jc w:val="left"/>
              <w:rPr>
                <w:rFonts w:ascii="Arial" w:hAnsi="Arial" w:cs="Arial"/>
                <w:b w:val="0"/>
                <w:lang w:val="en-GB"/>
              </w:rPr>
            </w:pPr>
            <w:r w:rsidRPr="009C37C8">
              <w:rPr>
                <w:rFonts w:ascii="Arial" w:hAnsi="Arial" w:cs="Arial"/>
                <w:lang w:val="en-GB"/>
              </w:rPr>
              <w:t>Author’s Feedback</w:t>
            </w:r>
            <w:r w:rsidRPr="009C37C8">
              <w:rPr>
                <w:rFonts w:ascii="Arial" w:hAnsi="Arial" w:cs="Arial"/>
                <w:b w:val="0"/>
                <w:lang w:val="en-GB"/>
              </w:rPr>
              <w:t xml:space="preserve"> </w:t>
            </w:r>
            <w:r w:rsidRPr="009C37C8">
              <w:rPr>
                <w:rFonts w:ascii="Arial" w:hAnsi="Arial" w:cs="Arial"/>
                <w:b w:val="0"/>
                <w:i/>
                <w:lang w:val="en-GB"/>
              </w:rPr>
              <w:t>(Please correct the manuscript and highlight that part in the manuscript. It is mandatory that authors should write his/her feedback here)</w:t>
            </w:r>
          </w:p>
        </w:tc>
      </w:tr>
      <w:tr w:rsidR="00F1171E" w:rsidRPr="009C37C8" w14:paraId="5C0AB4EC" w14:textId="77777777" w:rsidTr="007222C8">
        <w:trPr>
          <w:trHeight w:val="1264"/>
        </w:trPr>
        <w:tc>
          <w:tcPr>
            <w:tcW w:w="1265" w:type="pct"/>
            <w:noWrap/>
          </w:tcPr>
          <w:p w14:paraId="66B47184" w14:textId="48030299" w:rsidR="00F1171E" w:rsidRPr="009C37C8" w:rsidRDefault="00F1171E" w:rsidP="007222C8">
            <w:pPr>
              <w:ind w:left="360"/>
              <w:rPr>
                <w:rFonts w:ascii="Arial" w:hAnsi="Arial" w:cs="Arial"/>
                <w:b/>
                <w:bCs/>
                <w:sz w:val="20"/>
                <w:szCs w:val="20"/>
                <w:lang w:val="en-GB"/>
              </w:rPr>
            </w:pPr>
            <w:r w:rsidRPr="009C37C8">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9C37C8" w:rsidRDefault="00F1171E" w:rsidP="007222C8">
            <w:pPr>
              <w:ind w:left="360"/>
              <w:rPr>
                <w:rFonts w:ascii="Arial" w:eastAsia="MS Mincho" w:hAnsi="Arial" w:cs="Arial"/>
                <w:b/>
                <w:bCs/>
                <w:sz w:val="20"/>
                <w:szCs w:val="20"/>
                <w:lang w:val="en-GB"/>
              </w:rPr>
            </w:pPr>
          </w:p>
        </w:tc>
        <w:tc>
          <w:tcPr>
            <w:tcW w:w="2212" w:type="pct"/>
          </w:tcPr>
          <w:p w14:paraId="7DBC9196" w14:textId="51FAA24A" w:rsidR="00F1171E" w:rsidRPr="009C37C8" w:rsidRDefault="00192413" w:rsidP="00192413">
            <w:pPr>
              <w:pStyle w:val="ListParagraph"/>
              <w:ind w:left="0"/>
              <w:jc w:val="both"/>
              <w:rPr>
                <w:rFonts w:ascii="Arial" w:hAnsi="Arial" w:cs="Arial"/>
                <w:sz w:val="20"/>
                <w:szCs w:val="20"/>
                <w:lang w:val="en-GB"/>
              </w:rPr>
            </w:pPr>
            <w:r w:rsidRPr="009C37C8">
              <w:rPr>
                <w:rFonts w:ascii="Arial" w:hAnsi="Arial" w:cs="Arial"/>
                <w:sz w:val="20"/>
                <w:szCs w:val="20"/>
              </w:rPr>
              <w:t>This manuscript is important because it provides a rare comparative analysis of two major coral reef assessment frameworks applied to Indonesian reefs. By evaluating both statistical performance and field practicality, it offers valuable guidance for selecting more effective monitoring tools. The results support the refinement of national reef monitoring programs and contribute to evidence-based management. Overall, the study strengthens the scientific foundation for improving coral reef conservation in Indonesia and other tropical regions.</w:t>
            </w:r>
          </w:p>
        </w:tc>
        <w:tc>
          <w:tcPr>
            <w:tcW w:w="1523" w:type="pct"/>
          </w:tcPr>
          <w:p w14:paraId="462A339C" w14:textId="77777777" w:rsidR="00F1171E" w:rsidRPr="009C37C8" w:rsidRDefault="00F1171E" w:rsidP="007222C8">
            <w:pPr>
              <w:pStyle w:val="Heading2"/>
              <w:jc w:val="left"/>
              <w:rPr>
                <w:rFonts w:ascii="Arial" w:hAnsi="Arial" w:cs="Arial"/>
                <w:b w:val="0"/>
                <w:lang w:val="en-GB"/>
              </w:rPr>
            </w:pPr>
          </w:p>
        </w:tc>
      </w:tr>
      <w:tr w:rsidR="00F1171E" w:rsidRPr="009C37C8" w14:paraId="0D8B5B2C" w14:textId="77777777" w:rsidTr="007222C8">
        <w:trPr>
          <w:trHeight w:val="1262"/>
        </w:trPr>
        <w:tc>
          <w:tcPr>
            <w:tcW w:w="1265" w:type="pct"/>
            <w:noWrap/>
          </w:tcPr>
          <w:p w14:paraId="21CBA5FE" w14:textId="77777777" w:rsidR="00F1171E" w:rsidRPr="009C37C8" w:rsidRDefault="00F1171E" w:rsidP="007222C8">
            <w:pPr>
              <w:ind w:left="360"/>
              <w:rPr>
                <w:rFonts w:ascii="Arial" w:hAnsi="Arial" w:cs="Arial"/>
                <w:b/>
                <w:bCs/>
                <w:sz w:val="20"/>
                <w:szCs w:val="20"/>
                <w:lang w:val="en-GB"/>
              </w:rPr>
            </w:pPr>
            <w:r w:rsidRPr="009C37C8">
              <w:rPr>
                <w:rFonts w:ascii="Arial" w:hAnsi="Arial" w:cs="Arial"/>
                <w:b/>
                <w:bCs/>
                <w:sz w:val="20"/>
                <w:szCs w:val="20"/>
                <w:lang w:val="en-GB"/>
              </w:rPr>
              <w:t>Is the title of the article suitable?</w:t>
            </w:r>
          </w:p>
          <w:p w14:paraId="1CABB61A" w14:textId="77777777" w:rsidR="00F1171E" w:rsidRPr="009C37C8" w:rsidRDefault="00F1171E" w:rsidP="007222C8">
            <w:pPr>
              <w:ind w:left="360"/>
              <w:rPr>
                <w:rFonts w:ascii="Arial" w:hAnsi="Arial" w:cs="Arial"/>
                <w:b/>
                <w:bCs/>
                <w:sz w:val="20"/>
                <w:szCs w:val="20"/>
                <w:lang w:val="en-GB"/>
              </w:rPr>
            </w:pPr>
            <w:r w:rsidRPr="009C37C8">
              <w:rPr>
                <w:rFonts w:ascii="Arial" w:hAnsi="Arial" w:cs="Arial"/>
                <w:b/>
                <w:bCs/>
                <w:sz w:val="20"/>
                <w:szCs w:val="20"/>
                <w:lang w:val="en-GB"/>
              </w:rPr>
              <w:t>(If not please suggest an alternative title)</w:t>
            </w:r>
          </w:p>
          <w:p w14:paraId="0275B919" w14:textId="77777777" w:rsidR="00F1171E" w:rsidRPr="009C37C8" w:rsidRDefault="00F1171E" w:rsidP="007222C8">
            <w:pPr>
              <w:pStyle w:val="Heading2"/>
              <w:jc w:val="left"/>
              <w:rPr>
                <w:rFonts w:ascii="Arial" w:hAnsi="Arial" w:cs="Arial"/>
                <w:u w:val="single"/>
                <w:lang w:val="en-GB"/>
              </w:rPr>
            </w:pPr>
          </w:p>
        </w:tc>
        <w:tc>
          <w:tcPr>
            <w:tcW w:w="2212" w:type="pct"/>
          </w:tcPr>
          <w:p w14:paraId="6B73ECCE" w14:textId="10741EF2" w:rsidR="00225EBF" w:rsidRPr="009C37C8" w:rsidRDefault="00225EBF" w:rsidP="00225EBF">
            <w:pPr>
              <w:rPr>
                <w:rFonts w:ascii="Arial" w:hAnsi="Arial" w:cs="Arial"/>
                <w:sz w:val="20"/>
                <w:szCs w:val="20"/>
                <w:u w:val="single"/>
              </w:rPr>
            </w:pPr>
            <w:r w:rsidRPr="009C37C8">
              <w:rPr>
                <w:rFonts w:ascii="Arial" w:hAnsi="Arial" w:cs="Arial"/>
                <w:sz w:val="20"/>
                <w:szCs w:val="20"/>
              </w:rPr>
              <w:t xml:space="preserve">Cross-Regional Evaluation of Coral Reef Assessment Methods: Applying Mesoamerican and Indonesian Protocols to Indonesian Reefs </w:t>
            </w:r>
            <w:r w:rsidRPr="009C37C8">
              <w:rPr>
                <w:rFonts w:ascii="Arial" w:hAnsi="Arial" w:cs="Arial"/>
                <w:sz w:val="20"/>
                <w:szCs w:val="20"/>
                <w:u w:val="single"/>
              </w:rPr>
              <w:t>Or</w:t>
            </w:r>
          </w:p>
          <w:p w14:paraId="76C5734F" w14:textId="77777777" w:rsidR="00225EBF" w:rsidRPr="009C37C8" w:rsidRDefault="00225EBF" w:rsidP="00225EBF">
            <w:pPr>
              <w:rPr>
                <w:rFonts w:ascii="Arial" w:hAnsi="Arial" w:cs="Arial"/>
                <w:sz w:val="20"/>
                <w:szCs w:val="20"/>
              </w:rPr>
            </w:pPr>
          </w:p>
          <w:p w14:paraId="794AA9A7" w14:textId="0FCAEBD1" w:rsidR="00225EBF" w:rsidRPr="009C37C8" w:rsidRDefault="00225EBF" w:rsidP="00225EBF">
            <w:pPr>
              <w:rPr>
                <w:rFonts w:ascii="Arial" w:hAnsi="Arial" w:cs="Arial"/>
                <w:b/>
                <w:bCs/>
                <w:sz w:val="20"/>
                <w:szCs w:val="20"/>
                <w:lang w:val="en-GB"/>
              </w:rPr>
            </w:pPr>
            <w:r w:rsidRPr="009C37C8">
              <w:rPr>
                <w:rFonts w:ascii="Arial" w:hAnsi="Arial" w:cs="Arial"/>
                <w:sz w:val="20"/>
                <w:szCs w:val="20"/>
              </w:rPr>
              <w:t>Comparative Evaluation of Coral Reef Health Assessment Methods: Insights from Indonesian and Mesoamerican Approaches Applied to Indonesian Reefs</w:t>
            </w:r>
          </w:p>
        </w:tc>
        <w:tc>
          <w:tcPr>
            <w:tcW w:w="1523" w:type="pct"/>
          </w:tcPr>
          <w:p w14:paraId="405B6701" w14:textId="77777777" w:rsidR="00F1171E" w:rsidRPr="009C37C8" w:rsidRDefault="00F1171E" w:rsidP="007222C8">
            <w:pPr>
              <w:pStyle w:val="Heading2"/>
              <w:jc w:val="left"/>
              <w:rPr>
                <w:rFonts w:ascii="Arial" w:hAnsi="Arial" w:cs="Arial"/>
                <w:b w:val="0"/>
                <w:lang w:val="en-GB"/>
              </w:rPr>
            </w:pPr>
          </w:p>
        </w:tc>
      </w:tr>
      <w:tr w:rsidR="00F1171E" w:rsidRPr="009C37C8" w14:paraId="5604762A" w14:textId="77777777" w:rsidTr="007222C8">
        <w:trPr>
          <w:trHeight w:val="1262"/>
        </w:trPr>
        <w:tc>
          <w:tcPr>
            <w:tcW w:w="1265" w:type="pct"/>
            <w:noWrap/>
          </w:tcPr>
          <w:p w14:paraId="3635573D" w14:textId="77777777" w:rsidR="00F1171E" w:rsidRPr="009C37C8" w:rsidRDefault="00F1171E" w:rsidP="007222C8">
            <w:pPr>
              <w:pStyle w:val="Heading2"/>
              <w:ind w:left="360"/>
              <w:jc w:val="left"/>
              <w:rPr>
                <w:rFonts w:ascii="Arial" w:hAnsi="Arial" w:cs="Arial"/>
                <w:lang w:val="en-GB"/>
              </w:rPr>
            </w:pPr>
            <w:r w:rsidRPr="009C37C8">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9C37C8" w:rsidRDefault="00F1171E" w:rsidP="007222C8">
            <w:pPr>
              <w:pStyle w:val="Heading2"/>
              <w:jc w:val="left"/>
              <w:rPr>
                <w:rFonts w:ascii="Arial" w:hAnsi="Arial" w:cs="Arial"/>
                <w:u w:val="single"/>
                <w:lang w:val="en-GB"/>
              </w:rPr>
            </w:pPr>
          </w:p>
        </w:tc>
        <w:tc>
          <w:tcPr>
            <w:tcW w:w="2212" w:type="pct"/>
          </w:tcPr>
          <w:p w14:paraId="0FB7E83A" w14:textId="4D795709" w:rsidR="00F1171E" w:rsidRPr="009C37C8" w:rsidRDefault="00225EBF" w:rsidP="00225EBF">
            <w:pPr>
              <w:rPr>
                <w:rFonts w:ascii="Arial" w:hAnsi="Arial" w:cs="Arial"/>
                <w:sz w:val="20"/>
                <w:szCs w:val="20"/>
                <w:lang w:val="en-GB"/>
              </w:rPr>
            </w:pPr>
            <w:r w:rsidRPr="009C37C8">
              <w:rPr>
                <w:rFonts w:ascii="Arial" w:hAnsi="Arial" w:cs="Arial"/>
                <w:sz w:val="20"/>
                <w:szCs w:val="20"/>
              </w:rPr>
              <w:t>The qualitative assessment section is slightly long and could be shortened to make the abstract easier to read. Including a brief statement on how this study supports better reef management would improve the abstract’s overall message. Including one final sentence about why the findings are important for Indonesia’s reef monitoring and management would make the abstract stronger.</w:t>
            </w:r>
          </w:p>
        </w:tc>
        <w:tc>
          <w:tcPr>
            <w:tcW w:w="1523" w:type="pct"/>
          </w:tcPr>
          <w:p w14:paraId="1D54B730" w14:textId="77777777" w:rsidR="00F1171E" w:rsidRPr="009C37C8" w:rsidRDefault="00F1171E" w:rsidP="007222C8">
            <w:pPr>
              <w:pStyle w:val="Heading2"/>
              <w:jc w:val="left"/>
              <w:rPr>
                <w:rFonts w:ascii="Arial" w:hAnsi="Arial" w:cs="Arial"/>
                <w:b w:val="0"/>
                <w:lang w:val="en-GB"/>
              </w:rPr>
            </w:pPr>
          </w:p>
        </w:tc>
      </w:tr>
      <w:tr w:rsidR="00F1171E" w:rsidRPr="009C37C8" w14:paraId="2F579F54" w14:textId="77777777" w:rsidTr="007222C8">
        <w:trPr>
          <w:trHeight w:val="859"/>
        </w:trPr>
        <w:tc>
          <w:tcPr>
            <w:tcW w:w="1265" w:type="pct"/>
            <w:noWrap/>
          </w:tcPr>
          <w:p w14:paraId="04361F46" w14:textId="368783AB" w:rsidR="00F1171E" w:rsidRPr="009C37C8" w:rsidRDefault="00DC6FED" w:rsidP="007222C8">
            <w:pPr>
              <w:ind w:left="360"/>
              <w:rPr>
                <w:rFonts w:ascii="Arial" w:hAnsi="Arial" w:cs="Arial"/>
                <w:b/>
                <w:bCs/>
                <w:sz w:val="20"/>
                <w:szCs w:val="20"/>
                <w:u w:val="single"/>
                <w:lang w:val="en-GB"/>
              </w:rPr>
            </w:pPr>
            <w:r w:rsidRPr="009C37C8">
              <w:rPr>
                <w:rFonts w:ascii="Arial" w:hAnsi="Arial" w:cs="Arial"/>
                <w:b/>
                <w:bCs/>
                <w:sz w:val="20"/>
                <w:szCs w:val="20"/>
                <w:lang w:val="en-GB"/>
              </w:rPr>
              <w:t xml:space="preserve">Is the manuscript scientifically, correct? Please write here. </w:t>
            </w:r>
          </w:p>
        </w:tc>
        <w:tc>
          <w:tcPr>
            <w:tcW w:w="2212" w:type="pct"/>
          </w:tcPr>
          <w:p w14:paraId="2B5A7721" w14:textId="5649DE0E" w:rsidR="00F1171E" w:rsidRPr="009C37C8" w:rsidRDefault="00225EBF" w:rsidP="007222C8">
            <w:pPr>
              <w:pStyle w:val="ListParagraph"/>
              <w:ind w:left="0"/>
              <w:rPr>
                <w:rFonts w:ascii="Arial" w:hAnsi="Arial" w:cs="Arial"/>
                <w:b/>
                <w:bCs/>
                <w:sz w:val="20"/>
                <w:szCs w:val="20"/>
                <w:lang w:val="en-GB"/>
              </w:rPr>
            </w:pPr>
            <w:r w:rsidRPr="009C37C8">
              <w:rPr>
                <w:rFonts w:ascii="Arial" w:hAnsi="Arial" w:cs="Arial"/>
                <w:b/>
                <w:bCs/>
                <w:sz w:val="20"/>
                <w:szCs w:val="20"/>
                <w:lang w:val="en-GB"/>
              </w:rPr>
              <w:t xml:space="preserve">Yes </w:t>
            </w:r>
          </w:p>
        </w:tc>
        <w:tc>
          <w:tcPr>
            <w:tcW w:w="1523" w:type="pct"/>
          </w:tcPr>
          <w:p w14:paraId="4898F764" w14:textId="77777777" w:rsidR="00F1171E" w:rsidRPr="009C37C8" w:rsidRDefault="00F1171E" w:rsidP="007222C8">
            <w:pPr>
              <w:pStyle w:val="Heading2"/>
              <w:jc w:val="left"/>
              <w:rPr>
                <w:rFonts w:ascii="Arial" w:hAnsi="Arial" w:cs="Arial"/>
                <w:b w:val="0"/>
                <w:lang w:val="en-GB"/>
              </w:rPr>
            </w:pPr>
          </w:p>
        </w:tc>
      </w:tr>
      <w:tr w:rsidR="00F1171E" w:rsidRPr="009C37C8" w14:paraId="73739464" w14:textId="77777777" w:rsidTr="007222C8">
        <w:trPr>
          <w:trHeight w:val="703"/>
        </w:trPr>
        <w:tc>
          <w:tcPr>
            <w:tcW w:w="1265" w:type="pct"/>
            <w:noWrap/>
          </w:tcPr>
          <w:p w14:paraId="09C25322" w14:textId="77777777" w:rsidR="00F1171E" w:rsidRPr="009C37C8" w:rsidRDefault="00F1171E" w:rsidP="007222C8">
            <w:pPr>
              <w:ind w:left="360"/>
              <w:rPr>
                <w:rFonts w:ascii="Arial" w:hAnsi="Arial" w:cs="Arial"/>
                <w:b/>
                <w:bCs/>
                <w:sz w:val="20"/>
                <w:szCs w:val="20"/>
                <w:lang w:val="en-GB"/>
              </w:rPr>
            </w:pPr>
            <w:r w:rsidRPr="009C37C8">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9C37C8" w:rsidRDefault="00F1171E" w:rsidP="007222C8">
            <w:pPr>
              <w:ind w:left="360"/>
              <w:rPr>
                <w:rFonts w:ascii="Arial" w:hAnsi="Arial" w:cs="Arial"/>
                <w:b/>
                <w:bCs/>
                <w:sz w:val="20"/>
                <w:szCs w:val="20"/>
                <w:u w:val="single"/>
                <w:lang w:val="en-GB"/>
              </w:rPr>
            </w:pPr>
            <w:r w:rsidRPr="009C37C8">
              <w:rPr>
                <w:rFonts w:ascii="Arial" w:hAnsi="Arial" w:cs="Arial"/>
                <w:b/>
                <w:bCs/>
                <w:sz w:val="20"/>
                <w:szCs w:val="20"/>
                <w:u w:val="single"/>
                <w:lang w:val="en-GB"/>
              </w:rPr>
              <w:t>-</w:t>
            </w:r>
          </w:p>
        </w:tc>
        <w:tc>
          <w:tcPr>
            <w:tcW w:w="2212" w:type="pct"/>
          </w:tcPr>
          <w:p w14:paraId="24FE0567" w14:textId="1237EE2E" w:rsidR="00F1171E" w:rsidRPr="009C37C8" w:rsidRDefault="0007519A" w:rsidP="007222C8">
            <w:pPr>
              <w:pStyle w:val="ListParagraph"/>
              <w:ind w:left="0"/>
              <w:rPr>
                <w:rFonts w:ascii="Arial" w:hAnsi="Arial" w:cs="Arial"/>
                <w:sz w:val="20"/>
                <w:szCs w:val="20"/>
                <w:lang w:val="en-GB"/>
              </w:rPr>
            </w:pPr>
            <w:r w:rsidRPr="009C37C8">
              <w:rPr>
                <w:rFonts w:ascii="Arial" w:hAnsi="Arial" w:cs="Arial"/>
                <w:sz w:val="20"/>
                <w:szCs w:val="20"/>
              </w:rPr>
              <w:t xml:space="preserve">Some references cited in the manuscript are missing, repeated, or need the correct publication year. These include Hoeksema (2007), Veron et al. (2011), TNC (2016 – please confirm year), Tito &amp; </w:t>
            </w:r>
            <w:proofErr w:type="spellStart"/>
            <w:r w:rsidRPr="009C37C8">
              <w:rPr>
                <w:rFonts w:ascii="Arial" w:hAnsi="Arial" w:cs="Arial"/>
                <w:sz w:val="20"/>
                <w:szCs w:val="20"/>
              </w:rPr>
              <w:t>Ampou</w:t>
            </w:r>
            <w:proofErr w:type="spellEnd"/>
            <w:r w:rsidRPr="009C37C8">
              <w:rPr>
                <w:rFonts w:ascii="Arial" w:hAnsi="Arial" w:cs="Arial"/>
                <w:sz w:val="20"/>
                <w:szCs w:val="20"/>
              </w:rPr>
              <w:t xml:space="preserve"> (2020), La Ode et al. </w:t>
            </w:r>
            <w:r w:rsidRPr="009C37C8">
              <w:rPr>
                <w:rFonts w:ascii="Arial" w:hAnsi="Arial" w:cs="Arial"/>
                <w:sz w:val="20"/>
                <w:szCs w:val="20"/>
                <w:lang w:val="nl-BE"/>
              </w:rPr>
              <w:t xml:space="preserve">(2022), Nurdin et al. (2023), Burke et al. (2012), Zunino et al. (2019 – confirm year), Giyanto et al. </w:t>
            </w:r>
            <w:r w:rsidRPr="009C37C8">
              <w:rPr>
                <w:rFonts w:ascii="Arial" w:hAnsi="Arial" w:cs="Arial"/>
                <w:sz w:val="20"/>
                <w:szCs w:val="20"/>
              </w:rPr>
              <w:t xml:space="preserve">(2017 – confirm year), </w:t>
            </w:r>
            <w:proofErr w:type="spellStart"/>
            <w:r w:rsidRPr="009C37C8">
              <w:rPr>
                <w:rFonts w:ascii="Arial" w:hAnsi="Arial" w:cs="Arial"/>
                <w:sz w:val="20"/>
                <w:szCs w:val="20"/>
              </w:rPr>
              <w:t>Indrabudy</w:t>
            </w:r>
            <w:proofErr w:type="spellEnd"/>
            <w:r w:rsidRPr="009C37C8">
              <w:rPr>
                <w:rFonts w:ascii="Arial" w:hAnsi="Arial" w:cs="Arial"/>
                <w:sz w:val="20"/>
                <w:szCs w:val="20"/>
              </w:rPr>
              <w:t xml:space="preserve"> &amp; Alik (2016), Flower et al. (2017 – confirm year), </w:t>
            </w:r>
            <w:proofErr w:type="spellStart"/>
            <w:r w:rsidRPr="009C37C8">
              <w:rPr>
                <w:rFonts w:ascii="Arial" w:hAnsi="Arial" w:cs="Arial"/>
                <w:sz w:val="20"/>
                <w:szCs w:val="20"/>
              </w:rPr>
              <w:t>Aprilian</w:t>
            </w:r>
            <w:proofErr w:type="spellEnd"/>
            <w:r w:rsidRPr="009C37C8">
              <w:rPr>
                <w:rFonts w:ascii="Arial" w:hAnsi="Arial" w:cs="Arial"/>
                <w:sz w:val="20"/>
                <w:szCs w:val="20"/>
              </w:rPr>
              <w:t xml:space="preserve"> et al. </w:t>
            </w:r>
            <w:r w:rsidRPr="009C37C8">
              <w:rPr>
                <w:rFonts w:ascii="Arial" w:hAnsi="Arial" w:cs="Arial"/>
                <w:sz w:val="20"/>
                <w:szCs w:val="20"/>
                <w:lang w:val="nl-BE"/>
              </w:rPr>
              <w:t xml:space="preserve">(2021), Ritonga et al. (2022), Giyanto et al. (2023), Rizqi et al. (2019), Suparno et al. </w:t>
            </w:r>
            <w:r w:rsidRPr="009C37C8">
              <w:rPr>
                <w:rFonts w:ascii="Arial" w:hAnsi="Arial" w:cs="Arial"/>
                <w:sz w:val="20"/>
                <w:szCs w:val="20"/>
              </w:rPr>
              <w:t xml:space="preserve">(2021), and </w:t>
            </w:r>
            <w:proofErr w:type="spellStart"/>
            <w:r w:rsidRPr="009C37C8">
              <w:rPr>
                <w:rFonts w:ascii="Arial" w:hAnsi="Arial" w:cs="Arial"/>
                <w:sz w:val="20"/>
                <w:szCs w:val="20"/>
              </w:rPr>
              <w:t>Nanafi</w:t>
            </w:r>
            <w:proofErr w:type="spellEnd"/>
            <w:r w:rsidRPr="009C37C8">
              <w:rPr>
                <w:rFonts w:ascii="Arial" w:hAnsi="Arial" w:cs="Arial"/>
                <w:sz w:val="20"/>
                <w:szCs w:val="20"/>
              </w:rPr>
              <w:t xml:space="preserve"> et al. (2025). Some references, such as </w:t>
            </w:r>
            <w:proofErr w:type="spellStart"/>
            <w:r w:rsidRPr="009C37C8">
              <w:rPr>
                <w:rFonts w:ascii="Arial" w:hAnsi="Arial" w:cs="Arial"/>
                <w:sz w:val="20"/>
                <w:szCs w:val="20"/>
              </w:rPr>
              <w:t>Giyanto</w:t>
            </w:r>
            <w:proofErr w:type="spellEnd"/>
            <w:r w:rsidRPr="009C37C8">
              <w:rPr>
                <w:rFonts w:ascii="Arial" w:hAnsi="Arial" w:cs="Arial"/>
                <w:sz w:val="20"/>
                <w:szCs w:val="20"/>
              </w:rPr>
              <w:t xml:space="preserve"> et al. (2017), </w:t>
            </w:r>
            <w:proofErr w:type="spellStart"/>
            <w:r w:rsidRPr="009C37C8">
              <w:rPr>
                <w:rFonts w:ascii="Arial" w:hAnsi="Arial" w:cs="Arial"/>
                <w:sz w:val="20"/>
                <w:szCs w:val="20"/>
              </w:rPr>
              <w:t>Aprilian</w:t>
            </w:r>
            <w:proofErr w:type="spellEnd"/>
            <w:r w:rsidRPr="009C37C8">
              <w:rPr>
                <w:rFonts w:ascii="Arial" w:hAnsi="Arial" w:cs="Arial"/>
                <w:sz w:val="20"/>
                <w:szCs w:val="20"/>
              </w:rPr>
              <w:t xml:space="preserve"> et al. (2021), </w:t>
            </w:r>
            <w:proofErr w:type="spellStart"/>
            <w:r w:rsidRPr="009C37C8">
              <w:rPr>
                <w:rFonts w:ascii="Arial" w:hAnsi="Arial" w:cs="Arial"/>
                <w:sz w:val="20"/>
                <w:szCs w:val="20"/>
              </w:rPr>
              <w:t>Ritonga</w:t>
            </w:r>
            <w:proofErr w:type="spellEnd"/>
            <w:r w:rsidRPr="009C37C8">
              <w:rPr>
                <w:rFonts w:ascii="Arial" w:hAnsi="Arial" w:cs="Arial"/>
                <w:sz w:val="20"/>
                <w:szCs w:val="20"/>
              </w:rPr>
              <w:t xml:space="preserve"> et al. (2022), and </w:t>
            </w:r>
            <w:proofErr w:type="spellStart"/>
            <w:r w:rsidRPr="009C37C8">
              <w:rPr>
                <w:rFonts w:ascii="Arial" w:hAnsi="Arial" w:cs="Arial"/>
                <w:sz w:val="20"/>
                <w:szCs w:val="20"/>
              </w:rPr>
              <w:t>Giyanto</w:t>
            </w:r>
            <w:proofErr w:type="spellEnd"/>
            <w:r w:rsidRPr="009C37C8">
              <w:rPr>
                <w:rFonts w:ascii="Arial" w:hAnsi="Arial" w:cs="Arial"/>
                <w:sz w:val="20"/>
                <w:szCs w:val="20"/>
              </w:rPr>
              <w:t xml:space="preserve"> et al. (2023), are also repeated and should be checked.</w:t>
            </w:r>
          </w:p>
        </w:tc>
        <w:tc>
          <w:tcPr>
            <w:tcW w:w="1523" w:type="pct"/>
          </w:tcPr>
          <w:p w14:paraId="40220055" w14:textId="77777777" w:rsidR="00F1171E" w:rsidRPr="009C37C8" w:rsidRDefault="00F1171E" w:rsidP="007222C8">
            <w:pPr>
              <w:pStyle w:val="Heading2"/>
              <w:jc w:val="left"/>
              <w:rPr>
                <w:rFonts w:ascii="Arial" w:hAnsi="Arial" w:cs="Arial"/>
                <w:b w:val="0"/>
                <w:lang w:val="en-GB"/>
              </w:rPr>
            </w:pPr>
          </w:p>
        </w:tc>
      </w:tr>
      <w:tr w:rsidR="00F1171E" w:rsidRPr="009C37C8" w14:paraId="73CC4A50" w14:textId="77777777" w:rsidTr="007222C8">
        <w:trPr>
          <w:trHeight w:val="386"/>
        </w:trPr>
        <w:tc>
          <w:tcPr>
            <w:tcW w:w="1265" w:type="pct"/>
            <w:noWrap/>
          </w:tcPr>
          <w:p w14:paraId="029CE8D0" w14:textId="77777777" w:rsidR="00F1171E" w:rsidRPr="009C37C8" w:rsidRDefault="00F1171E" w:rsidP="007222C8">
            <w:pPr>
              <w:pStyle w:val="Heading2"/>
              <w:jc w:val="left"/>
              <w:rPr>
                <w:rFonts w:ascii="Arial" w:hAnsi="Arial" w:cs="Arial"/>
                <w:b w:val="0"/>
                <w:lang w:val="en-GB"/>
              </w:rPr>
            </w:pPr>
          </w:p>
          <w:p w14:paraId="589C16C7" w14:textId="77777777" w:rsidR="00F1171E" w:rsidRPr="009C37C8" w:rsidRDefault="00F1171E" w:rsidP="007222C8">
            <w:pPr>
              <w:pStyle w:val="Heading2"/>
              <w:ind w:left="360"/>
              <w:jc w:val="left"/>
              <w:rPr>
                <w:rFonts w:ascii="Arial" w:hAnsi="Arial" w:cs="Arial"/>
                <w:bCs w:val="0"/>
                <w:lang w:val="en-GB"/>
              </w:rPr>
            </w:pPr>
            <w:r w:rsidRPr="009C37C8">
              <w:rPr>
                <w:rFonts w:ascii="Arial" w:hAnsi="Arial" w:cs="Arial"/>
                <w:bCs w:val="0"/>
                <w:lang w:val="en-GB"/>
              </w:rPr>
              <w:t>Is the language/English quality of the article suitable for scholarly communications?</w:t>
            </w:r>
          </w:p>
          <w:p w14:paraId="7722B85E" w14:textId="77777777" w:rsidR="00F1171E" w:rsidRPr="009C37C8" w:rsidRDefault="00F1171E" w:rsidP="007222C8">
            <w:pPr>
              <w:rPr>
                <w:rFonts w:ascii="Arial" w:hAnsi="Arial" w:cs="Arial"/>
                <w:sz w:val="20"/>
                <w:szCs w:val="20"/>
                <w:lang w:val="en-GB"/>
              </w:rPr>
            </w:pPr>
          </w:p>
        </w:tc>
        <w:tc>
          <w:tcPr>
            <w:tcW w:w="2212" w:type="pct"/>
          </w:tcPr>
          <w:p w14:paraId="0A07EA75" w14:textId="77777777" w:rsidR="00F1171E" w:rsidRPr="009C37C8" w:rsidRDefault="00F1171E" w:rsidP="007222C8">
            <w:pPr>
              <w:rPr>
                <w:rFonts w:ascii="Arial" w:hAnsi="Arial" w:cs="Arial"/>
                <w:sz w:val="20"/>
                <w:szCs w:val="20"/>
                <w:lang w:val="en-GB"/>
              </w:rPr>
            </w:pPr>
          </w:p>
          <w:p w14:paraId="6CBA4B2A" w14:textId="66A1F758" w:rsidR="00F1171E" w:rsidRPr="009C37C8" w:rsidRDefault="00192413" w:rsidP="007222C8">
            <w:pPr>
              <w:rPr>
                <w:rFonts w:ascii="Arial" w:hAnsi="Arial" w:cs="Arial"/>
                <w:sz w:val="20"/>
                <w:szCs w:val="20"/>
                <w:lang w:val="en-GB"/>
              </w:rPr>
            </w:pPr>
            <w:r w:rsidRPr="009C37C8">
              <w:rPr>
                <w:rFonts w:ascii="Arial" w:hAnsi="Arial" w:cs="Arial"/>
                <w:sz w:val="20"/>
                <w:szCs w:val="20"/>
              </w:rPr>
              <w:t>Yes, the language and English quality of the article are generally suitable for scholarly communication, though minor editing for clarity and flow would further enhance readability.</w:t>
            </w:r>
          </w:p>
          <w:p w14:paraId="41E28118" w14:textId="77777777" w:rsidR="00F1171E" w:rsidRPr="009C37C8" w:rsidRDefault="00F1171E" w:rsidP="007222C8">
            <w:pPr>
              <w:rPr>
                <w:rFonts w:ascii="Arial" w:hAnsi="Arial" w:cs="Arial"/>
                <w:sz w:val="20"/>
                <w:szCs w:val="20"/>
                <w:lang w:val="en-GB"/>
              </w:rPr>
            </w:pPr>
          </w:p>
          <w:p w14:paraId="297F52DB" w14:textId="77777777" w:rsidR="00F1171E" w:rsidRPr="009C37C8" w:rsidRDefault="00F1171E" w:rsidP="007222C8">
            <w:pPr>
              <w:rPr>
                <w:rFonts w:ascii="Arial" w:hAnsi="Arial" w:cs="Arial"/>
                <w:sz w:val="20"/>
                <w:szCs w:val="20"/>
                <w:lang w:val="en-GB"/>
              </w:rPr>
            </w:pPr>
          </w:p>
          <w:p w14:paraId="149A6CEF" w14:textId="77777777" w:rsidR="00F1171E" w:rsidRPr="009C37C8" w:rsidRDefault="00F1171E" w:rsidP="007222C8">
            <w:pPr>
              <w:rPr>
                <w:rFonts w:ascii="Arial" w:hAnsi="Arial" w:cs="Arial"/>
                <w:sz w:val="20"/>
                <w:szCs w:val="20"/>
                <w:lang w:val="en-GB"/>
              </w:rPr>
            </w:pPr>
          </w:p>
        </w:tc>
        <w:tc>
          <w:tcPr>
            <w:tcW w:w="1523" w:type="pct"/>
          </w:tcPr>
          <w:p w14:paraId="0351CA58" w14:textId="77777777" w:rsidR="00F1171E" w:rsidRPr="009C37C8" w:rsidRDefault="00F1171E" w:rsidP="007222C8">
            <w:pPr>
              <w:rPr>
                <w:rFonts w:ascii="Arial" w:hAnsi="Arial" w:cs="Arial"/>
                <w:sz w:val="20"/>
                <w:szCs w:val="20"/>
                <w:lang w:val="en-GB"/>
              </w:rPr>
            </w:pPr>
          </w:p>
        </w:tc>
      </w:tr>
      <w:tr w:rsidR="00F1171E" w:rsidRPr="009C37C8" w14:paraId="20A16C0C" w14:textId="77777777" w:rsidTr="007222C8">
        <w:trPr>
          <w:trHeight w:val="1178"/>
        </w:trPr>
        <w:tc>
          <w:tcPr>
            <w:tcW w:w="1265" w:type="pct"/>
            <w:noWrap/>
          </w:tcPr>
          <w:p w14:paraId="7F4BCFAE" w14:textId="77777777" w:rsidR="00F1171E" w:rsidRPr="009C37C8" w:rsidRDefault="00F1171E" w:rsidP="007222C8">
            <w:pPr>
              <w:pStyle w:val="Heading2"/>
              <w:jc w:val="left"/>
              <w:rPr>
                <w:rFonts w:ascii="Arial" w:hAnsi="Arial" w:cs="Arial"/>
                <w:b w:val="0"/>
                <w:bCs w:val="0"/>
                <w:lang w:val="en-GB"/>
              </w:rPr>
            </w:pPr>
            <w:r w:rsidRPr="009C37C8">
              <w:rPr>
                <w:rFonts w:ascii="Arial" w:hAnsi="Arial" w:cs="Arial"/>
                <w:bCs w:val="0"/>
                <w:u w:val="single"/>
                <w:lang w:val="en-GB"/>
              </w:rPr>
              <w:t>Optional/General</w:t>
            </w:r>
            <w:r w:rsidRPr="009C37C8">
              <w:rPr>
                <w:rFonts w:ascii="Arial" w:hAnsi="Arial" w:cs="Arial"/>
                <w:bCs w:val="0"/>
                <w:lang w:val="en-GB"/>
              </w:rPr>
              <w:t xml:space="preserve"> </w:t>
            </w:r>
            <w:r w:rsidRPr="009C37C8">
              <w:rPr>
                <w:rFonts w:ascii="Arial" w:hAnsi="Arial" w:cs="Arial"/>
                <w:b w:val="0"/>
                <w:bCs w:val="0"/>
                <w:lang w:val="en-GB"/>
              </w:rPr>
              <w:t>comments</w:t>
            </w:r>
          </w:p>
          <w:p w14:paraId="1A6B3748" w14:textId="77777777" w:rsidR="00F1171E" w:rsidRPr="009C37C8" w:rsidRDefault="00F1171E" w:rsidP="007222C8">
            <w:pPr>
              <w:pStyle w:val="Heading2"/>
              <w:jc w:val="left"/>
              <w:rPr>
                <w:rFonts w:ascii="Arial" w:hAnsi="Arial" w:cs="Arial"/>
                <w:b w:val="0"/>
                <w:lang w:val="en-GB"/>
              </w:rPr>
            </w:pPr>
          </w:p>
        </w:tc>
        <w:tc>
          <w:tcPr>
            <w:tcW w:w="2212" w:type="pct"/>
          </w:tcPr>
          <w:p w14:paraId="1E347C61" w14:textId="77777777" w:rsidR="00F1171E" w:rsidRPr="009C37C8" w:rsidRDefault="00F1171E" w:rsidP="007222C8">
            <w:pPr>
              <w:rPr>
                <w:rFonts w:ascii="Arial" w:hAnsi="Arial" w:cs="Arial"/>
                <w:sz w:val="20"/>
                <w:szCs w:val="20"/>
                <w:lang w:val="en-GB"/>
              </w:rPr>
            </w:pPr>
          </w:p>
          <w:p w14:paraId="5E946A0E" w14:textId="566DA24F" w:rsidR="00F1171E" w:rsidRPr="009C37C8" w:rsidRDefault="00192413" w:rsidP="007222C8">
            <w:pPr>
              <w:rPr>
                <w:rFonts w:ascii="Arial" w:hAnsi="Arial" w:cs="Arial"/>
                <w:sz w:val="20"/>
                <w:szCs w:val="20"/>
                <w:lang w:val="en-GB"/>
              </w:rPr>
            </w:pPr>
            <w:r w:rsidRPr="009C37C8">
              <w:rPr>
                <w:rFonts w:ascii="Arial" w:hAnsi="Arial" w:cs="Arial"/>
                <w:sz w:val="20"/>
                <w:szCs w:val="20"/>
              </w:rPr>
              <w:t xml:space="preserve">The manuscript addresses an important topic and provides a well-structured comparison of two reef assessment methods. The combination of quantitative and qualitative analyses strengthens the study’s conclusions. Minor improvements in sentence clarity, flow, and reduction of repetition would enhance readability. </w:t>
            </w:r>
            <w:r w:rsidR="0007519A" w:rsidRPr="009C37C8">
              <w:rPr>
                <w:rFonts w:ascii="Arial" w:hAnsi="Arial" w:cs="Arial"/>
                <w:sz w:val="20"/>
                <w:szCs w:val="20"/>
              </w:rPr>
              <w:t xml:space="preserve">All scientific names mentioned in the manuscript should be written in italics to follow proper scientific formatting. </w:t>
            </w:r>
            <w:r w:rsidRPr="009C37C8">
              <w:rPr>
                <w:rFonts w:ascii="Arial" w:hAnsi="Arial" w:cs="Arial"/>
                <w:sz w:val="20"/>
                <w:szCs w:val="20"/>
              </w:rPr>
              <w:t>Including brief explanations of key ecological terms and adding context about the study sites would further improve the manuscript’s accessibility for a wider scientific audience.</w:t>
            </w:r>
          </w:p>
          <w:p w14:paraId="6504DAD6" w14:textId="77777777" w:rsidR="00C0353C" w:rsidRPr="009C37C8" w:rsidRDefault="00C0353C" w:rsidP="00C0353C">
            <w:pPr>
              <w:pStyle w:val="NormalWeb"/>
              <w:spacing w:before="0" w:beforeAutospacing="0" w:after="0" w:afterAutospacing="0"/>
              <w:rPr>
                <w:rFonts w:ascii="Arial" w:hAnsi="Arial" w:cs="Arial"/>
                <w:sz w:val="20"/>
                <w:szCs w:val="20"/>
                <w:lang w:val="en-GB"/>
              </w:rPr>
            </w:pPr>
            <w:r w:rsidRPr="009C37C8">
              <w:rPr>
                <w:rFonts w:ascii="Arial" w:hAnsi="Arial" w:cs="Arial"/>
                <w:sz w:val="20"/>
                <w:szCs w:val="20"/>
              </w:rPr>
              <w:t xml:space="preserve">The manuscript presents a clear and well-structured study that fits the theme of the book. The comparative approach adds value, and the findings are supported by appropriate analyses. A few sections may benefit from minor language refinement and improved flow, but </w:t>
            </w:r>
            <w:proofErr w:type="gramStart"/>
            <w:r w:rsidRPr="009C37C8">
              <w:rPr>
                <w:rFonts w:ascii="Arial" w:hAnsi="Arial" w:cs="Arial"/>
                <w:sz w:val="20"/>
                <w:szCs w:val="20"/>
              </w:rPr>
              <w:t>overall</w:t>
            </w:r>
            <w:proofErr w:type="gramEnd"/>
            <w:r w:rsidRPr="009C37C8">
              <w:rPr>
                <w:rFonts w:ascii="Arial" w:hAnsi="Arial" w:cs="Arial"/>
                <w:sz w:val="20"/>
                <w:szCs w:val="20"/>
              </w:rPr>
              <w:t xml:space="preserve"> the work is scientifically sound and suitable for inclusion.</w:t>
            </w:r>
          </w:p>
          <w:p w14:paraId="7EB58C99" w14:textId="77777777" w:rsidR="00F1171E" w:rsidRPr="009C37C8" w:rsidRDefault="00F1171E" w:rsidP="007222C8">
            <w:pPr>
              <w:rPr>
                <w:rFonts w:ascii="Arial" w:hAnsi="Arial" w:cs="Arial"/>
                <w:sz w:val="20"/>
                <w:szCs w:val="20"/>
                <w:lang w:val="en-GB"/>
              </w:rPr>
            </w:pPr>
          </w:p>
          <w:p w14:paraId="15DFD0E8" w14:textId="77777777" w:rsidR="00F1171E" w:rsidRPr="009C37C8" w:rsidRDefault="00F1171E" w:rsidP="007222C8">
            <w:pPr>
              <w:rPr>
                <w:rFonts w:ascii="Arial" w:hAnsi="Arial" w:cs="Arial"/>
                <w:sz w:val="20"/>
                <w:szCs w:val="20"/>
                <w:lang w:val="en-GB"/>
              </w:rPr>
            </w:pPr>
          </w:p>
        </w:tc>
        <w:tc>
          <w:tcPr>
            <w:tcW w:w="1523" w:type="pct"/>
          </w:tcPr>
          <w:p w14:paraId="465E098E" w14:textId="77777777" w:rsidR="00F1171E" w:rsidRPr="009C37C8" w:rsidRDefault="00F1171E" w:rsidP="007222C8">
            <w:pPr>
              <w:rPr>
                <w:rFonts w:ascii="Arial" w:hAnsi="Arial" w:cs="Arial"/>
                <w:sz w:val="20"/>
                <w:szCs w:val="20"/>
                <w:lang w:val="en-GB"/>
              </w:rPr>
            </w:pPr>
          </w:p>
        </w:tc>
      </w:tr>
    </w:tbl>
    <w:p w14:paraId="022D30C9" w14:textId="77777777" w:rsidR="00F1171E" w:rsidRPr="009C37C8" w:rsidRDefault="00F1171E" w:rsidP="00F1171E">
      <w:pPr>
        <w:pStyle w:val="BodyText"/>
        <w:rPr>
          <w:rFonts w:ascii="Arial" w:hAnsi="Arial" w:cs="Arial"/>
          <w:b/>
          <w:bCs/>
          <w:sz w:val="20"/>
          <w:szCs w:val="20"/>
          <w:u w:val="single"/>
          <w:lang w:val="en-GB"/>
        </w:rPr>
      </w:pPr>
    </w:p>
    <w:p w14:paraId="1AB5512F" w14:textId="77777777" w:rsidR="00F1171E" w:rsidRPr="009C37C8" w:rsidRDefault="00F1171E" w:rsidP="00F1171E">
      <w:pPr>
        <w:pStyle w:val="BodyText"/>
        <w:rPr>
          <w:rFonts w:ascii="Arial" w:hAnsi="Arial" w:cs="Arial"/>
          <w:b/>
          <w:bCs/>
          <w:sz w:val="20"/>
          <w:szCs w:val="20"/>
          <w:u w:val="single"/>
          <w:lang w:val="en-GB"/>
        </w:rPr>
      </w:pPr>
    </w:p>
    <w:tbl>
      <w:tblPr>
        <w:tblpPr w:leftFromText="180" w:rightFromText="180" w:bottomFromText="200" w:vertAnchor="text" w:horzAnchor="margin" w:tblpY="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762"/>
        <w:gridCol w:w="7092"/>
        <w:gridCol w:w="7080"/>
      </w:tblGrid>
      <w:tr w:rsidR="004A18BE" w:rsidRPr="009C37C8" w14:paraId="50498E69" w14:textId="77777777" w:rsidTr="004A18BE">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6975EBD4" w14:textId="77777777" w:rsidR="004A18BE" w:rsidRPr="009C37C8" w:rsidRDefault="004A18BE">
            <w:pPr>
              <w:spacing w:line="276" w:lineRule="auto"/>
              <w:rPr>
                <w:rFonts w:ascii="Arial" w:eastAsia="Arial Unicode MS" w:hAnsi="Arial" w:cs="Arial"/>
                <w:b/>
                <w:sz w:val="20"/>
                <w:szCs w:val="20"/>
                <w:u w:val="single"/>
                <w:lang w:val="en-GB"/>
              </w:rPr>
            </w:pPr>
            <w:bookmarkStart w:id="0" w:name="_Hlk156057883"/>
            <w:bookmarkStart w:id="1" w:name="_Hlk156057704"/>
            <w:r w:rsidRPr="009C37C8">
              <w:rPr>
                <w:rFonts w:ascii="Arial" w:eastAsia="Arial Unicode MS" w:hAnsi="Arial" w:cs="Arial"/>
                <w:b/>
                <w:sz w:val="20"/>
                <w:szCs w:val="20"/>
                <w:highlight w:val="yellow"/>
                <w:u w:val="single"/>
                <w:lang w:val="en-GB"/>
              </w:rPr>
              <w:t>PART  2:</w:t>
            </w:r>
            <w:r w:rsidRPr="009C37C8">
              <w:rPr>
                <w:rFonts w:ascii="Arial" w:eastAsia="Arial Unicode MS" w:hAnsi="Arial" w:cs="Arial"/>
                <w:b/>
                <w:sz w:val="20"/>
                <w:szCs w:val="20"/>
                <w:u w:val="single"/>
                <w:lang w:val="en-GB"/>
              </w:rPr>
              <w:t xml:space="preserve"> </w:t>
            </w:r>
          </w:p>
          <w:p w14:paraId="6BE521AB" w14:textId="77777777" w:rsidR="004A18BE" w:rsidRPr="009C37C8" w:rsidRDefault="004A18BE">
            <w:pPr>
              <w:spacing w:line="276" w:lineRule="auto"/>
              <w:rPr>
                <w:rFonts w:ascii="Arial" w:eastAsia="Arial Unicode MS" w:hAnsi="Arial" w:cs="Arial"/>
                <w:b/>
                <w:sz w:val="20"/>
                <w:szCs w:val="20"/>
                <w:u w:val="single"/>
                <w:lang w:val="en-GB"/>
              </w:rPr>
            </w:pPr>
          </w:p>
        </w:tc>
      </w:tr>
      <w:tr w:rsidR="004A18BE" w:rsidRPr="009C37C8" w14:paraId="3F92BA1B" w14:textId="77777777" w:rsidTr="004A18BE">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30E94490" w14:textId="77777777" w:rsidR="004A18BE" w:rsidRPr="009C37C8" w:rsidRDefault="004A18BE">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F809CC" w14:textId="77777777" w:rsidR="004A18BE" w:rsidRPr="009C37C8" w:rsidRDefault="004A18BE">
            <w:pPr>
              <w:keepNext/>
              <w:spacing w:line="276" w:lineRule="auto"/>
              <w:outlineLvl w:val="1"/>
              <w:rPr>
                <w:rFonts w:ascii="Arial" w:eastAsia="MS Mincho" w:hAnsi="Arial" w:cs="Arial"/>
                <w:b/>
                <w:bCs/>
                <w:sz w:val="20"/>
                <w:szCs w:val="20"/>
                <w:lang w:val="en-GB"/>
              </w:rPr>
            </w:pPr>
            <w:r w:rsidRPr="009C37C8">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hideMark/>
          </w:tcPr>
          <w:p w14:paraId="699CCDDE" w14:textId="77777777" w:rsidR="004A18BE" w:rsidRPr="009C37C8" w:rsidRDefault="004A18BE">
            <w:pPr>
              <w:keepNext/>
              <w:spacing w:line="276" w:lineRule="auto"/>
              <w:outlineLvl w:val="1"/>
              <w:rPr>
                <w:rFonts w:ascii="Arial" w:eastAsia="MS Mincho" w:hAnsi="Arial" w:cs="Arial"/>
                <w:bCs/>
                <w:sz w:val="20"/>
                <w:szCs w:val="20"/>
                <w:lang w:val="en-GB"/>
              </w:rPr>
            </w:pPr>
            <w:r w:rsidRPr="009C37C8">
              <w:rPr>
                <w:rFonts w:ascii="Arial" w:eastAsia="MS Mincho" w:hAnsi="Arial" w:cs="Arial"/>
                <w:b/>
                <w:bCs/>
                <w:sz w:val="20"/>
                <w:szCs w:val="20"/>
                <w:lang w:val="en-GB"/>
              </w:rPr>
              <w:t>Author’s comment</w:t>
            </w:r>
            <w:r w:rsidRPr="009C37C8">
              <w:rPr>
                <w:rFonts w:ascii="Arial" w:eastAsia="MS Mincho" w:hAnsi="Arial" w:cs="Arial"/>
                <w:bCs/>
                <w:sz w:val="20"/>
                <w:szCs w:val="20"/>
                <w:lang w:val="en-GB"/>
              </w:rPr>
              <w:t xml:space="preserve"> </w:t>
            </w:r>
            <w:r w:rsidRPr="009C37C8">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4A18BE" w:rsidRPr="009C37C8" w14:paraId="31E98B6A" w14:textId="77777777" w:rsidTr="004A18BE">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7AFA6C55" w14:textId="77777777" w:rsidR="004A18BE" w:rsidRPr="009C37C8" w:rsidRDefault="004A18BE">
            <w:pPr>
              <w:spacing w:line="276" w:lineRule="auto"/>
              <w:rPr>
                <w:rFonts w:ascii="Arial" w:eastAsia="Arial Unicode MS" w:hAnsi="Arial" w:cs="Arial"/>
                <w:b/>
                <w:sz w:val="20"/>
                <w:szCs w:val="20"/>
                <w:lang w:val="en-GB"/>
              </w:rPr>
            </w:pPr>
            <w:r w:rsidRPr="009C37C8">
              <w:rPr>
                <w:rFonts w:ascii="Arial" w:eastAsia="Arial Unicode MS" w:hAnsi="Arial" w:cs="Arial"/>
                <w:b/>
                <w:sz w:val="20"/>
                <w:szCs w:val="20"/>
                <w:lang w:val="en-GB"/>
              </w:rPr>
              <w:t xml:space="preserve">Are there ethical issues in this manuscript? </w:t>
            </w:r>
          </w:p>
          <w:p w14:paraId="741AE080" w14:textId="77777777" w:rsidR="004A18BE" w:rsidRPr="009C37C8" w:rsidRDefault="004A18BE">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2396CB" w14:textId="77777777" w:rsidR="004A18BE" w:rsidRPr="009C37C8" w:rsidRDefault="004A18BE">
            <w:pPr>
              <w:spacing w:line="276" w:lineRule="auto"/>
              <w:rPr>
                <w:rFonts w:ascii="Arial" w:eastAsia="Arial Unicode MS" w:hAnsi="Arial" w:cs="Arial"/>
                <w:i/>
                <w:iCs/>
                <w:sz w:val="20"/>
                <w:szCs w:val="20"/>
                <w:u w:val="single"/>
                <w:lang w:val="en-GB"/>
              </w:rPr>
            </w:pPr>
            <w:r w:rsidRPr="009C37C8">
              <w:rPr>
                <w:rFonts w:ascii="Arial" w:eastAsia="Arial Unicode MS" w:hAnsi="Arial" w:cs="Arial"/>
                <w:i/>
                <w:iCs/>
                <w:sz w:val="20"/>
                <w:szCs w:val="20"/>
                <w:u w:val="single"/>
                <w:lang w:val="en-GB"/>
              </w:rPr>
              <w:t xml:space="preserve">(If yes, </w:t>
            </w:r>
            <w:proofErr w:type="gramStart"/>
            <w:r w:rsidRPr="009C37C8">
              <w:rPr>
                <w:rFonts w:ascii="Arial" w:eastAsia="Arial Unicode MS" w:hAnsi="Arial" w:cs="Arial"/>
                <w:i/>
                <w:iCs/>
                <w:sz w:val="20"/>
                <w:szCs w:val="20"/>
                <w:u w:val="single"/>
                <w:lang w:val="en-GB"/>
              </w:rPr>
              <w:t>Kindly</w:t>
            </w:r>
            <w:proofErr w:type="gramEnd"/>
            <w:r w:rsidRPr="009C37C8">
              <w:rPr>
                <w:rFonts w:ascii="Arial" w:eastAsia="Arial Unicode MS" w:hAnsi="Arial" w:cs="Arial"/>
                <w:i/>
                <w:iCs/>
                <w:sz w:val="20"/>
                <w:szCs w:val="20"/>
                <w:u w:val="single"/>
                <w:lang w:val="en-GB"/>
              </w:rPr>
              <w:t xml:space="preserve"> please write down the ethical issues here in details)</w:t>
            </w:r>
          </w:p>
          <w:p w14:paraId="5E5CD32B" w14:textId="77777777" w:rsidR="004A18BE" w:rsidRPr="009C37C8" w:rsidRDefault="004A18BE">
            <w:pPr>
              <w:spacing w:line="276" w:lineRule="auto"/>
              <w:rPr>
                <w:rFonts w:ascii="Arial" w:eastAsia="Arial Unicode MS" w:hAnsi="Arial" w:cs="Arial"/>
                <w:sz w:val="20"/>
                <w:szCs w:val="20"/>
                <w:lang w:val="en-GB"/>
              </w:rPr>
            </w:pPr>
          </w:p>
          <w:p w14:paraId="2A1E0844" w14:textId="77777777" w:rsidR="004A18BE" w:rsidRPr="009C37C8" w:rsidRDefault="004A18BE">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5D2FE4E7" w14:textId="77777777" w:rsidR="004A18BE" w:rsidRPr="009C37C8" w:rsidRDefault="004A18BE">
            <w:pPr>
              <w:spacing w:line="276" w:lineRule="auto"/>
              <w:rPr>
                <w:rFonts w:ascii="Arial" w:eastAsia="Arial Unicode MS" w:hAnsi="Arial" w:cs="Arial"/>
                <w:sz w:val="20"/>
                <w:szCs w:val="20"/>
                <w:lang w:val="en-GB"/>
              </w:rPr>
            </w:pPr>
          </w:p>
          <w:p w14:paraId="116D67B5" w14:textId="77777777" w:rsidR="004A18BE" w:rsidRPr="009C37C8" w:rsidRDefault="004A18BE">
            <w:pPr>
              <w:spacing w:line="276" w:lineRule="auto"/>
              <w:rPr>
                <w:rFonts w:ascii="Arial" w:eastAsia="Arial Unicode MS" w:hAnsi="Arial" w:cs="Arial"/>
                <w:sz w:val="20"/>
                <w:szCs w:val="20"/>
                <w:lang w:val="en-GB"/>
              </w:rPr>
            </w:pPr>
          </w:p>
          <w:p w14:paraId="2D3052E9" w14:textId="77777777" w:rsidR="004A18BE" w:rsidRPr="009C37C8" w:rsidRDefault="004A18BE">
            <w:pPr>
              <w:spacing w:line="276" w:lineRule="auto"/>
              <w:rPr>
                <w:rFonts w:ascii="Arial" w:eastAsia="Arial Unicode MS" w:hAnsi="Arial" w:cs="Arial"/>
                <w:sz w:val="20"/>
                <w:szCs w:val="20"/>
                <w:lang w:val="en-GB"/>
              </w:rPr>
            </w:pPr>
          </w:p>
        </w:tc>
      </w:tr>
      <w:bookmarkEnd w:id="0"/>
    </w:tbl>
    <w:p w14:paraId="67962205" w14:textId="77777777" w:rsidR="004A18BE" w:rsidRPr="009C37C8" w:rsidRDefault="004A18BE" w:rsidP="004A18BE">
      <w:pPr>
        <w:rPr>
          <w:rFonts w:ascii="Arial" w:hAnsi="Arial" w:cs="Arial"/>
          <w:sz w:val="20"/>
          <w:szCs w:val="20"/>
        </w:rPr>
      </w:pPr>
    </w:p>
    <w:bookmarkEnd w:id="1"/>
    <w:p w14:paraId="05A402B8" w14:textId="77777777" w:rsidR="004A18BE" w:rsidRPr="009C37C8" w:rsidRDefault="004A18BE" w:rsidP="004A18BE">
      <w:pPr>
        <w:rPr>
          <w:rFonts w:ascii="Arial" w:hAnsi="Arial" w:cs="Arial"/>
          <w:sz w:val="20"/>
          <w:szCs w:val="20"/>
        </w:rPr>
      </w:pPr>
    </w:p>
    <w:p w14:paraId="4FE4DB58" w14:textId="77777777" w:rsidR="009C37C8" w:rsidRPr="00C35BD6" w:rsidRDefault="009C37C8" w:rsidP="009C37C8">
      <w:pPr>
        <w:pStyle w:val="Affiliation"/>
        <w:spacing w:after="0" w:line="240" w:lineRule="auto"/>
        <w:jc w:val="left"/>
        <w:rPr>
          <w:rFonts w:ascii="Arial" w:hAnsi="Arial" w:cs="Arial"/>
          <w:b/>
          <w:u w:val="single"/>
        </w:rPr>
      </w:pPr>
      <w:r w:rsidRPr="00C35BD6">
        <w:rPr>
          <w:rFonts w:ascii="Arial" w:hAnsi="Arial" w:cs="Arial"/>
          <w:b/>
          <w:u w:val="single"/>
        </w:rPr>
        <w:t>Reviewer details:</w:t>
      </w:r>
    </w:p>
    <w:p w14:paraId="19BF8E18" w14:textId="77777777" w:rsidR="009C37C8" w:rsidRDefault="009C37C8" w:rsidP="009C37C8">
      <w:r w:rsidRPr="00C35BD6">
        <w:rPr>
          <w:rFonts w:ascii="Arial" w:hAnsi="Arial" w:cs="Arial"/>
          <w:b/>
          <w:color w:val="000000"/>
          <w:sz w:val="20"/>
          <w:szCs w:val="20"/>
        </w:rPr>
        <w:t xml:space="preserve">Binal </w:t>
      </w:r>
      <w:proofErr w:type="spellStart"/>
      <w:r w:rsidRPr="00C35BD6">
        <w:rPr>
          <w:rFonts w:ascii="Arial" w:hAnsi="Arial" w:cs="Arial"/>
          <w:b/>
          <w:color w:val="000000"/>
          <w:sz w:val="20"/>
          <w:szCs w:val="20"/>
        </w:rPr>
        <w:t>Rajeshbhai</w:t>
      </w:r>
      <w:proofErr w:type="spellEnd"/>
      <w:r w:rsidRPr="00C35BD6">
        <w:rPr>
          <w:rFonts w:ascii="Arial" w:hAnsi="Arial" w:cs="Arial"/>
          <w:b/>
          <w:color w:val="000000"/>
          <w:sz w:val="20"/>
          <w:szCs w:val="20"/>
        </w:rPr>
        <w:t xml:space="preserve"> Khalasi, Karnataka Veterinary Animal and Fisheries Science University, India</w:t>
      </w:r>
      <w:r w:rsidRPr="00C35BD6">
        <w:rPr>
          <w:rFonts w:ascii="Arial" w:hAnsi="Arial" w:cs="Arial"/>
          <w:b/>
          <w:color w:val="000000"/>
          <w:sz w:val="20"/>
          <w:szCs w:val="20"/>
        </w:rPr>
        <w:br/>
      </w:r>
    </w:p>
    <w:p w14:paraId="38F83A77" w14:textId="77777777" w:rsidR="00F1171E" w:rsidRPr="009C37C8" w:rsidRDefault="00F1171E" w:rsidP="00F1171E">
      <w:pPr>
        <w:pStyle w:val="BodyText"/>
        <w:rPr>
          <w:rFonts w:ascii="Arial" w:hAnsi="Arial" w:cs="Arial"/>
          <w:b/>
          <w:bCs/>
          <w:sz w:val="20"/>
          <w:szCs w:val="20"/>
          <w:u w:val="single"/>
          <w:lang w:val="en-US"/>
        </w:rPr>
      </w:pPr>
    </w:p>
    <w:sectPr w:rsidR="00F1171E" w:rsidRPr="009C37C8"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4E516" w14:textId="77777777" w:rsidR="00F81B87" w:rsidRPr="0000007A" w:rsidRDefault="00F81B87" w:rsidP="0099583E">
      <w:r>
        <w:separator/>
      </w:r>
    </w:p>
  </w:endnote>
  <w:endnote w:type="continuationSeparator" w:id="0">
    <w:p w14:paraId="23EA48B4" w14:textId="77777777" w:rsidR="00F81B87" w:rsidRPr="0000007A" w:rsidRDefault="00F81B87"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6054F" w14:textId="77777777" w:rsidR="00F81B87" w:rsidRPr="0000007A" w:rsidRDefault="00F81B87" w:rsidP="0099583E">
      <w:r>
        <w:separator/>
      </w:r>
    </w:p>
  </w:footnote>
  <w:footnote w:type="continuationSeparator" w:id="0">
    <w:p w14:paraId="10181014" w14:textId="77777777" w:rsidR="00F81B87" w:rsidRPr="0000007A" w:rsidRDefault="00F81B87"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43752571">
    <w:abstractNumId w:val="3"/>
  </w:num>
  <w:num w:numId="2" w16cid:durableId="1366557565">
    <w:abstractNumId w:val="6"/>
  </w:num>
  <w:num w:numId="3" w16cid:durableId="718669784">
    <w:abstractNumId w:val="5"/>
  </w:num>
  <w:num w:numId="4" w16cid:durableId="366879670">
    <w:abstractNumId w:val="7"/>
  </w:num>
  <w:num w:numId="5" w16cid:durableId="1669215011">
    <w:abstractNumId w:val="4"/>
  </w:num>
  <w:num w:numId="6" w16cid:durableId="607934949">
    <w:abstractNumId w:val="0"/>
  </w:num>
  <w:num w:numId="7" w16cid:durableId="27033317">
    <w:abstractNumId w:val="1"/>
  </w:num>
  <w:num w:numId="8" w16cid:durableId="1945191470">
    <w:abstractNumId w:val="9"/>
  </w:num>
  <w:num w:numId="9" w16cid:durableId="2120755983">
    <w:abstractNumId w:val="8"/>
  </w:num>
  <w:num w:numId="10" w16cid:durableId="8139878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7519A"/>
    <w:rsid w:val="00081012"/>
    <w:rsid w:val="00084D7C"/>
    <w:rsid w:val="000936AC"/>
    <w:rsid w:val="0009471E"/>
    <w:rsid w:val="00095A59"/>
    <w:rsid w:val="000A2134"/>
    <w:rsid w:val="000A2D36"/>
    <w:rsid w:val="000A6F41"/>
    <w:rsid w:val="000B4EE5"/>
    <w:rsid w:val="000B74A1"/>
    <w:rsid w:val="000B757E"/>
    <w:rsid w:val="000C0837"/>
    <w:rsid w:val="000C0B04"/>
    <w:rsid w:val="000C3B7E"/>
    <w:rsid w:val="000D13B0"/>
    <w:rsid w:val="000F6EA8"/>
    <w:rsid w:val="00101322"/>
    <w:rsid w:val="00112DCC"/>
    <w:rsid w:val="00115767"/>
    <w:rsid w:val="00121FFA"/>
    <w:rsid w:val="0012616A"/>
    <w:rsid w:val="00136984"/>
    <w:rsid w:val="001425F1"/>
    <w:rsid w:val="00142A9C"/>
    <w:rsid w:val="00150304"/>
    <w:rsid w:val="0015296D"/>
    <w:rsid w:val="00160839"/>
    <w:rsid w:val="00163622"/>
    <w:rsid w:val="001645A2"/>
    <w:rsid w:val="00164F4E"/>
    <w:rsid w:val="00165685"/>
    <w:rsid w:val="0017480A"/>
    <w:rsid w:val="0017545C"/>
    <w:rsid w:val="001766DF"/>
    <w:rsid w:val="00176F0D"/>
    <w:rsid w:val="00186C8F"/>
    <w:rsid w:val="0018753A"/>
    <w:rsid w:val="00192413"/>
    <w:rsid w:val="00197E68"/>
    <w:rsid w:val="001A1605"/>
    <w:rsid w:val="001A2F22"/>
    <w:rsid w:val="001B0C63"/>
    <w:rsid w:val="001B5029"/>
    <w:rsid w:val="001D3A1D"/>
    <w:rsid w:val="001E4B3D"/>
    <w:rsid w:val="001F162F"/>
    <w:rsid w:val="001F24FF"/>
    <w:rsid w:val="001F2913"/>
    <w:rsid w:val="001F707F"/>
    <w:rsid w:val="002011F3"/>
    <w:rsid w:val="00201B85"/>
    <w:rsid w:val="00204D68"/>
    <w:rsid w:val="002105F7"/>
    <w:rsid w:val="002109D6"/>
    <w:rsid w:val="00220111"/>
    <w:rsid w:val="002218DB"/>
    <w:rsid w:val="0022369C"/>
    <w:rsid w:val="00225EBF"/>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275A"/>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0171"/>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A18BE"/>
    <w:rsid w:val="004B03BF"/>
    <w:rsid w:val="004B0965"/>
    <w:rsid w:val="004B4CAD"/>
    <w:rsid w:val="004B4FDC"/>
    <w:rsid w:val="004C0178"/>
    <w:rsid w:val="004C3DF1"/>
    <w:rsid w:val="004D2E36"/>
    <w:rsid w:val="004E08E3"/>
    <w:rsid w:val="004E1D1A"/>
    <w:rsid w:val="004E24E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D768E"/>
    <w:rsid w:val="005E11DC"/>
    <w:rsid w:val="005E29CE"/>
    <w:rsid w:val="005E3241"/>
    <w:rsid w:val="005E7FB0"/>
    <w:rsid w:val="005F184C"/>
    <w:rsid w:val="00602F7D"/>
    <w:rsid w:val="00604EEA"/>
    <w:rsid w:val="00604F97"/>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5995"/>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7F77D5"/>
    <w:rsid w:val="008126B7"/>
    <w:rsid w:val="00815F94"/>
    <w:rsid w:val="008224E2"/>
    <w:rsid w:val="00825DC9"/>
    <w:rsid w:val="0082676D"/>
    <w:rsid w:val="008324FC"/>
    <w:rsid w:val="00832C25"/>
    <w:rsid w:val="00846F1F"/>
    <w:rsid w:val="008470AB"/>
    <w:rsid w:val="0085546D"/>
    <w:rsid w:val="0086369B"/>
    <w:rsid w:val="00867E37"/>
    <w:rsid w:val="0087201B"/>
    <w:rsid w:val="00877F10"/>
    <w:rsid w:val="00882091"/>
    <w:rsid w:val="00893E75"/>
    <w:rsid w:val="00895D0A"/>
    <w:rsid w:val="008B265C"/>
    <w:rsid w:val="008C2F62"/>
    <w:rsid w:val="008C4B1F"/>
    <w:rsid w:val="008C60F0"/>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37C8"/>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420"/>
    <w:rsid w:val="00AB1ED6"/>
    <w:rsid w:val="00AB397D"/>
    <w:rsid w:val="00AB638A"/>
    <w:rsid w:val="00AB65BF"/>
    <w:rsid w:val="00AB6E43"/>
    <w:rsid w:val="00AC1349"/>
    <w:rsid w:val="00AC295E"/>
    <w:rsid w:val="00AD6C51"/>
    <w:rsid w:val="00AE0E9B"/>
    <w:rsid w:val="00AE54CD"/>
    <w:rsid w:val="00AF3016"/>
    <w:rsid w:val="00B03A45"/>
    <w:rsid w:val="00B2236C"/>
    <w:rsid w:val="00B22FE6"/>
    <w:rsid w:val="00B3033D"/>
    <w:rsid w:val="00B3088C"/>
    <w:rsid w:val="00B334D9"/>
    <w:rsid w:val="00B53059"/>
    <w:rsid w:val="00B562D2"/>
    <w:rsid w:val="00B62087"/>
    <w:rsid w:val="00B62F41"/>
    <w:rsid w:val="00B63782"/>
    <w:rsid w:val="00B66599"/>
    <w:rsid w:val="00B760E1"/>
    <w:rsid w:val="00B82FFC"/>
    <w:rsid w:val="00B87220"/>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53C"/>
    <w:rsid w:val="00C03A1D"/>
    <w:rsid w:val="00C10283"/>
    <w:rsid w:val="00C1187E"/>
    <w:rsid w:val="00C11905"/>
    <w:rsid w:val="00C1438B"/>
    <w:rsid w:val="00C150D6"/>
    <w:rsid w:val="00C22886"/>
    <w:rsid w:val="00C25C8F"/>
    <w:rsid w:val="00C263C6"/>
    <w:rsid w:val="00C268B8"/>
    <w:rsid w:val="00C368FB"/>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3651"/>
    <w:rsid w:val="00D17979"/>
    <w:rsid w:val="00D2075F"/>
    <w:rsid w:val="00D24CBE"/>
    <w:rsid w:val="00D27A79"/>
    <w:rsid w:val="00D32AC2"/>
    <w:rsid w:val="00D40416"/>
    <w:rsid w:val="00D430AB"/>
    <w:rsid w:val="00D4782A"/>
    <w:rsid w:val="00D706DE"/>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10F"/>
    <w:rsid w:val="00F33C84"/>
    <w:rsid w:val="00F3669D"/>
    <w:rsid w:val="00F405F8"/>
    <w:rsid w:val="00F4700F"/>
    <w:rsid w:val="00F52B15"/>
    <w:rsid w:val="00F573EA"/>
    <w:rsid w:val="00F57E9D"/>
    <w:rsid w:val="00F73CF2"/>
    <w:rsid w:val="00F80C14"/>
    <w:rsid w:val="00F81B87"/>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9C37C8"/>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075148">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current-research-on-geography-earth-science-and-environment-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741</Words>
  <Characters>4225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4957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8</cp:revision>
  <dcterms:created xsi:type="dcterms:W3CDTF">2025-11-25T09:34:00Z</dcterms:created>
  <dcterms:modified xsi:type="dcterms:W3CDTF">2025-11-29T10:39:00Z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