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514B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514B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514B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514B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14B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514B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803A6D2" w:rsidR="0000007A" w:rsidRPr="002514B1" w:rsidRDefault="00BD638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514B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2514B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514B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14B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9D25861" w:rsidR="0000007A" w:rsidRPr="002514B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2514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514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2514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F554D" w:rsidRPr="002514B1">
              <w:rPr>
                <w:rFonts w:ascii="Arial" w:hAnsi="Arial" w:cs="Arial"/>
                <w:b/>
                <w:bCs/>
                <w:sz w:val="20"/>
                <w:szCs w:val="20"/>
              </w:rPr>
              <w:t>6807</w:t>
            </w:r>
          </w:p>
        </w:tc>
      </w:tr>
      <w:tr w:rsidR="0000007A" w:rsidRPr="002514B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514B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14B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C5B36FF" w:rsidR="0000007A" w:rsidRPr="002514B1" w:rsidRDefault="00F96BF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514B1">
              <w:rPr>
                <w:rFonts w:ascii="Arial" w:hAnsi="Arial" w:cs="Arial"/>
                <w:b/>
                <w:sz w:val="20"/>
                <w:szCs w:val="20"/>
                <w:lang w:val="en-GB"/>
              </w:rPr>
              <w:t>Rice Genetic Variation for Salt Tolerance among Recombinant Inbred Lines in Coastal Saline Soils</w:t>
            </w:r>
          </w:p>
        </w:tc>
      </w:tr>
      <w:tr w:rsidR="00CF0BBB" w:rsidRPr="002514B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514B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14B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33345B9" w:rsidR="00CF0BBB" w:rsidRPr="002514B1" w:rsidRDefault="008F554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14B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514B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2514B1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2514B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514B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514B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514B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514B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514B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514B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514B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514B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514B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514B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14B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514B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514B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514B1">
              <w:rPr>
                <w:rFonts w:ascii="Arial" w:hAnsi="Arial" w:cs="Arial"/>
                <w:lang w:val="en-GB"/>
              </w:rPr>
              <w:t>Author’s Feedback</w:t>
            </w:r>
            <w:r w:rsidRPr="002514B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514B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514B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514B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bookmarkStart w:id="0" w:name="_Hlk215375745"/>
            <w:r w:rsidRPr="002514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bookmarkEnd w:id="0"/>
          <w:p w14:paraId="3373D4EF" w14:textId="77777777" w:rsidR="00F1171E" w:rsidRPr="002514B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E1F670D" w14:textId="1A650D10" w:rsidR="00137908" w:rsidRPr="002514B1" w:rsidRDefault="00137908" w:rsidP="00137908">
            <w:pPr>
              <w:pStyle w:val="Heading1"/>
              <w:rPr>
                <w:rFonts w:ascii="Arial" w:eastAsia="Times New Roman" w:hAnsi="Arial" w:cs="Arial"/>
                <w:color w:val="auto"/>
                <w:kern w:val="28"/>
                <w:sz w:val="20"/>
                <w:szCs w:val="20"/>
              </w:rPr>
            </w:pPr>
            <w:r w:rsidRPr="002514B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This manuscript </w:t>
            </w:r>
            <w:proofErr w:type="gramStart"/>
            <w:r w:rsidRPr="002514B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present</w:t>
            </w:r>
            <w:proofErr w:type="gramEnd"/>
            <w:r w:rsidRPr="002514B1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the novel findings as </w:t>
            </w:r>
            <w:r w:rsidRPr="002514B1">
              <w:rPr>
                <w:rFonts w:ascii="Arial" w:eastAsia="Times New Roman" w:hAnsi="Arial" w:cs="Arial"/>
                <w:color w:val="auto"/>
                <w:kern w:val="28"/>
                <w:sz w:val="20"/>
                <w:szCs w:val="20"/>
              </w:rPr>
              <w:t xml:space="preserve">Rice Genetic Variation for Salt Tolerance among Recombinant Inbred Lines in Coastal Saline Soils. </w:t>
            </w:r>
            <w:r w:rsidRPr="002514B1">
              <w:rPr>
                <w:rFonts w:ascii="Arial" w:hAnsi="Arial" w:cs="Arial"/>
                <w:color w:val="auto"/>
                <w:sz w:val="20"/>
                <w:szCs w:val="20"/>
                <w:lang w:val="en-IN"/>
              </w:rPr>
              <w:t>F</w:t>
            </w:r>
            <w:r w:rsidRPr="002514B1">
              <w:rPr>
                <w:rFonts w:ascii="Arial" w:hAnsi="Arial" w:cs="Arial"/>
                <w:color w:val="auto"/>
                <w:sz w:val="20"/>
                <w:szCs w:val="20"/>
                <w:vertAlign w:val="subscript"/>
                <w:lang w:val="en-IN"/>
              </w:rPr>
              <w:t>5</w:t>
            </w:r>
            <w:r w:rsidRPr="002514B1">
              <w:rPr>
                <w:rFonts w:ascii="Arial" w:hAnsi="Arial" w:cs="Arial"/>
                <w:color w:val="auto"/>
                <w:sz w:val="20"/>
                <w:szCs w:val="20"/>
                <w:lang w:val="en-IN"/>
              </w:rPr>
              <w:t xml:space="preserve"> generation were studied at pH 8.4 and EC 7.2 dSm</w:t>
            </w:r>
            <w:r w:rsidRPr="002514B1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en-IN"/>
              </w:rPr>
              <w:t>-1</w:t>
            </w:r>
            <w:r w:rsidRPr="002514B1">
              <w:rPr>
                <w:rFonts w:ascii="Arial" w:hAnsi="Arial" w:cs="Arial"/>
                <w:color w:val="auto"/>
                <w:sz w:val="20"/>
                <w:szCs w:val="20"/>
                <w:lang w:val="en-IN"/>
              </w:rPr>
              <w:t xml:space="preserve"> and collected data on yield and salinity traits are key methodology studied by the </w:t>
            </w:r>
            <w:proofErr w:type="spellStart"/>
            <w:r w:rsidRPr="002514B1">
              <w:rPr>
                <w:rFonts w:ascii="Arial" w:hAnsi="Arial" w:cs="Arial"/>
                <w:color w:val="auto"/>
                <w:sz w:val="20"/>
                <w:szCs w:val="20"/>
                <w:lang w:val="en-IN"/>
              </w:rPr>
              <w:t>authers</w:t>
            </w:r>
            <w:proofErr w:type="spellEnd"/>
            <w:r w:rsidRPr="002514B1">
              <w:rPr>
                <w:rFonts w:ascii="Arial" w:hAnsi="Arial" w:cs="Arial"/>
                <w:color w:val="auto"/>
                <w:sz w:val="20"/>
                <w:szCs w:val="20"/>
                <w:lang w:val="en-IN"/>
              </w:rPr>
              <w:t xml:space="preserve">. It will </w:t>
            </w:r>
            <w:proofErr w:type="gramStart"/>
            <w:r w:rsidRPr="002514B1">
              <w:rPr>
                <w:rFonts w:ascii="Arial" w:hAnsi="Arial" w:cs="Arial"/>
                <w:color w:val="auto"/>
                <w:sz w:val="20"/>
                <w:szCs w:val="20"/>
                <w:lang w:val="en-IN"/>
              </w:rPr>
              <w:t>proved</w:t>
            </w:r>
            <w:proofErr w:type="gramEnd"/>
            <w:r w:rsidRPr="002514B1">
              <w:rPr>
                <w:rFonts w:ascii="Arial" w:hAnsi="Arial" w:cs="Arial"/>
                <w:color w:val="auto"/>
                <w:sz w:val="20"/>
                <w:szCs w:val="20"/>
                <w:lang w:val="en-IN"/>
              </w:rPr>
              <w:t xml:space="preserve"> the </w:t>
            </w:r>
            <w:r w:rsidRPr="002514B1">
              <w:rPr>
                <w:rFonts w:ascii="Arial" w:hAnsi="Arial" w:cs="Arial"/>
                <w:color w:val="auto"/>
                <w:sz w:val="20"/>
                <w:szCs w:val="20"/>
              </w:rPr>
              <w:t>valuable benchmark for future studies.</w:t>
            </w:r>
          </w:p>
          <w:p w14:paraId="7DBC9196" w14:textId="35C12462" w:rsidR="00F1171E" w:rsidRPr="002514B1" w:rsidRDefault="00F1171E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2514B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14B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514B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14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275B919" w14:textId="61CF9E3C" w:rsidR="00F1171E" w:rsidRPr="002514B1" w:rsidRDefault="00F1171E" w:rsidP="00DB1E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14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</w:tc>
        <w:tc>
          <w:tcPr>
            <w:tcW w:w="2212" w:type="pct"/>
          </w:tcPr>
          <w:p w14:paraId="794AA9A7" w14:textId="595BF840" w:rsidR="00F1171E" w:rsidRPr="002514B1" w:rsidRDefault="00137908" w:rsidP="001379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14B1">
              <w:rPr>
                <w:rFonts w:ascii="Arial" w:hAnsi="Arial" w:cs="Arial"/>
                <w:sz w:val="20"/>
                <w:szCs w:val="20"/>
                <w:lang w:val="en-GB"/>
              </w:rPr>
              <w:t>Title is well aligned with this study.</w:t>
            </w:r>
          </w:p>
        </w:tc>
        <w:tc>
          <w:tcPr>
            <w:tcW w:w="1523" w:type="pct"/>
          </w:tcPr>
          <w:p w14:paraId="405B6701" w14:textId="77777777" w:rsidR="00F1171E" w:rsidRPr="002514B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14B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760981A" w14:textId="3F4F801B" w:rsidR="00F1171E" w:rsidRPr="002514B1" w:rsidRDefault="00F1171E" w:rsidP="00DB1EE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514B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</w:tc>
        <w:tc>
          <w:tcPr>
            <w:tcW w:w="2212" w:type="pct"/>
          </w:tcPr>
          <w:p w14:paraId="1B4473C8" w14:textId="77777777" w:rsidR="00F1171E" w:rsidRPr="002514B1" w:rsidRDefault="00137908" w:rsidP="001379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14B1">
              <w:rPr>
                <w:rFonts w:ascii="Arial" w:hAnsi="Arial" w:cs="Arial"/>
                <w:sz w:val="20"/>
                <w:szCs w:val="20"/>
                <w:lang w:val="en-GB"/>
              </w:rPr>
              <w:t>Abstract</w:t>
            </w:r>
            <w:r w:rsidR="00291731" w:rsidRPr="002514B1">
              <w:rPr>
                <w:rFonts w:ascii="Arial" w:hAnsi="Arial" w:cs="Arial"/>
                <w:sz w:val="20"/>
                <w:szCs w:val="20"/>
                <w:lang w:val="en-GB"/>
              </w:rPr>
              <w:t xml:space="preserve"> is comprehensive, and </w:t>
            </w:r>
            <w:proofErr w:type="spellStart"/>
            <w:r w:rsidR="00291731" w:rsidRPr="002514B1">
              <w:rPr>
                <w:rFonts w:ascii="Arial" w:hAnsi="Arial" w:cs="Arial"/>
                <w:sz w:val="20"/>
                <w:szCs w:val="20"/>
                <w:lang w:val="en-GB"/>
              </w:rPr>
              <w:t>self explanatory</w:t>
            </w:r>
            <w:proofErr w:type="spellEnd"/>
            <w:r w:rsidR="00291731" w:rsidRPr="002514B1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0FB7E83A" w14:textId="164A1893" w:rsidR="00291731" w:rsidRPr="002514B1" w:rsidRDefault="00291731" w:rsidP="001379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14B1">
              <w:rPr>
                <w:rFonts w:ascii="Arial" w:hAnsi="Arial" w:cs="Arial"/>
                <w:sz w:val="20"/>
                <w:szCs w:val="20"/>
                <w:lang w:val="en-GB"/>
              </w:rPr>
              <w:t>Suggestion: Describe the word kharif for international reader. Kharif (</w:t>
            </w:r>
            <w:r w:rsidRPr="002514B1">
              <w:rPr>
                <w:rFonts w:ascii="Arial" w:hAnsi="Arial" w:cs="Arial"/>
                <w:sz w:val="20"/>
                <w:szCs w:val="20"/>
              </w:rPr>
              <w:t>June to July)</w:t>
            </w:r>
          </w:p>
        </w:tc>
        <w:tc>
          <w:tcPr>
            <w:tcW w:w="1523" w:type="pct"/>
          </w:tcPr>
          <w:p w14:paraId="1D54B730" w14:textId="77777777" w:rsidR="00F1171E" w:rsidRPr="002514B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14B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514B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514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444DCEDA" w14:textId="77777777" w:rsidR="0091540D" w:rsidRPr="002514B1" w:rsidRDefault="00291731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14B1">
              <w:rPr>
                <w:rFonts w:ascii="Arial" w:hAnsi="Arial" w:cs="Arial"/>
                <w:sz w:val="20"/>
                <w:szCs w:val="20"/>
                <w:lang w:val="en-GB"/>
              </w:rPr>
              <w:t>Manuscript over all is fine but need a general review by the authors to minimize some</w:t>
            </w:r>
            <w:r w:rsidR="0091540D" w:rsidRPr="002514B1">
              <w:rPr>
                <w:rFonts w:ascii="Arial" w:hAnsi="Arial" w:cs="Arial"/>
                <w:sz w:val="20"/>
                <w:szCs w:val="20"/>
                <w:lang w:val="en-GB"/>
              </w:rPr>
              <w:t xml:space="preserve"> mistakes mentioned below.</w:t>
            </w:r>
          </w:p>
          <w:p w14:paraId="155C62F0" w14:textId="6D0FEE7D" w:rsidR="0091540D" w:rsidRPr="002514B1" w:rsidRDefault="0091540D" w:rsidP="0091540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14B1">
              <w:rPr>
                <w:rFonts w:ascii="Arial" w:hAnsi="Arial" w:cs="Arial"/>
                <w:sz w:val="20"/>
                <w:szCs w:val="20"/>
                <w:lang w:val="en-GB"/>
              </w:rPr>
              <w:t>G</w:t>
            </w:r>
            <w:r w:rsidR="00291731" w:rsidRPr="002514B1">
              <w:rPr>
                <w:rFonts w:ascii="Arial" w:hAnsi="Arial" w:cs="Arial"/>
                <w:sz w:val="20"/>
                <w:szCs w:val="20"/>
                <w:lang w:val="en-GB"/>
              </w:rPr>
              <w:t>rammatical mistakes</w:t>
            </w:r>
          </w:p>
          <w:p w14:paraId="4BCAECC0" w14:textId="400FC769" w:rsidR="00F1171E" w:rsidRPr="002514B1" w:rsidRDefault="0091540D" w:rsidP="0091540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14B1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="00291731" w:rsidRPr="002514B1">
              <w:rPr>
                <w:rFonts w:ascii="Arial" w:hAnsi="Arial" w:cs="Arial"/>
                <w:sz w:val="20"/>
                <w:szCs w:val="20"/>
                <w:lang w:val="en-GB"/>
              </w:rPr>
              <w:t xml:space="preserve">pacing between words </w:t>
            </w:r>
          </w:p>
          <w:p w14:paraId="1AAC9199" w14:textId="0FC2A66F" w:rsidR="0091540D" w:rsidRPr="002514B1" w:rsidRDefault="0091540D" w:rsidP="0091540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14B1">
              <w:rPr>
                <w:rFonts w:ascii="Arial" w:hAnsi="Arial" w:cs="Arial"/>
                <w:sz w:val="20"/>
                <w:szCs w:val="20"/>
                <w:lang w:val="en-IN" w:bidi="te-IN"/>
              </w:rPr>
              <w:t xml:space="preserve">Fix all older citation, while they have latest </w:t>
            </w:r>
            <w:proofErr w:type="spellStart"/>
            <w:r w:rsidRPr="002514B1">
              <w:rPr>
                <w:rFonts w:ascii="Arial" w:hAnsi="Arial" w:cs="Arial"/>
                <w:sz w:val="20"/>
                <w:szCs w:val="20"/>
                <w:lang w:val="en-IN" w:bidi="te-IN"/>
              </w:rPr>
              <w:t>ciation</w:t>
            </w:r>
            <w:proofErr w:type="spellEnd"/>
            <w:r w:rsidRPr="002514B1">
              <w:rPr>
                <w:rFonts w:ascii="Arial" w:hAnsi="Arial" w:cs="Arial"/>
                <w:sz w:val="20"/>
                <w:szCs w:val="20"/>
                <w:lang w:val="en-IN" w:bidi="te-IN"/>
              </w:rPr>
              <w:t>. As in methodology (4.4.3 as suggested by Singh and Chaudhary, 1985.)</w:t>
            </w:r>
          </w:p>
          <w:p w14:paraId="203AF614" w14:textId="77777777" w:rsidR="0091540D" w:rsidRPr="002514B1" w:rsidRDefault="0091540D" w:rsidP="0091540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14B1">
              <w:rPr>
                <w:rFonts w:ascii="Arial" w:hAnsi="Arial" w:cs="Arial"/>
                <w:sz w:val="20"/>
                <w:szCs w:val="20"/>
                <w:lang w:val="en-GB"/>
              </w:rPr>
              <w:t xml:space="preserve">Mention the source of weather data? </w:t>
            </w:r>
          </w:p>
          <w:p w14:paraId="3B9E6343" w14:textId="77777777" w:rsidR="0091540D" w:rsidRPr="002514B1" w:rsidRDefault="0091540D" w:rsidP="0091540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14B1">
              <w:rPr>
                <w:rFonts w:ascii="Arial" w:hAnsi="Arial" w:cs="Arial"/>
                <w:sz w:val="20"/>
                <w:szCs w:val="20"/>
              </w:rPr>
              <w:t>What is the source of weather data?</w:t>
            </w:r>
          </w:p>
          <w:p w14:paraId="2B5A7721" w14:textId="3D788ADF" w:rsidR="0091540D" w:rsidRPr="002514B1" w:rsidRDefault="00DB1EE8" w:rsidP="0091540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14B1">
              <w:rPr>
                <w:rFonts w:ascii="Arial" w:hAnsi="Arial" w:cs="Arial"/>
                <w:sz w:val="20"/>
                <w:szCs w:val="20"/>
              </w:rPr>
              <w:t>Mention in figure 2, which figure show better which figure show poor field condition.</w:t>
            </w:r>
          </w:p>
        </w:tc>
        <w:tc>
          <w:tcPr>
            <w:tcW w:w="1523" w:type="pct"/>
          </w:tcPr>
          <w:p w14:paraId="4898F764" w14:textId="77777777" w:rsidR="00F1171E" w:rsidRPr="002514B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14B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0E7CB8F1" w:rsidR="00F1171E" w:rsidRPr="002514B1" w:rsidRDefault="00F1171E" w:rsidP="00DB1E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14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24FE0567" w14:textId="34127D7E" w:rsidR="00F1171E" w:rsidRPr="002514B1" w:rsidRDefault="002601C7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14B1">
              <w:rPr>
                <w:rFonts w:ascii="Arial" w:hAnsi="Arial" w:cs="Arial"/>
                <w:sz w:val="20"/>
                <w:szCs w:val="20"/>
                <w:lang w:val="en-GB"/>
              </w:rPr>
              <w:t xml:space="preserve">Replace some older </w:t>
            </w:r>
            <w:proofErr w:type="spellStart"/>
            <w:r w:rsidRPr="002514B1">
              <w:rPr>
                <w:rFonts w:ascii="Arial" w:hAnsi="Arial" w:cs="Arial"/>
                <w:sz w:val="20"/>
                <w:szCs w:val="20"/>
                <w:lang w:val="en-GB"/>
              </w:rPr>
              <w:t>ciations</w:t>
            </w:r>
            <w:proofErr w:type="spellEnd"/>
            <w:r w:rsidRPr="002514B1">
              <w:rPr>
                <w:rFonts w:ascii="Arial" w:hAnsi="Arial" w:cs="Arial"/>
                <w:sz w:val="20"/>
                <w:szCs w:val="20"/>
                <w:lang w:val="en-GB"/>
              </w:rPr>
              <w:t xml:space="preserve">. Review the references over all to make sure that all the </w:t>
            </w:r>
            <w:proofErr w:type="spellStart"/>
            <w:r w:rsidRPr="002514B1">
              <w:rPr>
                <w:rFonts w:ascii="Arial" w:hAnsi="Arial" w:cs="Arial"/>
                <w:sz w:val="20"/>
                <w:szCs w:val="20"/>
                <w:lang w:val="en-GB"/>
              </w:rPr>
              <w:t>ciations</w:t>
            </w:r>
            <w:proofErr w:type="spellEnd"/>
            <w:r w:rsidRPr="002514B1">
              <w:rPr>
                <w:rFonts w:ascii="Arial" w:hAnsi="Arial" w:cs="Arial"/>
                <w:sz w:val="20"/>
                <w:szCs w:val="20"/>
                <w:lang w:val="en-GB"/>
              </w:rPr>
              <w:t xml:space="preserve"> have their references in reference part of this chapter.</w:t>
            </w:r>
          </w:p>
        </w:tc>
        <w:tc>
          <w:tcPr>
            <w:tcW w:w="1523" w:type="pct"/>
          </w:tcPr>
          <w:p w14:paraId="40220055" w14:textId="77777777" w:rsidR="00F1171E" w:rsidRPr="002514B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14B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514B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514B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514B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514B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20CB2E86" w:rsidR="00F1171E" w:rsidRPr="002514B1" w:rsidRDefault="002601C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14B1">
              <w:rPr>
                <w:rFonts w:ascii="Arial" w:hAnsi="Arial" w:cs="Arial"/>
                <w:sz w:val="20"/>
                <w:szCs w:val="20"/>
                <w:lang w:val="en-GB"/>
              </w:rPr>
              <w:t>Authors re-read the chapter to check the fluency of the chapter.</w:t>
            </w:r>
          </w:p>
          <w:p w14:paraId="6CBA4B2A" w14:textId="77777777" w:rsidR="00F1171E" w:rsidRPr="002514B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2514B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514B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514B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514B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514B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514B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514B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514B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514B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514B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946A0E" w14:textId="6947A610" w:rsidR="00F1171E" w:rsidRPr="002514B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2514B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514B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514B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514B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2514B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0D4B05" w:rsidRPr="002514B1" w14:paraId="5F71E957" w14:textId="77777777" w:rsidTr="002A2D49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0D398" w14:textId="77777777" w:rsidR="000D4B05" w:rsidRPr="002514B1" w:rsidRDefault="000D4B05" w:rsidP="002A2D49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1" w:name="_Hlk156057883"/>
            <w:bookmarkStart w:id="2" w:name="_Hlk156057704"/>
            <w:r w:rsidRPr="002514B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514B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1825133" w14:textId="77777777" w:rsidR="000D4B05" w:rsidRPr="002514B1" w:rsidRDefault="000D4B05" w:rsidP="002A2D49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0D4B05" w:rsidRPr="002514B1" w14:paraId="17C6D48F" w14:textId="77777777" w:rsidTr="002A2D49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1AA50" w14:textId="77777777" w:rsidR="000D4B05" w:rsidRPr="002514B1" w:rsidRDefault="000D4B05" w:rsidP="002A2D4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F94A2" w14:textId="77777777" w:rsidR="000D4B05" w:rsidRPr="002514B1" w:rsidRDefault="000D4B05" w:rsidP="002A2D4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514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40B5CEF6" w14:textId="77777777" w:rsidR="000D4B05" w:rsidRPr="002514B1" w:rsidRDefault="000D4B05" w:rsidP="002A2D49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514B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514B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9D1917B" w14:textId="77777777" w:rsidR="000D4B05" w:rsidRPr="002514B1" w:rsidRDefault="000D4B05" w:rsidP="002A2D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D4B05" w:rsidRPr="002514B1" w14:paraId="77422698" w14:textId="77777777" w:rsidTr="002A2D49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52041" w14:textId="77777777" w:rsidR="000D4B05" w:rsidRPr="002514B1" w:rsidRDefault="000D4B05" w:rsidP="002A2D49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2514B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8434132" w14:textId="77777777" w:rsidR="000D4B05" w:rsidRPr="002514B1" w:rsidRDefault="000D4B05" w:rsidP="002A2D4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8DE00" w14:textId="77777777" w:rsidR="000D4B05" w:rsidRPr="002514B1" w:rsidRDefault="000D4B05" w:rsidP="002A2D49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514B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514B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514B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5D980BD" w14:textId="77777777" w:rsidR="000D4B05" w:rsidRPr="002514B1" w:rsidRDefault="000D4B05" w:rsidP="002A2D4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742CAB39" w14:textId="77777777" w:rsidR="000D4B05" w:rsidRPr="002514B1" w:rsidRDefault="000D4B05" w:rsidP="002A2D4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0B19E5E" w14:textId="77777777" w:rsidR="000D4B05" w:rsidRPr="002514B1" w:rsidRDefault="000D4B05" w:rsidP="002A2D4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915754E" w14:textId="77777777" w:rsidR="000D4B05" w:rsidRPr="002514B1" w:rsidRDefault="000D4B05" w:rsidP="002A2D4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1"/>
    </w:tbl>
    <w:p w14:paraId="3FCF9FB0" w14:textId="77777777" w:rsidR="000D4B05" w:rsidRPr="002514B1" w:rsidRDefault="000D4B05" w:rsidP="000D4B05">
      <w:pPr>
        <w:rPr>
          <w:rFonts w:ascii="Arial" w:hAnsi="Arial" w:cs="Arial"/>
          <w:sz w:val="20"/>
          <w:szCs w:val="20"/>
        </w:rPr>
      </w:pPr>
    </w:p>
    <w:bookmarkEnd w:id="2"/>
    <w:p w14:paraId="4187377D" w14:textId="77777777" w:rsidR="002514B1" w:rsidRPr="00A214FA" w:rsidRDefault="002514B1" w:rsidP="002514B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214FA">
        <w:rPr>
          <w:rFonts w:ascii="Arial" w:hAnsi="Arial" w:cs="Arial"/>
          <w:b/>
          <w:u w:val="single"/>
        </w:rPr>
        <w:t>Reviewer details:</w:t>
      </w:r>
    </w:p>
    <w:p w14:paraId="7B689544" w14:textId="77777777" w:rsidR="002514B1" w:rsidRPr="00A214FA" w:rsidRDefault="002514B1" w:rsidP="002514B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214FA">
        <w:rPr>
          <w:rFonts w:ascii="Arial" w:hAnsi="Arial" w:cs="Arial"/>
          <w:b/>
          <w:color w:val="000000"/>
        </w:rPr>
        <w:t>Maqbool Ahmed, Khwaja Fareed University of Engineering and Information Technology (KFUEIT), Pakistan</w:t>
      </w:r>
    </w:p>
    <w:p w14:paraId="3DD2727D" w14:textId="77777777" w:rsidR="000D4B05" w:rsidRPr="002514B1" w:rsidRDefault="000D4B05" w:rsidP="000D4B05">
      <w:pPr>
        <w:rPr>
          <w:rFonts w:ascii="Arial" w:hAnsi="Arial" w:cs="Arial"/>
          <w:sz w:val="20"/>
          <w:szCs w:val="20"/>
        </w:rPr>
      </w:pPr>
    </w:p>
    <w:p w14:paraId="25E7AF2A" w14:textId="77777777" w:rsidR="00F1171E" w:rsidRPr="002514B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2514B1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E3F58" w14:textId="77777777" w:rsidR="00C57DEF" w:rsidRPr="0000007A" w:rsidRDefault="00C57DEF" w:rsidP="0099583E">
      <w:r>
        <w:separator/>
      </w:r>
    </w:p>
  </w:endnote>
  <w:endnote w:type="continuationSeparator" w:id="0">
    <w:p w14:paraId="73A5CACB" w14:textId="77777777" w:rsidR="00C57DEF" w:rsidRPr="0000007A" w:rsidRDefault="00C57DE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C23B3" w14:textId="77777777" w:rsidR="00C57DEF" w:rsidRPr="0000007A" w:rsidRDefault="00C57DEF" w:rsidP="0099583E">
      <w:r>
        <w:separator/>
      </w:r>
    </w:p>
  </w:footnote>
  <w:footnote w:type="continuationSeparator" w:id="0">
    <w:p w14:paraId="763775ED" w14:textId="77777777" w:rsidR="00C57DEF" w:rsidRPr="0000007A" w:rsidRDefault="00C57DE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85658"/>
    <w:multiLevelType w:val="hybridMultilevel"/>
    <w:tmpl w:val="E6025606"/>
    <w:lvl w:ilvl="0" w:tplc="24ECC4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47525795">
    <w:abstractNumId w:val="4"/>
  </w:num>
  <w:num w:numId="2" w16cid:durableId="761953336">
    <w:abstractNumId w:val="7"/>
  </w:num>
  <w:num w:numId="3" w16cid:durableId="609779404">
    <w:abstractNumId w:val="6"/>
  </w:num>
  <w:num w:numId="4" w16cid:durableId="927888606">
    <w:abstractNumId w:val="8"/>
  </w:num>
  <w:num w:numId="5" w16cid:durableId="1501694047">
    <w:abstractNumId w:val="5"/>
  </w:num>
  <w:num w:numId="6" w16cid:durableId="634725829">
    <w:abstractNumId w:val="1"/>
  </w:num>
  <w:num w:numId="7" w16cid:durableId="230047653">
    <w:abstractNumId w:val="2"/>
  </w:num>
  <w:num w:numId="8" w16cid:durableId="1390106535">
    <w:abstractNumId w:val="10"/>
  </w:num>
  <w:num w:numId="9" w16cid:durableId="737097770">
    <w:abstractNumId w:val="9"/>
  </w:num>
  <w:num w:numId="10" w16cid:durableId="1080131445">
    <w:abstractNumId w:val="3"/>
  </w:num>
  <w:num w:numId="11" w16cid:durableId="1465851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4B05"/>
    <w:rsid w:val="000F6EA8"/>
    <w:rsid w:val="00101322"/>
    <w:rsid w:val="00115767"/>
    <w:rsid w:val="00121FFA"/>
    <w:rsid w:val="0012616A"/>
    <w:rsid w:val="00136984"/>
    <w:rsid w:val="00137908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14B1"/>
    <w:rsid w:val="0025366D"/>
    <w:rsid w:val="0025366F"/>
    <w:rsid w:val="00256735"/>
    <w:rsid w:val="00257F9E"/>
    <w:rsid w:val="002601C7"/>
    <w:rsid w:val="00262634"/>
    <w:rsid w:val="002650C5"/>
    <w:rsid w:val="00275984"/>
    <w:rsid w:val="00280EC9"/>
    <w:rsid w:val="00282BEE"/>
    <w:rsid w:val="002859CC"/>
    <w:rsid w:val="00291731"/>
    <w:rsid w:val="00291D08"/>
    <w:rsid w:val="00293482"/>
    <w:rsid w:val="002A3D7C"/>
    <w:rsid w:val="002B0E4B"/>
    <w:rsid w:val="002B404D"/>
    <w:rsid w:val="002C40B8"/>
    <w:rsid w:val="002D60EF"/>
    <w:rsid w:val="002D7E78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1742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C40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0049"/>
    <w:rsid w:val="006C3797"/>
    <w:rsid w:val="006C4442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554D"/>
    <w:rsid w:val="0090720F"/>
    <w:rsid w:val="0091410B"/>
    <w:rsid w:val="009153DF"/>
    <w:rsid w:val="0091540D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1CBA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38E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7DEF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1EE8"/>
    <w:rsid w:val="00DB7E1B"/>
    <w:rsid w:val="00DC1D81"/>
    <w:rsid w:val="00DC6FED"/>
    <w:rsid w:val="00DD0C4A"/>
    <w:rsid w:val="00DD274C"/>
    <w:rsid w:val="00DE7D30"/>
    <w:rsid w:val="00DF04E3"/>
    <w:rsid w:val="00E0087C"/>
    <w:rsid w:val="00E03C32"/>
    <w:rsid w:val="00E3111A"/>
    <w:rsid w:val="00E35CE9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5076"/>
    <w:rsid w:val="00ED6B12"/>
    <w:rsid w:val="00ED7400"/>
    <w:rsid w:val="00EF326D"/>
    <w:rsid w:val="00EF53FE"/>
    <w:rsid w:val="00F1171E"/>
    <w:rsid w:val="00F13071"/>
    <w:rsid w:val="00F176BB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BFE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C70DC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7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E174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2514B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2025-12-04T11:04:00Z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