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22C4192" w14:textId="77777777" w:rsidR="00B206F3" w:rsidRPr="00B206F3" w:rsidRDefault="00B206F3" w:rsidP="00B206F3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proofErr w:type="spellStart"/>
      <w:r w:rsidRPr="00B206F3">
        <w:rPr>
          <w:rFonts w:ascii="Arial" w:hAnsi="Arial" w:cs="Arial"/>
          <w:b/>
          <w:bCs/>
          <w:sz w:val="20"/>
          <w:szCs w:val="20"/>
          <w:lang w:val="en-IN"/>
        </w:rPr>
        <w:t>Dr.</w:t>
      </w:r>
      <w:proofErr w:type="spellEnd"/>
      <w:r w:rsidRPr="00B206F3">
        <w:rPr>
          <w:rFonts w:ascii="Arial" w:hAnsi="Arial" w:cs="Arial"/>
          <w:b/>
          <w:bCs/>
          <w:sz w:val="20"/>
          <w:szCs w:val="20"/>
          <w:lang w:val="en-IN"/>
        </w:rPr>
        <w:t xml:space="preserve"> Fang Xiang</w:t>
      </w:r>
    </w:p>
    <w:p w14:paraId="19251059" w14:textId="50DEF676" w:rsidR="00E52660" w:rsidRPr="006250C4" w:rsidRDefault="00B206F3" w:rsidP="00B206F3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B206F3">
        <w:rPr>
          <w:rFonts w:ascii="Arial" w:hAnsi="Arial" w:cs="Arial"/>
          <w:bCs/>
          <w:sz w:val="20"/>
          <w:szCs w:val="20"/>
        </w:rPr>
        <w:t>University of International and Business Economics, China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206F3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2026-01-27T07:07:00Z</dcterms:modified>
</cp:coreProperties>
</file>