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855211" w14:paraId="1643A4CA" w14:textId="77777777" w:rsidTr="0085521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5521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55211" w14:paraId="127EAD7E" w14:textId="77777777" w:rsidTr="00855211">
        <w:trPr>
          <w:trHeight w:val="413"/>
        </w:trPr>
        <w:tc>
          <w:tcPr>
            <w:tcW w:w="1266" w:type="pct"/>
          </w:tcPr>
          <w:p w14:paraId="3C159AA5" w14:textId="77777777" w:rsidR="0000007A" w:rsidRPr="0085521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5521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29CC4AF" w:rsidR="0000007A" w:rsidRPr="00855211" w:rsidRDefault="00D2282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5521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855211" w14:paraId="73C90375" w14:textId="77777777" w:rsidTr="00855211">
        <w:trPr>
          <w:trHeight w:val="290"/>
        </w:trPr>
        <w:tc>
          <w:tcPr>
            <w:tcW w:w="1266" w:type="pct"/>
          </w:tcPr>
          <w:p w14:paraId="20D28135" w14:textId="77777777" w:rsidR="0000007A" w:rsidRPr="008552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8B6C9A" w:rsidR="0000007A" w:rsidRPr="0085521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54C48"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5667</w:t>
            </w:r>
          </w:p>
        </w:tc>
      </w:tr>
      <w:tr w:rsidR="0000007A" w:rsidRPr="00855211" w14:paraId="05B60576" w14:textId="77777777" w:rsidTr="00855211">
        <w:trPr>
          <w:trHeight w:val="331"/>
        </w:trPr>
        <w:tc>
          <w:tcPr>
            <w:tcW w:w="1266" w:type="pct"/>
          </w:tcPr>
          <w:p w14:paraId="0196A627" w14:textId="77777777" w:rsidR="0000007A" w:rsidRPr="008552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03CF247" w:rsidR="0000007A" w:rsidRPr="00855211" w:rsidRDefault="00D228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55211">
              <w:rPr>
                <w:rFonts w:ascii="Arial" w:hAnsi="Arial" w:cs="Arial"/>
                <w:b/>
                <w:sz w:val="20"/>
                <w:szCs w:val="20"/>
                <w:lang w:val="en-GB"/>
              </w:rPr>
              <w:t>Optimum energy potential of an operating digester for a slaughterhouse</w:t>
            </w:r>
          </w:p>
        </w:tc>
      </w:tr>
      <w:tr w:rsidR="00CF0BBB" w:rsidRPr="00855211" w14:paraId="6D508B1C" w14:textId="77777777" w:rsidTr="00855211">
        <w:trPr>
          <w:trHeight w:val="332"/>
        </w:trPr>
        <w:tc>
          <w:tcPr>
            <w:tcW w:w="1266" w:type="pct"/>
          </w:tcPr>
          <w:p w14:paraId="32FC28F7" w14:textId="77777777" w:rsidR="00CF0BBB" w:rsidRPr="0085521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0854C8" w:rsidR="00CF0BBB" w:rsidRPr="00855211" w:rsidRDefault="00454C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5521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85521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5521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5521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5521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5521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5521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5521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5521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5521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0043E92" w:rsidR="00E03C32" w:rsidRDefault="00DA7FE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A7FE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AIP Conference Proceedings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DA7FE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3018, 020049 (2023)</w:t>
                  </w:r>
                </w:p>
                <w:p w14:paraId="57E24C8C" w14:textId="08A71D93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7B6375" w:rsidRPr="007B6375">
                    <w:t xml:space="preserve"> </w:t>
                  </w:r>
                  <w:hyperlink r:id="rId8" w:history="1">
                    <w:r w:rsidR="007B6375" w:rsidRPr="006E4D3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https://doi.org/10.1063/5.0171602</w:t>
                    </w:r>
                  </w:hyperlink>
                  <w:r w:rsidR="007B637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5521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5521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5521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5521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521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5521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521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521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5521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5521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55211">
              <w:rPr>
                <w:rFonts w:ascii="Arial" w:hAnsi="Arial" w:cs="Arial"/>
                <w:lang w:val="en-GB"/>
              </w:rPr>
              <w:t>Author’s Feedback</w:t>
            </w:r>
            <w:r w:rsidRPr="0085521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5521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5521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552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5521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FE7E53D" w:rsidR="00F1171E" w:rsidRPr="00855211" w:rsidRDefault="006636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Paper proposes a modified system for slaughterhouse waste management for minimizing waste production and its inefficient disposal causing environmental and health hazards. </w:t>
            </w:r>
            <w:proofErr w:type="gramStart"/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Also</w:t>
            </w:r>
            <w:proofErr w:type="gramEnd"/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maximum biogas is produced </w:t>
            </w:r>
            <w:r w:rsidR="00FB524E"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using this slaughterhouse waste.</w:t>
            </w: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21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552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552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0F4008D" w:rsidR="00F1171E" w:rsidRPr="00855211" w:rsidRDefault="00FB52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21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552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5521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DB8E85" w14:textId="76610E75" w:rsidR="002E3D8A" w:rsidRPr="00855211" w:rsidRDefault="002E3D8A" w:rsidP="002E3D8A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1. need clarification/correction – “55 of biodegradable waste is digested leaving 95% for disposal undigested”</w:t>
            </w:r>
          </w:p>
          <w:p w14:paraId="7FF7426E" w14:textId="1AAD0FD9" w:rsidR="002E3D8A" w:rsidRPr="00855211" w:rsidRDefault="002E3D8A" w:rsidP="002E3D8A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Correct symbol of 37oC </w:t>
            </w:r>
          </w:p>
          <w:p w14:paraId="4BBC660E" w14:textId="3AEB488E" w:rsidR="002E3D8A" w:rsidRPr="00855211" w:rsidRDefault="002E3D8A" w:rsidP="002E3D8A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Correct symbol of m3</w:t>
            </w:r>
          </w:p>
          <w:p w14:paraId="0FB7E83A" w14:textId="77777777" w:rsidR="00F1171E" w:rsidRPr="008552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21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5521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1C4AB55" w:rsidR="00F1171E" w:rsidRPr="00855211" w:rsidRDefault="00F336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21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552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552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3357C21" w:rsidR="00F1171E" w:rsidRPr="00855211" w:rsidRDefault="00F336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21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552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5521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BCB8D10" w:rsidR="00F1171E" w:rsidRPr="00855211" w:rsidRDefault="00F3366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sz w:val="20"/>
                <w:szCs w:val="20"/>
                <w:lang w:val="en-GB"/>
              </w:rPr>
              <w:t>Some grammatic and typing corrections needed.</w:t>
            </w:r>
            <w:r w:rsidR="00A66ACD" w:rsidRPr="00855211">
              <w:rPr>
                <w:rFonts w:ascii="Arial" w:hAnsi="Arial" w:cs="Arial"/>
                <w:sz w:val="20"/>
                <w:szCs w:val="20"/>
                <w:lang w:val="en-GB"/>
              </w:rPr>
              <w:t xml:space="preserve"> Like in introduction section minor mistake in - “carcass separation of the from offal products”, “high organic mainly”</w:t>
            </w:r>
          </w:p>
          <w:p w14:paraId="41E28118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521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5521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5521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5521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552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552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5521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552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5521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5521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552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5521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552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521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552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55211">
              <w:rPr>
                <w:rFonts w:ascii="Arial" w:hAnsi="Arial" w:cs="Arial"/>
                <w:lang w:val="en-GB"/>
              </w:rPr>
              <w:t>Author’s comment</w:t>
            </w:r>
            <w:r w:rsidRPr="0085521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5521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5521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552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52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552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42F59660" w:rsidR="00F1171E" w:rsidRPr="008552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5521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5521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5521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8552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5521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5521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5521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552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DD8CD02" w14:textId="77777777" w:rsidR="00855211" w:rsidRPr="00582466" w:rsidRDefault="00855211" w:rsidP="0085521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82466">
        <w:rPr>
          <w:rFonts w:ascii="Arial" w:hAnsi="Arial" w:cs="Arial"/>
          <w:b/>
          <w:u w:val="single"/>
        </w:rPr>
        <w:t>Reviewer details:</w:t>
      </w:r>
    </w:p>
    <w:p w14:paraId="013DD3DF" w14:textId="77777777" w:rsidR="00855211" w:rsidRPr="00582466" w:rsidRDefault="00855211" w:rsidP="0085521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82466">
        <w:rPr>
          <w:rFonts w:ascii="Arial" w:hAnsi="Arial" w:cs="Arial"/>
          <w:b/>
          <w:color w:val="000000"/>
        </w:rPr>
        <w:t>Amit Atri, Manav Rachna International Institute of Research and Studies, India</w:t>
      </w:r>
    </w:p>
    <w:p w14:paraId="51A263A8" w14:textId="77777777" w:rsidR="00855211" w:rsidRPr="00855211" w:rsidRDefault="00855211">
      <w:pPr>
        <w:rPr>
          <w:rFonts w:ascii="Arial" w:hAnsi="Arial" w:cs="Arial"/>
          <w:b/>
          <w:sz w:val="20"/>
          <w:szCs w:val="20"/>
        </w:rPr>
      </w:pPr>
    </w:p>
    <w:sectPr w:rsidR="00855211" w:rsidRPr="0085521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14B7" w14:textId="77777777" w:rsidR="00FB6008" w:rsidRPr="0000007A" w:rsidRDefault="00FB6008" w:rsidP="0099583E">
      <w:r>
        <w:separator/>
      </w:r>
    </w:p>
  </w:endnote>
  <w:endnote w:type="continuationSeparator" w:id="0">
    <w:p w14:paraId="45E08708" w14:textId="77777777" w:rsidR="00FB6008" w:rsidRPr="0000007A" w:rsidRDefault="00FB600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762DD" w14:textId="77777777" w:rsidR="00FB6008" w:rsidRPr="0000007A" w:rsidRDefault="00FB6008" w:rsidP="0099583E">
      <w:r>
        <w:separator/>
      </w:r>
    </w:p>
  </w:footnote>
  <w:footnote w:type="continuationSeparator" w:id="0">
    <w:p w14:paraId="64762B07" w14:textId="77777777" w:rsidR="00FB6008" w:rsidRPr="0000007A" w:rsidRDefault="00FB600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3726272">
    <w:abstractNumId w:val="3"/>
  </w:num>
  <w:num w:numId="2" w16cid:durableId="178472643">
    <w:abstractNumId w:val="6"/>
  </w:num>
  <w:num w:numId="3" w16cid:durableId="382215452">
    <w:abstractNumId w:val="5"/>
  </w:num>
  <w:num w:numId="4" w16cid:durableId="611284377">
    <w:abstractNumId w:val="7"/>
  </w:num>
  <w:num w:numId="5" w16cid:durableId="1741099620">
    <w:abstractNumId w:val="4"/>
  </w:num>
  <w:num w:numId="6" w16cid:durableId="640886104">
    <w:abstractNumId w:val="0"/>
  </w:num>
  <w:num w:numId="7" w16cid:durableId="1368332690">
    <w:abstractNumId w:val="1"/>
  </w:num>
  <w:num w:numId="8" w16cid:durableId="1748914720">
    <w:abstractNumId w:val="9"/>
  </w:num>
  <w:num w:numId="9" w16cid:durableId="153837192">
    <w:abstractNumId w:val="8"/>
  </w:num>
  <w:num w:numId="10" w16cid:durableId="1156803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74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1BBF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4C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720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81B"/>
    <w:rsid w:val="002C40B8"/>
    <w:rsid w:val="002D60EF"/>
    <w:rsid w:val="002E10DF"/>
    <w:rsid w:val="002E1211"/>
    <w:rsid w:val="002E2339"/>
    <w:rsid w:val="002E3D8A"/>
    <w:rsid w:val="002E5C81"/>
    <w:rsid w:val="002E6D86"/>
    <w:rsid w:val="002E7787"/>
    <w:rsid w:val="002F6935"/>
    <w:rsid w:val="00312559"/>
    <w:rsid w:val="003204B8"/>
    <w:rsid w:val="003228A7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97B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4C48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4D8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620"/>
    <w:rsid w:val="00663792"/>
    <w:rsid w:val="0067046C"/>
    <w:rsid w:val="006714A0"/>
    <w:rsid w:val="00673EEF"/>
    <w:rsid w:val="006749CF"/>
    <w:rsid w:val="00676845"/>
    <w:rsid w:val="00680547"/>
    <w:rsid w:val="0068243C"/>
    <w:rsid w:val="00683F72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6375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211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0E78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ACD"/>
    <w:rsid w:val="00A771E8"/>
    <w:rsid w:val="00A8290F"/>
    <w:rsid w:val="00AA41B3"/>
    <w:rsid w:val="00AA49A2"/>
    <w:rsid w:val="00AA5338"/>
    <w:rsid w:val="00AB1ED6"/>
    <w:rsid w:val="00AB397D"/>
    <w:rsid w:val="00AB638A"/>
    <w:rsid w:val="00AB65BF"/>
    <w:rsid w:val="00AB6A78"/>
    <w:rsid w:val="00AB6E43"/>
    <w:rsid w:val="00AC1349"/>
    <w:rsid w:val="00AC76E4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736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82B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FE4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B5D"/>
    <w:rsid w:val="00E9533D"/>
    <w:rsid w:val="00E972A7"/>
    <w:rsid w:val="00EA2839"/>
    <w:rsid w:val="00EB3E91"/>
    <w:rsid w:val="00EB6E15"/>
    <w:rsid w:val="00EB7382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661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24E"/>
    <w:rsid w:val="00FB5BBE"/>
    <w:rsid w:val="00FB6008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28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28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5521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1716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2025-05-28T09:14:00Z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